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82E61" w14:textId="77777777" w:rsidR="003D1A39" w:rsidRPr="00EC7984" w:rsidRDefault="003D1A39" w:rsidP="00FD445A">
      <w:pPr>
        <w:rPr>
          <w:rFonts w:ascii="TH SarabunPSK" w:hAnsi="TH SarabunPSK" w:cs="TH SarabunPSK"/>
          <w:sz w:val="32"/>
          <w:szCs w:val="32"/>
        </w:rPr>
      </w:pPr>
    </w:p>
    <w:p w14:paraId="2A47EFF1" w14:textId="77777777" w:rsidR="003D1A39" w:rsidRPr="00EC7984" w:rsidRDefault="003D1A39" w:rsidP="00FD445A">
      <w:pPr>
        <w:rPr>
          <w:rFonts w:ascii="TH SarabunPSK" w:hAnsi="TH SarabunPSK" w:cs="TH SarabunPSK"/>
          <w:sz w:val="32"/>
          <w:szCs w:val="32"/>
        </w:rPr>
      </w:pPr>
    </w:p>
    <w:p w14:paraId="24CCCCF0" w14:textId="77777777" w:rsidR="003D1A39" w:rsidRPr="00EC7984" w:rsidRDefault="003D1A39" w:rsidP="00FD445A">
      <w:pPr>
        <w:rPr>
          <w:rFonts w:ascii="TH SarabunPSK" w:hAnsi="TH SarabunPSK" w:cs="TH SarabunPSK"/>
          <w:sz w:val="32"/>
          <w:szCs w:val="32"/>
        </w:rPr>
      </w:pPr>
    </w:p>
    <w:p w14:paraId="5FDEEB9A" w14:textId="17563E2C" w:rsidR="003D1A39" w:rsidRPr="00EC7984" w:rsidRDefault="003D1A39" w:rsidP="00FD445A">
      <w:pPr>
        <w:rPr>
          <w:rFonts w:ascii="TH SarabunPSK" w:hAnsi="TH SarabunPSK" w:cs="TH SarabunPSK"/>
          <w:sz w:val="32"/>
          <w:szCs w:val="32"/>
        </w:rPr>
      </w:pPr>
    </w:p>
    <w:p w14:paraId="060159AD" w14:textId="5B906A41" w:rsidR="003D1A39" w:rsidRPr="00EC7984" w:rsidRDefault="003D1A39" w:rsidP="00FD445A">
      <w:pPr>
        <w:rPr>
          <w:rFonts w:ascii="TH SarabunPSK" w:hAnsi="TH SarabunPSK" w:cs="TH SarabunPSK"/>
          <w:sz w:val="32"/>
          <w:szCs w:val="32"/>
        </w:rPr>
      </w:pPr>
    </w:p>
    <w:p w14:paraId="4262362E" w14:textId="761CF94E" w:rsidR="00AD7472" w:rsidRDefault="00FD445A" w:rsidP="00AD7472">
      <w:pPr>
        <w:rPr>
          <w:rStyle w:val="Strong"/>
          <w:rFonts w:ascii="TH SarabunPSK" w:eastAsia="Times New Roman" w:hAnsi="TH SarabunPSK" w:cs="TH SarabunPSK"/>
          <w:sz w:val="32"/>
          <w:szCs w:val="32"/>
          <w:u w:val="single"/>
          <w:cs/>
        </w:rPr>
      </w:pPr>
      <w:r w:rsidRPr="00FD445A">
        <w:rPr>
          <w:rStyle w:val="Strong"/>
          <w:rFonts w:ascii="TH SarabunPSK" w:eastAsia="Times New Roman" w:hAnsi="TH SarabunPSK" w:cs="TH SarabunPSK"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FD1625" wp14:editId="3C52149A">
                <wp:simplePos x="0" y="0"/>
                <wp:positionH relativeFrom="column">
                  <wp:posOffset>4785360</wp:posOffset>
                </wp:positionH>
                <wp:positionV relativeFrom="paragraph">
                  <wp:posOffset>28575</wp:posOffset>
                </wp:positionV>
                <wp:extent cx="1394460" cy="3581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3722D" w14:textId="10AF37B2" w:rsidR="00FD445A" w:rsidRPr="00FD445A" w:rsidRDefault="008F060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22</w:t>
                            </w:r>
                            <w:r w:rsidR="00FD445A" w:rsidRPr="00FD445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พฤษภาคม 2569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D16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8pt;margin-top:2.25pt;width:109.8pt;height:2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" filled="f" stroked="f">
                <v:textbox>
                  <w:txbxContent>
                    <w:p w14:paraId="00D3722D" w14:textId="10AF37B2" w:rsidR="00FD445A" w:rsidRPr="00FD445A" w:rsidRDefault="008F060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22</w:t>
                      </w:r>
                      <w:r w:rsidR="00FD445A" w:rsidRPr="00FD445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พฤษภาคม 2569</w:t>
                      </w:r>
                    </w:p>
                  </w:txbxContent>
                </v:textbox>
              </v:shape>
            </w:pict>
          </mc:Fallback>
        </mc:AlternateContent>
      </w:r>
    </w:p>
    <w:p w14:paraId="5C711128" w14:textId="77777777" w:rsidR="008F0602" w:rsidRPr="008F0602" w:rsidRDefault="008F0602" w:rsidP="008F0602">
      <w:pPr>
        <w:spacing w:before="240"/>
        <w:rPr>
          <w:rStyle w:val="Strong"/>
          <w:rFonts w:ascii="TH SarabunPSK" w:eastAsia="Times New Roman" w:hAnsi="TH SarabunPSK" w:cs="TH SarabunPSK"/>
          <w:sz w:val="32"/>
          <w:szCs w:val="32"/>
          <w:u w:val="single"/>
        </w:rPr>
      </w:pPr>
      <w:bookmarkStart w:id="0" w:name="_GoBack"/>
      <w:r w:rsidRPr="008F0602">
        <w:rPr>
          <w:rStyle w:val="Strong"/>
          <w:rFonts w:ascii="TH SarabunPSK" w:eastAsia="Times New Roman" w:hAnsi="TH SarabunPSK" w:cs="TH SarabunPSK"/>
          <w:sz w:val="32"/>
          <w:szCs w:val="32"/>
          <w:u w:val="single"/>
          <w:cs/>
        </w:rPr>
        <w:t>ป.ป.ช. ต้อนรับ สกมช. ศึกษาดูงานระบบรักษาความมั่นคงปลอดภัยไซเบอร์ พร้อมตรวจรับระบบเทคโนโลยีป้องกันภัยคุกคามขั้นสูง (</w:t>
      </w:r>
      <w:r w:rsidRPr="008F0602">
        <w:rPr>
          <w:rStyle w:val="Strong"/>
          <w:rFonts w:ascii="TH SarabunPSK" w:eastAsia="Times New Roman" w:hAnsi="TH SarabunPSK" w:cs="TH SarabunPSK"/>
          <w:sz w:val="32"/>
          <w:szCs w:val="32"/>
          <w:u w:val="single"/>
        </w:rPr>
        <w:t>Deception Technologies)</w:t>
      </w:r>
    </w:p>
    <w:bookmarkEnd w:id="0"/>
    <w:p w14:paraId="79C165E8" w14:textId="0D88B156" w:rsidR="008F0602" w:rsidRPr="008F0602" w:rsidRDefault="008F0602" w:rsidP="008F0602">
      <w:pPr>
        <w:ind w:firstLine="720"/>
        <w:jc w:val="thaiDistribute"/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สำนักงาน ป.ป.ช. นำโดย นายอัครวิชย์ </w:t>
      </w:r>
      <w:proofErr w:type="spellStart"/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สุว</w:t>
      </w:r>
      <w:proofErr w:type="spellEnd"/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พาน</w:t>
      </w:r>
      <w:proofErr w:type="spellStart"/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ิช</w:t>
      </w:r>
      <w:proofErr w:type="spellEnd"/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ผู้อำนวยการสำนักเทคโนโลยีสารสนเทศ ให้การต้อนรับ เรือโท ธีรพล หนองหว้า ผู้เชี่ยวชาญพิเศษ สำนักปฏิบัติการ พร้อมคณะผู้แทนจากสำนักงานคณะกรรมการการรักษาความมั่นคงปลอดภัยไซเบอร์แห่งชาติ (สกมช.) ในโอกาสเข้าเยี่ยมชมศึกษาดูงานระบบการรักษาความมั่นคงปลอดภัยไซเบอร์ของสำนักงาน ป.ป.ช. และตรวจรับงานระบบ </w:t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Deception Technologies </w:t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ณ ห้องประชุม 3301 และศูนย์คอมพิวเตอร์หลัก (</w:t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Data Center) </w:t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สำนักงาน ป.ป.ช. </w:t>
      </w:r>
      <w:r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br/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ถนนนนทบุรี จังหวัดนนทบุรี</w:t>
      </w:r>
    </w:p>
    <w:p w14:paraId="4B8E03BA" w14:textId="6F30ED57" w:rsidR="008F0602" w:rsidRPr="008F0602" w:rsidRDefault="008F0602" w:rsidP="008F0602">
      <w:pPr>
        <w:ind w:firstLine="720"/>
        <w:jc w:val="thaiDistribute"/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การศึกษาดูงานในครั้งนี้ คณะผู้แทนจาก สกมช. ได้เข้าเยี่ยมชมการดำเนินงานเพื่อแลกเปลี่ยนความรู้และแนวปฏิบัติที่ดีในการเฝ้าระวังภัยคุกคามทางไซเบอร์ พร้อมกันนี้ ได้ตรวจรับงาน “โครงการระบบศูนย์กลางข้อมูลภัยคุกคามทางไซเบอร์อัจฉริยะด้วยการตรวจจับ และป้องกันภัยคุกคามขั้นสูงและการลดความเสี่ยงแบบเชิงรุก (</w:t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Deception Technologies)” </w:t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ซึ่งเป็นเทคโนโลยีขั้นสูงในการลวงและตรวจจับผู้ไม่หวังดี </w:t>
      </w:r>
      <w:r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br/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เพื่อยกระดับการป้องกันระบบสารสนเทศของสำนักงาน ป.ป.ช. ให้มีความมั่นคงปลอดภัย ข้อมูลไม่รั่วไหล และพร้อมรับมือกับวิวัฒนาการของภัยคุกคามไซเบอร์ในปัจจุบันได้อย่างมีประสิทธิภาพและเชิงรุก</w:t>
      </w:r>
    </w:p>
    <w:p w14:paraId="3E8F1B6F" w14:textId="5007E1D8" w:rsidR="00287974" w:rsidRDefault="008F0602" w:rsidP="008F0602">
      <w:pPr>
        <w:ind w:firstLine="720"/>
        <w:jc w:val="thaiDistribute"/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สำหรับความร่วมมือและการตรวจรับงานในวันนี้ สะท้อนถึงความมุ่งมั่นของสำนักงาน ป.ป.ช. </w:t>
      </w:r>
      <w:r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br/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ในการพัฒนาระบบโครงสร้างพื้นฐานดิจิทัลให้ได้มาตรฐานสากล และมีความมั่นคงปลอดภัย โดยมี สกมช. </w:t>
      </w:r>
      <w:r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br/>
      </w:r>
      <w:r w:rsidRPr="008F0602">
        <w:rPr>
          <w:rStyle w:val="Strong"/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เป็นหน่วยงานพันธมิตรสำคัญในการสนับสนุนและขับเคลื่อนความมั่นคงปลอดภัยไซเบอร์ของประเทศ</w:t>
      </w:r>
    </w:p>
    <w:p w14:paraId="14732C62" w14:textId="77777777" w:rsidR="008F0602" w:rsidRPr="008F0602" w:rsidRDefault="008F0602" w:rsidP="008F0602">
      <w:pPr>
        <w:ind w:firstLine="720"/>
        <w:jc w:val="thaiDistribute"/>
        <w:rPr>
          <w:rStyle w:val="Strong"/>
          <w:rFonts w:ascii="TH SarabunPSK" w:eastAsia="Times New Roman" w:hAnsi="TH SarabunPSK" w:cs="TH SarabunPSK" w:hint="cs"/>
          <w:b w:val="0"/>
          <w:bCs w:val="0"/>
          <w:sz w:val="32"/>
          <w:szCs w:val="32"/>
          <w:cs/>
        </w:rPr>
      </w:pPr>
    </w:p>
    <w:p w14:paraId="6476BBA5" w14:textId="69F3E76D" w:rsidR="00AA3026" w:rsidRPr="00FD445A" w:rsidRDefault="00AA3026" w:rsidP="00765E3B">
      <w:pPr>
        <w:jc w:val="center"/>
        <w:rPr>
          <w:rFonts w:ascii="TH SarabunPSK" w:hAnsi="TH SarabunPSK" w:cs="TH SarabunPSK"/>
          <w:sz w:val="32"/>
          <w:szCs w:val="32"/>
        </w:rPr>
      </w:pPr>
      <w:r w:rsidRPr="00FD445A">
        <w:rPr>
          <w:rFonts w:ascii="TH SarabunPSK" w:hAnsi="TH SarabunPSK" w:cs="TH SarabunPSK"/>
          <w:sz w:val="32"/>
          <w:szCs w:val="32"/>
          <w:cs/>
        </w:rPr>
        <w:t>----------------------------------</w:t>
      </w:r>
      <w:r w:rsidRPr="00FD445A">
        <w:rPr>
          <w:rFonts w:ascii="TH SarabunPSK" w:hAnsi="TH SarabunPSK" w:cs="TH SarabunPSK"/>
          <w:sz w:val="32"/>
          <w:szCs w:val="32"/>
        </w:rPr>
        <w:t>----------</w:t>
      </w:r>
    </w:p>
    <w:sectPr w:rsidR="00AA3026" w:rsidRPr="00FD445A" w:rsidSect="00462DC1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7BE04" w14:textId="77777777" w:rsidR="00CD7C8E" w:rsidRDefault="00CD7C8E" w:rsidP="00BF5FA8">
      <w:pPr>
        <w:spacing w:after="0" w:line="240" w:lineRule="auto"/>
      </w:pPr>
      <w:r>
        <w:separator/>
      </w:r>
    </w:p>
  </w:endnote>
  <w:endnote w:type="continuationSeparator" w:id="0">
    <w:p w14:paraId="0D989A2A" w14:textId="77777777" w:rsidR="00CD7C8E" w:rsidRDefault="00CD7C8E" w:rsidP="00BF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CF66C" w14:textId="77777777" w:rsidR="00462DC1" w:rsidRDefault="00CD7C8E">
    <w:pPr>
      <w:pStyle w:val="Footer"/>
    </w:pPr>
    <w:r>
      <w:rPr>
        <w:noProof/>
      </w:rPr>
      <w:pict w14:anchorId="04E03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2.1pt;margin-top:663.65pt;width:595.2pt;height:105.95pt;z-index:-251656192;mso-position-horizontal-relative:margin;mso-position-vertical-relative:margin" o:allowincell="f">
          <v:imagedata r:id="rId1" o:title="30092568 หัวข่าว NEW 2025" croptop="57289f" grayscale="t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A8511" w14:textId="77777777" w:rsidR="00CD7C8E" w:rsidRDefault="00CD7C8E" w:rsidP="00BF5FA8">
      <w:pPr>
        <w:spacing w:after="0" w:line="240" w:lineRule="auto"/>
      </w:pPr>
      <w:r>
        <w:separator/>
      </w:r>
    </w:p>
  </w:footnote>
  <w:footnote w:type="continuationSeparator" w:id="0">
    <w:p w14:paraId="26AB052A" w14:textId="77777777" w:rsidR="00CD7C8E" w:rsidRDefault="00CD7C8E" w:rsidP="00BF5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A5C8C" w14:textId="77777777" w:rsidR="00BF5FA8" w:rsidRDefault="00CD7C8E">
    <w:pPr>
      <w:pStyle w:val="Header"/>
    </w:pPr>
    <w:r>
      <w:rPr>
        <w:noProof/>
      </w:rPr>
      <w:pict w14:anchorId="1FE3E5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30092568 หัวข่าว NEW 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094DE" w14:textId="77777777" w:rsidR="00E2256D" w:rsidRDefault="00E2256D">
    <w:pPr>
      <w:pStyle w:val="Header"/>
      <w:jc w:val="center"/>
    </w:pPr>
  </w:p>
  <w:p w14:paraId="3DCBCC16" w14:textId="77777777" w:rsidR="00E2256D" w:rsidRDefault="00E2256D">
    <w:pPr>
      <w:pStyle w:val="Header"/>
      <w:jc w:val="center"/>
    </w:pPr>
  </w:p>
  <w:p w14:paraId="4E612DC0" w14:textId="77777777" w:rsidR="00E2256D" w:rsidRDefault="00CD7C8E">
    <w:pPr>
      <w:pStyle w:val="Header"/>
      <w:jc w:val="center"/>
    </w:pPr>
    <w:sdt>
      <w:sdtPr>
        <w:id w:val="-574740696"/>
        <w:docPartObj>
          <w:docPartGallery w:val="Page Numbers (Top of Page)"/>
          <w:docPartUnique/>
        </w:docPartObj>
      </w:sdtPr>
      <w:sdtEndPr/>
      <w:sdtContent>
        <w:r w:rsidR="00E2256D" w:rsidRPr="00D92C93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E2256D" w:rsidRPr="00D92C93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="00E2256D" w:rsidRPr="00D92C9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15E2C" w:rsidRPr="00D92C93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="00E2256D" w:rsidRPr="00D92C93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14:paraId="0124FCB7" w14:textId="77777777" w:rsidR="00E2256D" w:rsidRDefault="00E225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F6D6A" w14:textId="77777777" w:rsidR="00BF5FA8" w:rsidRDefault="00CD7C8E">
    <w:pPr>
      <w:pStyle w:val="Header"/>
    </w:pPr>
    <w:r>
      <w:rPr>
        <w:noProof/>
      </w:rPr>
      <w:pict w14:anchorId="27FB8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30092568 หัวข่าว NEW 2025" grayscale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FA8"/>
    <w:rsid w:val="000165EA"/>
    <w:rsid w:val="00033808"/>
    <w:rsid w:val="00042B0D"/>
    <w:rsid w:val="000721EC"/>
    <w:rsid w:val="00090B04"/>
    <w:rsid w:val="000953D4"/>
    <w:rsid w:val="000C3EF7"/>
    <w:rsid w:val="000C55F1"/>
    <w:rsid w:val="0016056F"/>
    <w:rsid w:val="00166AC2"/>
    <w:rsid w:val="001674F8"/>
    <w:rsid w:val="001A0F92"/>
    <w:rsid w:val="001A5A55"/>
    <w:rsid w:val="001B4F49"/>
    <w:rsid w:val="001E6A68"/>
    <w:rsid w:val="00221C69"/>
    <w:rsid w:val="00284235"/>
    <w:rsid w:val="00287974"/>
    <w:rsid w:val="002A1F5F"/>
    <w:rsid w:val="002A3990"/>
    <w:rsid w:val="002A529C"/>
    <w:rsid w:val="002E049C"/>
    <w:rsid w:val="002E42DB"/>
    <w:rsid w:val="00315676"/>
    <w:rsid w:val="0032328D"/>
    <w:rsid w:val="0032633E"/>
    <w:rsid w:val="00333526"/>
    <w:rsid w:val="00337503"/>
    <w:rsid w:val="003868E6"/>
    <w:rsid w:val="003C1C51"/>
    <w:rsid w:val="003D1A39"/>
    <w:rsid w:val="003E1E20"/>
    <w:rsid w:val="003E74A6"/>
    <w:rsid w:val="004206CA"/>
    <w:rsid w:val="00462DC1"/>
    <w:rsid w:val="004821A5"/>
    <w:rsid w:val="004A0719"/>
    <w:rsid w:val="004A383E"/>
    <w:rsid w:val="005176B3"/>
    <w:rsid w:val="00550E01"/>
    <w:rsid w:val="005702DE"/>
    <w:rsid w:val="0057657D"/>
    <w:rsid w:val="005768D8"/>
    <w:rsid w:val="00581B30"/>
    <w:rsid w:val="0058564C"/>
    <w:rsid w:val="005B5A5E"/>
    <w:rsid w:val="005D5D71"/>
    <w:rsid w:val="005F33BD"/>
    <w:rsid w:val="00624766"/>
    <w:rsid w:val="00642F47"/>
    <w:rsid w:val="0064327B"/>
    <w:rsid w:val="006627DE"/>
    <w:rsid w:val="006C0C03"/>
    <w:rsid w:val="006F079F"/>
    <w:rsid w:val="00714255"/>
    <w:rsid w:val="007365E0"/>
    <w:rsid w:val="007416CF"/>
    <w:rsid w:val="00750019"/>
    <w:rsid w:val="00750EC9"/>
    <w:rsid w:val="00765E3B"/>
    <w:rsid w:val="0077240D"/>
    <w:rsid w:val="00772E90"/>
    <w:rsid w:val="0078167F"/>
    <w:rsid w:val="0079214F"/>
    <w:rsid w:val="007C64E5"/>
    <w:rsid w:val="00800D55"/>
    <w:rsid w:val="00806DA3"/>
    <w:rsid w:val="00822F67"/>
    <w:rsid w:val="00844449"/>
    <w:rsid w:val="00845E94"/>
    <w:rsid w:val="00885A77"/>
    <w:rsid w:val="008A5F9A"/>
    <w:rsid w:val="008D2A93"/>
    <w:rsid w:val="008D2B81"/>
    <w:rsid w:val="008E240F"/>
    <w:rsid w:val="008F0602"/>
    <w:rsid w:val="0091238D"/>
    <w:rsid w:val="00935606"/>
    <w:rsid w:val="0098535F"/>
    <w:rsid w:val="009962C6"/>
    <w:rsid w:val="009A0B29"/>
    <w:rsid w:val="009B5CED"/>
    <w:rsid w:val="009D7F53"/>
    <w:rsid w:val="009F6F97"/>
    <w:rsid w:val="00A0526C"/>
    <w:rsid w:val="00A176DE"/>
    <w:rsid w:val="00A25457"/>
    <w:rsid w:val="00A47847"/>
    <w:rsid w:val="00A87EAF"/>
    <w:rsid w:val="00A944B8"/>
    <w:rsid w:val="00AA3026"/>
    <w:rsid w:val="00AB27FF"/>
    <w:rsid w:val="00AD7472"/>
    <w:rsid w:val="00B10EFA"/>
    <w:rsid w:val="00B23413"/>
    <w:rsid w:val="00B70AD8"/>
    <w:rsid w:val="00B72F96"/>
    <w:rsid w:val="00B75B78"/>
    <w:rsid w:val="00B940D2"/>
    <w:rsid w:val="00BA42A9"/>
    <w:rsid w:val="00BA477B"/>
    <w:rsid w:val="00BA74A8"/>
    <w:rsid w:val="00BE5108"/>
    <w:rsid w:val="00BF5FA8"/>
    <w:rsid w:val="00C00D7A"/>
    <w:rsid w:val="00C071B9"/>
    <w:rsid w:val="00C17A14"/>
    <w:rsid w:val="00C304DA"/>
    <w:rsid w:val="00C34A10"/>
    <w:rsid w:val="00C3649F"/>
    <w:rsid w:val="00C5633B"/>
    <w:rsid w:val="00C600FC"/>
    <w:rsid w:val="00CA4C7B"/>
    <w:rsid w:val="00CC06C1"/>
    <w:rsid w:val="00CC3EAC"/>
    <w:rsid w:val="00CD3478"/>
    <w:rsid w:val="00CD7C8E"/>
    <w:rsid w:val="00CE1B9B"/>
    <w:rsid w:val="00CF0467"/>
    <w:rsid w:val="00CF69E7"/>
    <w:rsid w:val="00D07001"/>
    <w:rsid w:val="00D15E2C"/>
    <w:rsid w:val="00D27CCD"/>
    <w:rsid w:val="00D54AFB"/>
    <w:rsid w:val="00D755AD"/>
    <w:rsid w:val="00D92C93"/>
    <w:rsid w:val="00D93CA4"/>
    <w:rsid w:val="00DC2238"/>
    <w:rsid w:val="00DD17EC"/>
    <w:rsid w:val="00DF2779"/>
    <w:rsid w:val="00DF7BA6"/>
    <w:rsid w:val="00E2256D"/>
    <w:rsid w:val="00E2415E"/>
    <w:rsid w:val="00E6337B"/>
    <w:rsid w:val="00E722E3"/>
    <w:rsid w:val="00E774BE"/>
    <w:rsid w:val="00E902D1"/>
    <w:rsid w:val="00EA6C52"/>
    <w:rsid w:val="00EB570C"/>
    <w:rsid w:val="00EC59F9"/>
    <w:rsid w:val="00EC7984"/>
    <w:rsid w:val="00ED1EC9"/>
    <w:rsid w:val="00EF0B3B"/>
    <w:rsid w:val="00F00BCE"/>
    <w:rsid w:val="00F15B26"/>
    <w:rsid w:val="00F23A7B"/>
    <w:rsid w:val="00F6334C"/>
    <w:rsid w:val="00F6382E"/>
    <w:rsid w:val="00F64961"/>
    <w:rsid w:val="00F84171"/>
    <w:rsid w:val="00FA150D"/>
    <w:rsid w:val="00FC067C"/>
    <w:rsid w:val="00FC4B94"/>
    <w:rsid w:val="00FD445A"/>
    <w:rsid w:val="00FE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8114B6"/>
  <w15:chartTrackingRefBased/>
  <w15:docId w15:val="{CAF3E661-C917-405A-A8A0-3E613BC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FA8"/>
  </w:style>
  <w:style w:type="paragraph" w:styleId="Footer">
    <w:name w:val="footer"/>
    <w:basedOn w:val="Normal"/>
    <w:link w:val="FooterChar"/>
    <w:uiPriority w:val="99"/>
    <w:unhideWhenUsed/>
    <w:rsid w:val="00BF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FA8"/>
  </w:style>
  <w:style w:type="character" w:customStyle="1" w:styleId="citation-27">
    <w:name w:val="citation-27"/>
    <w:basedOn w:val="DefaultParagraphFont"/>
    <w:rsid w:val="00F84171"/>
  </w:style>
  <w:style w:type="character" w:customStyle="1" w:styleId="citation-26">
    <w:name w:val="citation-26"/>
    <w:basedOn w:val="DefaultParagraphFont"/>
    <w:rsid w:val="00DF2779"/>
  </w:style>
  <w:style w:type="character" w:customStyle="1" w:styleId="citation-24">
    <w:name w:val="citation-24"/>
    <w:basedOn w:val="DefaultParagraphFont"/>
    <w:rsid w:val="00D92C93"/>
  </w:style>
  <w:style w:type="character" w:customStyle="1" w:styleId="citation-23">
    <w:name w:val="citation-23"/>
    <w:basedOn w:val="DefaultParagraphFont"/>
    <w:rsid w:val="00D92C93"/>
  </w:style>
  <w:style w:type="character" w:customStyle="1" w:styleId="citation-22">
    <w:name w:val="citation-22"/>
    <w:basedOn w:val="DefaultParagraphFont"/>
    <w:rsid w:val="005702DE"/>
  </w:style>
  <w:style w:type="paragraph" w:customStyle="1" w:styleId="Default">
    <w:name w:val="Default"/>
    <w:rsid w:val="00800D55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customStyle="1" w:styleId="font-claude-response-body">
    <w:name w:val="font-claude-response-body"/>
    <w:basedOn w:val="Normal"/>
    <w:rsid w:val="00EC798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EC79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5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48A7D-6F4C-4E9C-AE86-E33ACF017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Wutiporn Sanglien</dc:creator>
  <cp:keywords/>
  <dc:description/>
  <cp:lastModifiedBy>Suwapat Boonkoy</cp:lastModifiedBy>
  <cp:revision>2</cp:revision>
  <cp:lastPrinted>2026-05-15T03:54:00Z</cp:lastPrinted>
  <dcterms:created xsi:type="dcterms:W3CDTF">2026-05-22T09:39:00Z</dcterms:created>
  <dcterms:modified xsi:type="dcterms:W3CDTF">2026-05-22T09:39:00Z</dcterms:modified>
</cp:coreProperties>
</file>