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1" w:rsidRDefault="00AA5BC1" w:rsidP="00AA5BC1">
      <w:bookmarkStart w:id="0" w:name="_GoBack"/>
      <w:bookmarkEnd w:id="0"/>
      <w:r w:rsidRPr="007F4800">
        <w:rPr>
          <w:rFonts w:ascii="TH SarabunPSK" w:hAnsi="TH SarabunPSK" w:cs="TH SarabunPSK"/>
          <w:b/>
          <w:bCs/>
          <w:noProof/>
          <w:sz w:val="72"/>
          <w:szCs w:val="72"/>
        </w:rPr>
        <w:drawing>
          <wp:anchor distT="0" distB="0" distL="114300" distR="114300" simplePos="0" relativeHeight="251709440" behindDoc="1" locked="0" layoutInCell="1" allowOverlap="1" wp14:anchorId="2C37DC0A" wp14:editId="76013B34">
            <wp:simplePos x="0" y="0"/>
            <wp:positionH relativeFrom="margin">
              <wp:posOffset>1963420</wp:posOffset>
            </wp:positionH>
            <wp:positionV relativeFrom="margin">
              <wp:posOffset>-222885</wp:posOffset>
            </wp:positionV>
            <wp:extent cx="1828165" cy="2226310"/>
            <wp:effectExtent l="0" t="0" r="635" b="2540"/>
            <wp:wrapSquare wrapText="bothSides"/>
            <wp:docPr id="3" name="Picture 12" descr="D: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ictur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BC1" w:rsidRDefault="00AA5BC1" w:rsidP="00AA5BC1"/>
    <w:p w:rsidR="00AA5BC1" w:rsidRDefault="00AA5BC1" w:rsidP="00AA5BC1"/>
    <w:p w:rsidR="00AA5BC1" w:rsidRDefault="00AA5BC1" w:rsidP="00AA5BC1"/>
    <w:p w:rsidR="00AA5BC1" w:rsidRDefault="00AA5BC1" w:rsidP="00AA5BC1"/>
    <w:p w:rsidR="00AA5BC1" w:rsidRDefault="00AA5BC1" w:rsidP="00AA5BC1"/>
    <w:p w:rsidR="00AA5BC1" w:rsidRDefault="00AA5BC1" w:rsidP="00AA5BC1"/>
    <w:p w:rsidR="00AA5BC1" w:rsidRPr="008E2AD1" w:rsidRDefault="00AA5BC1" w:rsidP="00AA5BC1">
      <w:pPr>
        <w:rPr>
          <w:sz w:val="48"/>
          <w:szCs w:val="48"/>
        </w:rPr>
      </w:pPr>
    </w:p>
    <w:p w:rsidR="00AA5BC1" w:rsidRPr="00E03121" w:rsidRDefault="00AA5BC1" w:rsidP="00AA5BC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E03121">
        <w:rPr>
          <w:rFonts w:ascii="TH SarabunPSK" w:hAnsi="TH SarabunPSK" w:cs="TH SarabunPSK"/>
          <w:b/>
          <w:bCs/>
          <w:sz w:val="72"/>
          <w:szCs w:val="72"/>
          <w:cs/>
        </w:rPr>
        <w:t xml:space="preserve">แผนแม่บทสำนักงาน ป.ป.ช. ระยะ ๒๐ ปี </w:t>
      </w:r>
      <w:r w:rsidRPr="00E03121">
        <w:rPr>
          <w:rFonts w:ascii="TH SarabunPSK" w:hAnsi="TH SarabunPSK" w:cs="TH SarabunPSK" w:hint="cs"/>
          <w:b/>
          <w:bCs/>
          <w:sz w:val="72"/>
          <w:szCs w:val="72"/>
          <w:cs/>
        </w:rPr>
        <w:br/>
      </w:r>
      <w:r w:rsidRPr="00E03121">
        <w:rPr>
          <w:rFonts w:ascii="TH SarabunPSK" w:hAnsi="TH SarabunPSK" w:cs="TH SarabunPSK"/>
          <w:b/>
          <w:bCs/>
          <w:sz w:val="72"/>
          <w:szCs w:val="72"/>
          <w:cs/>
        </w:rPr>
        <w:t>(พ.ศ. ๒๕๖๐ – ๒๕๗๙)</w:t>
      </w: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A5BC1" w:rsidRPr="00031DA5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</w:t>
      </w:r>
    </w:p>
    <w:p w:rsidR="00AA5BC1" w:rsidRDefault="00AA5BC1" w:rsidP="00AA5BC1">
      <w:pPr>
        <w:pStyle w:val="a3"/>
        <w:spacing w:line="240" w:lineRule="auto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AA5BC1" w:rsidRPr="001B3CF0" w:rsidRDefault="00AA5BC1" w:rsidP="00AA5BC1">
      <w:pPr>
        <w:pStyle w:val="a3"/>
        <w:tabs>
          <w:tab w:val="left" w:pos="850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B3CF0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AA5BC1" w:rsidRPr="003B6174" w:rsidRDefault="00AA5BC1" w:rsidP="00AA5BC1">
      <w:pPr>
        <w:pStyle w:val="a3"/>
        <w:numPr>
          <w:ilvl w:val="0"/>
          <w:numId w:val="2"/>
        </w:numPr>
        <w:tabs>
          <w:tab w:val="left" w:pos="850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A0E40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ของประเทศไทยและแนวโน้ม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 w:rsidRPr="003B61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AA5BC1" w:rsidRPr="003B6174" w:rsidRDefault="00AA5BC1" w:rsidP="00AA5BC1">
      <w:pPr>
        <w:pStyle w:val="a3"/>
        <w:numPr>
          <w:ilvl w:val="0"/>
          <w:numId w:val="2"/>
        </w:numPr>
        <w:tabs>
          <w:tab w:val="left" w:pos="850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B6174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ผลการดำเนินงานตามแผนยุทธศาสตร์สำนักงาน ป.ป.ช. ในระยะที่ผ่านมา</w:t>
      </w:r>
      <w:r w:rsidRPr="003B617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AA5BC1" w:rsidRPr="00A91FF4" w:rsidRDefault="00AA5BC1" w:rsidP="00AA5BC1">
      <w:pPr>
        <w:pStyle w:val="a3"/>
        <w:tabs>
          <w:tab w:val="left" w:pos="850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617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3B6174">
        <w:rPr>
          <w:rFonts w:ascii="TH SarabunIT๙" w:hAnsi="TH SarabunIT๙" w:cs="TH SarabunIT๙" w:hint="cs"/>
          <w:b/>
          <w:bCs/>
          <w:sz w:val="32"/>
          <w:szCs w:val="32"/>
          <w:cs/>
        </w:rPr>
        <w:t>.1 ผลการดำเนินงานของสำนักงาน ป.ป.ช.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AA5BC1" w:rsidRPr="003B6174" w:rsidRDefault="00AA5BC1" w:rsidP="00AA5BC1">
      <w:pPr>
        <w:pStyle w:val="a3"/>
        <w:tabs>
          <w:tab w:val="left" w:pos="8505"/>
        </w:tabs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Pr="00CA0E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การดำเนินการตามข้อผูกพันของอนุสัญญาและความร่วมมือระหว่างประเทศ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</w:p>
    <w:p w:rsidR="00AA5BC1" w:rsidRDefault="00AA5BC1" w:rsidP="00AA5BC1">
      <w:pPr>
        <w:pStyle w:val="a3"/>
        <w:numPr>
          <w:ilvl w:val="0"/>
          <w:numId w:val="2"/>
        </w:numPr>
        <w:tabs>
          <w:tab w:val="left" w:pos="8483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B3CF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การวิเคราะห์สภาพแวดล้อม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และทิศทางในอนาคต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6174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AA5BC1" w:rsidRPr="00B44943" w:rsidRDefault="00AA5BC1" w:rsidP="00AA5BC1">
      <w:pPr>
        <w:pStyle w:val="a3"/>
        <w:tabs>
          <w:tab w:val="left" w:pos="848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44943">
        <w:rPr>
          <w:rFonts w:ascii="TH SarabunIT๙" w:hAnsi="TH SarabunIT๙" w:cs="TH SarabunIT๙" w:hint="cs"/>
          <w:b/>
          <w:bCs/>
          <w:sz w:val="32"/>
          <w:szCs w:val="32"/>
          <w:cs/>
        </w:rPr>
        <w:t>๓.๑ การ</w:t>
      </w:r>
      <w:r w:rsidRPr="00B44943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วิเคราะห์สภาพแวดล้อม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๑๒</w:t>
      </w:r>
    </w:p>
    <w:p w:rsidR="00AA5BC1" w:rsidRPr="00B44943" w:rsidRDefault="00AA5BC1" w:rsidP="00AA5BC1">
      <w:pPr>
        <w:pStyle w:val="a3"/>
        <w:tabs>
          <w:tab w:val="left" w:pos="8483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4943">
        <w:rPr>
          <w:rFonts w:ascii="TH SarabunIT๙" w:hAnsi="TH SarabunIT๙" w:cs="TH SarabunIT๙"/>
          <w:b/>
          <w:bCs/>
          <w:sz w:val="32"/>
          <w:szCs w:val="32"/>
          <w:cs/>
        </w:rPr>
        <w:t>๓.๒ ทิศทางในอนาคต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๒๘</w:t>
      </w:r>
    </w:p>
    <w:p w:rsidR="00AA5BC1" w:rsidRPr="006B01E1" w:rsidRDefault="00AA5BC1" w:rsidP="00AA5BC1">
      <w:pPr>
        <w:pStyle w:val="a3"/>
        <w:numPr>
          <w:ilvl w:val="0"/>
          <w:numId w:val="2"/>
        </w:numPr>
        <w:tabs>
          <w:tab w:val="left" w:pos="8505"/>
        </w:tabs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CA0E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แผนแม่บทสำนักงาน ป.ป.ช. ระยะ 20 ปี (พ.ศ. 2560 </w:t>
      </w:r>
      <w:r w:rsidRPr="00CA0E4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CA0E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2579)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4943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AA5BC1" w:rsidRPr="00CA0E40" w:rsidRDefault="00AA5BC1" w:rsidP="00AA5BC1">
      <w:pPr>
        <w:pStyle w:val="a3"/>
        <w:ind w:right="97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0E40">
        <w:rPr>
          <w:rFonts w:ascii="TH SarabunIT๙" w:hAnsi="TH SarabunIT๙" w:cs="TH SarabunIT๙" w:hint="cs"/>
          <w:b/>
          <w:bCs/>
          <w:sz w:val="32"/>
          <w:szCs w:val="32"/>
          <w:cs/>
        </w:rPr>
        <w:t>(วิสัยทัศน์ พันธกิจ</w:t>
      </w:r>
      <w:r w:rsidRPr="00CA0E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</w:t>
      </w:r>
      <w:r w:rsidRPr="00CA0E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ประสงค์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ค่าเป้าหมายและ</w:t>
      </w:r>
      <w:r w:rsidRPr="00CA0E4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 w:rsidRPr="00CA0E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0E4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  <w:r w:rsidRPr="00CA0E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A0E4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EF01C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ตามยุทธศาสตร์ของแผนแม่บทสำนักงาน ป.ป.ช. ระยะ 20 ปี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Pr="00EF01C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(พ.ศ. 2560</w:t>
      </w:r>
      <w:r w:rsidRPr="00EF01C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– </w:t>
      </w:r>
      <w:r w:rsidRPr="00EF01C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2579)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:rsidR="00AA5BC1" w:rsidRDefault="00AA5BC1" w:rsidP="00AA5BC1">
      <w:pPr>
        <w:pStyle w:val="a3"/>
        <w:numPr>
          <w:ilvl w:val="0"/>
          <w:numId w:val="2"/>
        </w:numPr>
        <w:tabs>
          <w:tab w:val="left" w:pos="8505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4006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กลไกการขับเคลื่อน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C4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การติดตามประเมินผลแผนแม่บทสำนักงาน ป.ป.ช. ระยะ 20 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C4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 2560 </w:t>
      </w:r>
      <w:r w:rsidRPr="00C4006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C400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2579) </w:t>
      </w:r>
    </w:p>
    <w:p w:rsidR="00AA5BC1" w:rsidRPr="00AE72B9" w:rsidRDefault="00AA5BC1" w:rsidP="00AA5BC1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สารบัญภาพ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134"/>
      </w:tblGrid>
      <w:tr w:rsidR="00AA5BC1" w:rsidTr="00AA5BC1">
        <w:tc>
          <w:tcPr>
            <w:tcW w:w="8046" w:type="dxa"/>
          </w:tcPr>
          <w:p w:rsidR="00AA5BC1" w:rsidRDefault="00AA5BC1" w:rsidP="00AA5BC1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A5BC1" w:rsidRDefault="00AA5BC1" w:rsidP="00AA5BC1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A5BC1" w:rsidTr="00AA5BC1">
        <w:tc>
          <w:tcPr>
            <w:tcW w:w="8046" w:type="dxa"/>
          </w:tcPr>
          <w:p w:rsidR="00AA5BC1" w:rsidRDefault="00AA5BC1" w:rsidP="00AA5BC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แผนภาพที่ ๑ ดัชนีการรับรู้การทุจริตของประเทศไทยในช่วงปี พ.ศ. ๒๕๓๘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๒๕๕๙</w:t>
            </w:r>
          </w:p>
        </w:tc>
        <w:tc>
          <w:tcPr>
            <w:tcW w:w="1134" w:type="dxa"/>
          </w:tcPr>
          <w:p w:rsidR="00AA5BC1" w:rsidRPr="00162774" w:rsidRDefault="00AA5BC1" w:rsidP="00AA5B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AA5BC1" w:rsidRPr="00EC0520" w:rsidTr="00AA5BC1">
        <w:tc>
          <w:tcPr>
            <w:tcW w:w="8046" w:type="dxa"/>
          </w:tcPr>
          <w:p w:rsidR="00AA5BC1" w:rsidRPr="00EC0520" w:rsidRDefault="00AA5BC1" w:rsidP="00AA5BC1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AA5BC1" w:rsidRPr="00EC0520" w:rsidRDefault="00AA5BC1" w:rsidP="00AA5BC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AA5BC1" w:rsidRPr="00EC0520" w:rsidTr="00AA5BC1">
        <w:tc>
          <w:tcPr>
            <w:tcW w:w="8046" w:type="dxa"/>
          </w:tcPr>
          <w:p w:rsidR="00AA5BC1" w:rsidRDefault="00AA5BC1" w:rsidP="00AA5BC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5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แผนภาพที่ ๒ กลไกการขับเคลื่อนและการติดตามประเมินผลแผนแม่บทสำนักงาน ป.ป.ช.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  <w:t xml:space="preserve">                 </w:t>
            </w:r>
            <w:r w:rsidRPr="00EC052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 ๒๐ ปี (พ.ศ. ๒๕๖๐ - ๒๕๗๙)</w:t>
            </w:r>
          </w:p>
          <w:p w:rsidR="00AA5BC1" w:rsidRPr="00EC0520" w:rsidRDefault="00AA5BC1" w:rsidP="00AA5BC1">
            <w:pPr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1134" w:type="dxa"/>
          </w:tcPr>
          <w:p w:rsidR="00AA5BC1" w:rsidRPr="00EC0520" w:rsidRDefault="00AA5BC1" w:rsidP="00AA5B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๔๙</w:t>
            </w:r>
          </w:p>
        </w:tc>
      </w:tr>
    </w:tbl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E6566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สารบัญตาราง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134"/>
      </w:tblGrid>
      <w:tr w:rsidR="00E65662" w:rsidTr="00F56CDA">
        <w:tc>
          <w:tcPr>
            <w:tcW w:w="8046" w:type="dxa"/>
          </w:tcPr>
          <w:p w:rsidR="00E65662" w:rsidRDefault="00E65662" w:rsidP="00F56CDA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65662" w:rsidRDefault="00E65662" w:rsidP="00F56CDA">
            <w:pPr>
              <w:spacing w:after="20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65662" w:rsidTr="00F56CDA">
        <w:tc>
          <w:tcPr>
            <w:tcW w:w="8046" w:type="dxa"/>
          </w:tcPr>
          <w:p w:rsidR="00E65662" w:rsidRDefault="00E65662" w:rsidP="00F56CDA">
            <w:pPr>
              <w:ind w:left="993" w:hanging="99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ตารางที่ ๑ แสดงค่าดัชนีการรับรู้การทุจริต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Corruption Perceptions Index : CPI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ของประเทศไทย</w:t>
            </w:r>
          </w:p>
        </w:tc>
        <w:tc>
          <w:tcPr>
            <w:tcW w:w="1134" w:type="dxa"/>
          </w:tcPr>
          <w:p w:rsidR="00E65662" w:rsidRPr="00AC1458" w:rsidRDefault="00E65662" w:rsidP="00F56C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E65662" w:rsidTr="00F56CDA">
        <w:tc>
          <w:tcPr>
            <w:tcW w:w="8046" w:type="dxa"/>
          </w:tcPr>
          <w:p w:rsidR="00E65662" w:rsidRDefault="00E65662" w:rsidP="00F56CDA">
            <w:pPr>
              <w:tabs>
                <w:tab w:val="left" w:pos="709"/>
              </w:tabs>
              <w:spacing w:before="160"/>
              <w:ind w:left="993" w:right="-569" w:hanging="99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ตารางที่ ๒ </w:t>
            </w:r>
            <w:r w:rsidRPr="00061A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เปรียบเทียบค่าดัชนีสถานการณ์คอร์รัปชันไทย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ตั้งแต่</w:t>
            </w:r>
            <w:r w:rsidRPr="00061A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ธันวาคม ๒๕๕๓ -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 ๒๕๖๐</w:t>
            </w:r>
          </w:p>
        </w:tc>
        <w:tc>
          <w:tcPr>
            <w:tcW w:w="1134" w:type="dxa"/>
          </w:tcPr>
          <w:p w:rsidR="00E65662" w:rsidRDefault="00E65662" w:rsidP="00F56CDA">
            <w:pPr>
              <w:spacing w:before="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E65662" w:rsidTr="00F56CDA">
        <w:tc>
          <w:tcPr>
            <w:tcW w:w="8046" w:type="dxa"/>
          </w:tcPr>
          <w:p w:rsidR="00E65662" w:rsidRPr="00B04475" w:rsidRDefault="00E65662" w:rsidP="00F56CDA">
            <w:pPr>
              <w:tabs>
                <w:tab w:val="left" w:pos="709"/>
              </w:tabs>
              <w:spacing w:before="160"/>
              <w:ind w:left="992" w:right="-567" w:hanging="99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4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ตารางที่ ๓ เปรียบเทียบค่าคะแนนความรุนแรงของปัญหาการทุจริตคอร์รัปชัน </w:t>
            </w:r>
          </w:p>
          <w:p w:rsidR="00E65662" w:rsidRDefault="00E65662" w:rsidP="00F56CDA">
            <w:pPr>
              <w:tabs>
                <w:tab w:val="left" w:pos="709"/>
              </w:tabs>
              <w:ind w:left="993" w:right="-569" w:hanging="99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44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B044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ตั้งแต่เดือนธันวาคม ๒๕๕๓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B044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134" w:type="dxa"/>
          </w:tcPr>
          <w:p w:rsidR="00E65662" w:rsidRDefault="00E65662" w:rsidP="00F56CDA">
            <w:pPr>
              <w:spacing w:before="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</w:tr>
      <w:tr w:rsidR="00E65662" w:rsidTr="00F56CDA">
        <w:tc>
          <w:tcPr>
            <w:tcW w:w="8046" w:type="dxa"/>
          </w:tcPr>
          <w:p w:rsidR="00E65662" w:rsidRPr="00B04475" w:rsidRDefault="00E65662" w:rsidP="00F56CDA">
            <w:pPr>
              <w:pStyle w:val="a3"/>
              <w:tabs>
                <w:tab w:val="left" w:pos="0"/>
                <w:tab w:val="left" w:pos="709"/>
              </w:tabs>
              <w:spacing w:before="16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66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ตารางที่ ๔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ผลการสำรวจ</w:t>
            </w:r>
            <w:r w:rsidRPr="00FB66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ทัศนคติและจิตสำนึกต่อการทุจริตคอร์รัปชัน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FB66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134" w:type="dxa"/>
          </w:tcPr>
          <w:p w:rsidR="00E65662" w:rsidRDefault="00E65662" w:rsidP="00F56CDA">
            <w:pPr>
              <w:spacing w:before="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E65662" w:rsidTr="00F56CDA">
        <w:tc>
          <w:tcPr>
            <w:tcW w:w="8046" w:type="dxa"/>
          </w:tcPr>
          <w:p w:rsidR="00E65662" w:rsidRPr="00FB66E4" w:rsidRDefault="00E65662" w:rsidP="00F56CDA">
            <w:pPr>
              <w:pStyle w:val="a3"/>
              <w:tabs>
                <w:tab w:val="left" w:pos="0"/>
                <w:tab w:val="left" w:pos="709"/>
              </w:tabs>
              <w:spacing w:before="16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1D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ตารางที่ ๕ แสดงค่าดัชนีประสิทธิภาพการต่อต้านการทุจริตคอร์รัปชัน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Pr="00A51D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๒๕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1134" w:type="dxa"/>
          </w:tcPr>
          <w:p w:rsidR="00E65662" w:rsidRDefault="00E65662" w:rsidP="00F56CDA">
            <w:pPr>
              <w:spacing w:before="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E65662" w:rsidTr="00F56CDA">
        <w:tc>
          <w:tcPr>
            <w:tcW w:w="8046" w:type="dxa"/>
          </w:tcPr>
          <w:p w:rsidR="00E65662" w:rsidRDefault="00E65662" w:rsidP="00F56CDA">
            <w:pPr>
              <w:spacing w:before="160"/>
              <w:ind w:left="992" w:hanging="992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ตารางที่ ๖ แสดงสถิติด้านปราบปรามการทุจริตของคณะกรรมการ ป.ป.ช. ตั้งแต่ปีงบประมาณ พ.ศ. ๒๕๕๖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๒๕๕๙</w:t>
            </w:r>
          </w:p>
        </w:tc>
        <w:tc>
          <w:tcPr>
            <w:tcW w:w="1134" w:type="dxa"/>
          </w:tcPr>
          <w:p w:rsidR="00E65662" w:rsidRDefault="00E65662" w:rsidP="00F56CDA">
            <w:pPr>
              <w:spacing w:before="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</w:tr>
      <w:tr w:rsidR="00E65662" w:rsidTr="00F56CDA">
        <w:tc>
          <w:tcPr>
            <w:tcW w:w="8046" w:type="dxa"/>
          </w:tcPr>
          <w:p w:rsidR="00E65662" w:rsidRPr="0037507F" w:rsidRDefault="00E65662" w:rsidP="00F56CDA">
            <w:pPr>
              <w:pStyle w:val="a3"/>
              <w:spacing w:before="160"/>
              <w:ind w:left="992" w:hanging="992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ตารางที่ ๗</w:t>
            </w:r>
            <w:r w:rsidRPr="00375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แสดงผลการดำเนินงานด้านการตรวจสอบทรัพย์สิน ตั้งแต่ปีงบประมาณ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375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พ.ศ. ๒๕๕๖ </w:t>
            </w:r>
            <w:r w:rsidRPr="003750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3750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๒๕๕๙</w:t>
            </w:r>
          </w:p>
          <w:p w:rsidR="00E65662" w:rsidRDefault="00E65662" w:rsidP="00F56CD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65662" w:rsidRDefault="00E65662" w:rsidP="00F56CDA">
            <w:pPr>
              <w:spacing w:before="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</w:p>
        </w:tc>
      </w:tr>
    </w:tbl>
    <w:p w:rsidR="00E65662" w:rsidRDefault="00E65662" w:rsidP="00E65662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65662" w:rsidRDefault="00E65662" w:rsidP="00E65662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65662" w:rsidRDefault="00E65662" w:rsidP="00E65662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65662" w:rsidRDefault="00E65662" w:rsidP="00E65662">
      <w:pPr>
        <w:pStyle w:val="a3"/>
        <w:tabs>
          <w:tab w:val="left" w:pos="2079"/>
        </w:tabs>
        <w:ind w:left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</w:p>
    <w:p w:rsidR="00E65662" w:rsidRDefault="00E65662" w:rsidP="00E65662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65662" w:rsidRDefault="00E65662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A5BC1" w:rsidRDefault="00AA5BC1" w:rsidP="00AA5BC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AA5BC1" w:rsidSect="000754D3">
          <w:headerReference w:type="default" r:id="rId10"/>
          <w:footerReference w:type="default" r:id="rId11"/>
          <w:pgSz w:w="11906" w:h="16838"/>
          <w:pgMar w:top="1276" w:right="1416" w:bottom="1276" w:left="1440" w:header="708" w:footer="708" w:gutter="0"/>
          <w:pgNumType w:chapStyle="1"/>
          <w:cols w:space="708"/>
          <w:titlePg/>
          <w:docGrid w:linePitch="360"/>
        </w:sectPr>
      </w:pPr>
    </w:p>
    <w:p w:rsidR="00667CDE" w:rsidRDefault="00667CDE" w:rsidP="00667CD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5D8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บทนำ</w:t>
      </w:r>
    </w:p>
    <w:p w:rsidR="00667CDE" w:rsidRPr="00A05D8C" w:rsidRDefault="00667CDE" w:rsidP="00667CDE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67CDE" w:rsidRPr="00B17260" w:rsidRDefault="00667CDE" w:rsidP="0058192B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17260">
        <w:rPr>
          <w:rFonts w:ascii="TH SarabunIT๙" w:hAnsi="TH SarabunIT๙" w:cs="TH SarabunIT๙" w:hint="cs"/>
          <w:sz w:val="32"/>
          <w:szCs w:val="32"/>
          <w:cs/>
        </w:rPr>
        <w:t>สำนักงาน ป.ป.ช. ได้ขับเคลื่อนภารกิจหลักโดยใช้</w:t>
      </w:r>
      <w:r w:rsidRPr="00B17260">
        <w:rPr>
          <w:rFonts w:ascii="TH SarabunIT๙" w:hAnsi="TH SarabunIT๙" w:cs="TH SarabunIT๙"/>
          <w:sz w:val="32"/>
          <w:szCs w:val="32"/>
          <w:cs/>
        </w:rPr>
        <w:t xml:space="preserve">แผนยุทธศาสตร์สำนักงาน ป.ป.ช. </w:t>
      </w:r>
      <w:r w:rsidRPr="00B17260">
        <w:rPr>
          <w:rFonts w:ascii="TH SarabunIT๙" w:hAnsi="TH SarabunIT๙" w:cs="TH SarabunIT๙"/>
          <w:sz w:val="32"/>
          <w:szCs w:val="32"/>
          <w:cs/>
        </w:rPr>
        <w:br/>
      </w:r>
      <w:r w:rsidRPr="00B17260">
        <w:rPr>
          <w:rFonts w:ascii="TH SarabunIT๙" w:hAnsi="TH SarabunIT๙" w:cs="TH SarabunIT๙" w:hint="cs"/>
          <w:sz w:val="32"/>
          <w:szCs w:val="32"/>
          <w:cs/>
        </w:rPr>
        <w:t>เป็นเครื่องมือมาตั้งแต่ปี</w:t>
      </w:r>
      <w:r w:rsidR="00B643B3" w:rsidRPr="00B17260"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Pr="00B17260">
        <w:rPr>
          <w:rFonts w:ascii="TH SarabunIT๙" w:hAnsi="TH SarabunIT๙" w:cs="TH SarabunIT๙" w:hint="cs"/>
          <w:sz w:val="32"/>
          <w:szCs w:val="32"/>
          <w:cs/>
        </w:rPr>
        <w:t xml:space="preserve"> ๒๕๕๑ แผน</w:t>
      </w:r>
      <w:r w:rsidRPr="00B17260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</w:t>
      </w:r>
      <w:r w:rsidR="00D76F37" w:rsidRPr="00B17260">
        <w:rPr>
          <w:rFonts w:ascii="TH SarabunIT๙" w:hAnsi="TH SarabunIT๙" w:cs="TH SarabunIT๙"/>
          <w:sz w:val="32"/>
          <w:szCs w:val="32"/>
          <w:cs/>
        </w:rPr>
        <w:t>และปราบปราม</w:t>
      </w:r>
      <w:r w:rsidR="003512A7">
        <w:rPr>
          <w:rFonts w:ascii="TH SarabunIT๙" w:hAnsi="TH SarabunIT๙" w:cs="TH SarabunIT๙" w:hint="cs"/>
          <w:sz w:val="32"/>
          <w:szCs w:val="32"/>
          <w:cs/>
        </w:rPr>
        <w:br/>
      </w:r>
      <w:r w:rsidR="00D76F37" w:rsidRPr="003512A7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การทุจริต ระยะที่ 1 </w:t>
      </w:r>
      <w:r w:rsidR="00D76F37" w:rsidRPr="003512A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ปีงบประมาณ </w:t>
      </w:r>
      <w:r w:rsidRPr="003512A7">
        <w:rPr>
          <w:rFonts w:ascii="TH SarabunIT๙" w:hAnsi="TH SarabunIT๙" w:cs="TH SarabunIT๙"/>
          <w:spacing w:val="6"/>
          <w:sz w:val="32"/>
          <w:szCs w:val="32"/>
          <w:cs/>
        </w:rPr>
        <w:t>พ.ศ.</w:t>
      </w:r>
      <w:r w:rsidR="00D76F37" w:rsidRPr="003512A7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3512A7">
        <w:rPr>
          <w:rFonts w:ascii="TH SarabunIT๙" w:hAnsi="TH SarabunIT๙" w:cs="TH SarabunIT๙"/>
          <w:spacing w:val="6"/>
          <w:sz w:val="32"/>
          <w:szCs w:val="32"/>
          <w:cs/>
        </w:rPr>
        <w:t>2551</w:t>
      </w:r>
      <w:r w:rsidRPr="003512A7">
        <w:rPr>
          <w:rFonts w:ascii="TH SarabunIT๙" w:hAnsi="TH SarabunIT๙" w:cs="TH SarabunIT๙"/>
          <w:spacing w:val="6"/>
          <w:sz w:val="32"/>
          <w:szCs w:val="32"/>
        </w:rPr>
        <w:t xml:space="preserve"> – </w:t>
      </w:r>
      <w:r w:rsidR="00D76F37" w:rsidRPr="003512A7">
        <w:rPr>
          <w:rFonts w:ascii="TH SarabunIT๙" w:hAnsi="TH SarabunIT๙" w:cs="TH SarabunIT๙"/>
          <w:spacing w:val="6"/>
          <w:sz w:val="32"/>
          <w:szCs w:val="32"/>
          <w:cs/>
        </w:rPr>
        <w:t>2555</w:t>
      </w:r>
      <w:r w:rsidRPr="003512A7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3512A7">
        <w:rPr>
          <w:rFonts w:ascii="TH SarabunIT๙" w:hAnsi="TH SarabunIT๙" w:cs="TH SarabunIT๙" w:hint="cs"/>
          <w:spacing w:val="6"/>
          <w:sz w:val="32"/>
          <w:szCs w:val="32"/>
          <w:cs/>
        </w:rPr>
        <w:t>โดยมุ่งเน้นการทำหน้าที่ของสำนักงาน ป.ป.ช.</w:t>
      </w:r>
      <w:r w:rsidRPr="00B17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2A7">
        <w:rPr>
          <w:rFonts w:ascii="TH SarabunIT๙" w:hAnsi="TH SarabunIT๙" w:cs="TH SarabunIT๙" w:hint="cs"/>
          <w:sz w:val="32"/>
          <w:szCs w:val="32"/>
          <w:cs/>
        </w:rPr>
        <w:br/>
      </w:r>
      <w:r w:rsidRPr="00B17260">
        <w:rPr>
          <w:rFonts w:ascii="TH SarabunIT๙" w:hAnsi="TH SarabunIT๙" w:cs="TH SarabunIT๙"/>
          <w:sz w:val="32"/>
          <w:szCs w:val="32"/>
          <w:cs/>
        </w:rPr>
        <w:t>ในการ</w:t>
      </w:r>
      <w:r w:rsidRPr="00B17260">
        <w:rPr>
          <w:rFonts w:ascii="TH SarabunIT๙" w:hAnsi="TH SarabunIT๙" w:cs="TH SarabunIT๙" w:hint="cs"/>
          <w:sz w:val="32"/>
          <w:szCs w:val="32"/>
          <w:cs/>
        </w:rPr>
        <w:t>ปลูกฝังจิตสำนึก สร้างวัฒนธรรมสุจริต เสริมสร้างภาคีเครือข่ายร่วมป้องกัน ปราบปรามการทุจริต และพัฒนากลไกตรวจสอบและลงโทษผู้กระทำผิด ในช่วงเวลาต่อมาด้วยเงื่อนไขตามบทบัญญัติของ</w:t>
      </w:r>
      <w:r w:rsidRPr="00B17260">
        <w:rPr>
          <w:rFonts w:ascii="TH SarabunIT๙" w:hAnsi="TH SarabunIT๙" w:cs="TH SarabunIT๙"/>
          <w:sz w:val="32"/>
          <w:szCs w:val="32"/>
          <w:cs/>
        </w:rPr>
        <w:t xml:space="preserve">รัฐธรรมนูญแห่งราชอาณาจักรไทย พ.ศ. 2550 </w:t>
      </w:r>
      <w:r w:rsidRPr="00B17260">
        <w:rPr>
          <w:rFonts w:ascii="TH SarabunIT๙" w:hAnsi="TH SarabunIT๙" w:cs="TH SarabunIT๙" w:hint="cs"/>
          <w:sz w:val="32"/>
          <w:szCs w:val="32"/>
          <w:cs/>
        </w:rPr>
        <w:t>ส่งผลให้</w:t>
      </w:r>
      <w:r w:rsidRPr="00B17260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Pr="00B17260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B17260">
        <w:rPr>
          <w:rFonts w:ascii="TH SarabunIT๙" w:hAnsi="TH SarabunIT๙" w:cs="TH SarabunIT๙"/>
          <w:sz w:val="32"/>
          <w:szCs w:val="32"/>
          <w:cs/>
        </w:rPr>
        <w:t xml:space="preserve">สำนักงาน ป.ป.ช. </w:t>
      </w:r>
      <w:r w:rsidRPr="00B17260">
        <w:rPr>
          <w:rFonts w:ascii="TH SarabunIT๙" w:hAnsi="TH SarabunIT๙" w:cs="TH SarabunIT๙" w:hint="cs"/>
          <w:sz w:val="32"/>
          <w:szCs w:val="32"/>
          <w:cs/>
        </w:rPr>
        <w:t>กว้างขวางขึ้นทั้ง</w:t>
      </w:r>
      <w:r w:rsidRPr="00B17260">
        <w:rPr>
          <w:rFonts w:ascii="TH SarabunIT๙" w:hAnsi="TH SarabunIT๙" w:cs="TH SarabunIT๙"/>
          <w:sz w:val="32"/>
          <w:szCs w:val="32"/>
          <w:cs/>
        </w:rPr>
        <w:t>ในมิติเชิงบทบาทและ</w:t>
      </w:r>
      <w:r w:rsidRPr="000D7EB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เชิงพื้นที่ </w:t>
      </w:r>
      <w:r w:rsidRPr="000D7EB8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และทำให้ทิศทางของ</w:t>
      </w:r>
      <w:r w:rsidRPr="000D7EB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แผนยุทธศาสตร์สำนักงาน ป.ป.ช. </w:t>
      </w:r>
      <w:r w:rsidR="00D76F37" w:rsidRPr="000D7EB8">
        <w:rPr>
          <w:rFonts w:ascii="TH SarabunIT๙" w:hAnsi="TH SarabunIT๙" w:cs="TH SarabunIT๙" w:hint="cs"/>
          <w:spacing w:val="-4"/>
          <w:sz w:val="32"/>
          <w:szCs w:val="32"/>
          <w:cs/>
        </w:rPr>
        <w:t>ระยะที่ ๒</w:t>
      </w:r>
      <w:r w:rsidRPr="000D7E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76F37" w:rsidRPr="000D7E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ปีงบประมาณ </w:t>
      </w:r>
      <w:r w:rsidRPr="000D7EB8">
        <w:rPr>
          <w:rFonts w:ascii="TH SarabunIT๙" w:hAnsi="TH SarabunIT๙" w:cs="TH SarabunIT๙"/>
          <w:spacing w:val="-4"/>
          <w:sz w:val="32"/>
          <w:szCs w:val="32"/>
          <w:cs/>
        </w:rPr>
        <w:t>พ.ศ. 2556</w:t>
      </w:r>
      <w:r w:rsidRPr="000D7EB8">
        <w:rPr>
          <w:rFonts w:ascii="TH SarabunIT๙" w:hAnsi="TH SarabunIT๙" w:cs="TH SarabunIT๙"/>
          <w:spacing w:val="-4"/>
          <w:sz w:val="32"/>
          <w:szCs w:val="32"/>
        </w:rPr>
        <w:t xml:space="preserve"> – </w:t>
      </w:r>
      <w:r w:rsidRPr="000D7EB8">
        <w:rPr>
          <w:rFonts w:ascii="TH SarabunIT๙" w:hAnsi="TH SarabunIT๙" w:cs="TH SarabunIT๙"/>
          <w:spacing w:val="-4"/>
          <w:sz w:val="32"/>
          <w:szCs w:val="32"/>
          <w:cs/>
        </w:rPr>
        <w:t>2560</w:t>
      </w:r>
      <w:r w:rsidRPr="00B1726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55311E">
        <w:rPr>
          <w:rFonts w:ascii="TH SarabunIT๙" w:hAnsi="TH SarabunIT๙" w:cs="TH SarabunIT๙" w:hint="cs"/>
          <w:spacing w:val="-4"/>
          <w:sz w:val="32"/>
          <w:szCs w:val="32"/>
          <w:cs/>
        </w:rPr>
        <w:t>นอกเหนือจาก</w:t>
      </w:r>
      <w:r w:rsidRPr="0055311E">
        <w:rPr>
          <w:rFonts w:ascii="TH SarabunIT๙" w:hAnsi="TH SarabunIT๙" w:cs="TH SarabunIT๙"/>
          <w:spacing w:val="-4"/>
          <w:sz w:val="32"/>
          <w:szCs w:val="32"/>
          <w:cs/>
        </w:rPr>
        <w:t>ผลักดัน</w:t>
      </w:r>
      <w:r w:rsidRPr="0055311E">
        <w:rPr>
          <w:rFonts w:ascii="TH SarabunIT๙" w:hAnsi="TH SarabunIT๙" w:cs="TH SarabunIT๙" w:hint="cs"/>
          <w:spacing w:val="-4"/>
          <w:sz w:val="32"/>
          <w:szCs w:val="32"/>
          <w:cs/>
        </w:rPr>
        <w:t>ภารกิจหลักอย่าง</w:t>
      </w:r>
      <w:r w:rsidRPr="005531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ต่อเนื่อง </w:t>
      </w:r>
      <w:r w:rsidRPr="0055311E">
        <w:rPr>
          <w:rFonts w:ascii="TH SarabunIT๙" w:hAnsi="TH SarabunIT๙" w:cs="TH SarabunIT๙" w:hint="cs"/>
          <w:spacing w:val="-4"/>
          <w:sz w:val="32"/>
          <w:szCs w:val="32"/>
          <w:cs/>
        </w:rPr>
        <w:t>ยังได้ให้ความสำคัญกับ</w:t>
      </w:r>
      <w:r w:rsidRPr="0055311E">
        <w:rPr>
          <w:rFonts w:ascii="TH SarabunIT๙" w:hAnsi="TH SarabunIT๙" w:cs="TH SarabunIT๙"/>
          <w:spacing w:val="-4"/>
          <w:sz w:val="32"/>
          <w:szCs w:val="32"/>
          <w:cs/>
        </w:rPr>
        <w:t>บทบาททั้งในการดำเนินโครงการ/</w:t>
      </w:r>
      <w:r w:rsidR="0055311E" w:rsidRPr="0055311E">
        <w:rPr>
          <w:rFonts w:ascii="TH SarabunIT๙" w:hAnsi="TH SarabunIT๙" w:cs="TH SarabunIT๙" w:hint="cs"/>
          <w:spacing w:val="-4"/>
          <w:sz w:val="32"/>
          <w:szCs w:val="32"/>
          <w:cs/>
        </w:rPr>
        <w:t>กิ</w:t>
      </w:r>
      <w:r w:rsidRPr="0055311E">
        <w:rPr>
          <w:rFonts w:ascii="TH SarabunIT๙" w:hAnsi="TH SarabunIT๙" w:cs="TH SarabunIT๙"/>
          <w:spacing w:val="-4"/>
          <w:sz w:val="32"/>
          <w:szCs w:val="32"/>
          <w:cs/>
        </w:rPr>
        <w:t>จกรรม</w:t>
      </w:r>
      <w:r w:rsidRPr="00B17260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="006902E5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Pr="00B17260">
        <w:rPr>
          <w:rFonts w:ascii="TH SarabunIT๙" w:hAnsi="TH SarabunIT๙" w:cs="TH SarabunIT๙"/>
          <w:spacing w:val="-6"/>
          <w:sz w:val="32"/>
          <w:szCs w:val="32"/>
          <w:cs/>
        </w:rPr>
        <w:t>บูรณาการในการดำเนินงานป้องกันและปราบปรามการทุจริต</w:t>
      </w:r>
      <w:r w:rsidRPr="00B17260">
        <w:rPr>
          <w:rFonts w:ascii="TH SarabunIT๙" w:hAnsi="TH SarabunIT๙" w:cs="TH SarabunIT๙"/>
          <w:sz w:val="32"/>
          <w:szCs w:val="32"/>
          <w:cs/>
        </w:rPr>
        <w:t>ในรูปแบบและวิธีการต่าง ๆ โดยทุกภาคส่วนเข้ามามีส่วนร่วม</w:t>
      </w:r>
      <w:r w:rsidRPr="00B1726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B17260">
        <w:rPr>
          <w:rFonts w:ascii="TH SarabunIT๙" w:hAnsi="TH SarabunIT๙" w:cs="TH SarabunIT๙" w:hint="cs"/>
          <w:sz w:val="32"/>
          <w:szCs w:val="32"/>
          <w:cs/>
        </w:rPr>
        <w:t>มีการขยายขอบเขตการดำเนินงานไปยังต่างจังหวัด โดยได้มีการจัดตั้งสำนักงานป้องกันและปราบปรามการทุจริตประจำจังหวัด</w:t>
      </w:r>
      <w:r w:rsidR="00B643B3" w:rsidRPr="00B17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260">
        <w:rPr>
          <w:rFonts w:ascii="TH SarabunIT๙" w:hAnsi="TH SarabunIT๙" w:cs="TH SarabunIT๙" w:hint="cs"/>
          <w:sz w:val="32"/>
          <w:szCs w:val="32"/>
          <w:cs/>
        </w:rPr>
        <w:t>และคณะกรรมการ</w:t>
      </w:r>
      <w:r w:rsidRPr="00B172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ป้องกันและปราบปรามการทุจริตประจำจังหวัดขึ้น </w:t>
      </w:r>
      <w:r w:rsidR="0055311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B17260">
        <w:rPr>
          <w:rFonts w:ascii="TH SarabunIT๙" w:hAnsi="TH SarabunIT๙" w:cs="TH SarabunIT๙" w:hint="cs"/>
          <w:spacing w:val="-4"/>
          <w:sz w:val="32"/>
          <w:szCs w:val="32"/>
          <w:cs/>
        </w:rPr>
        <w:t>มีการขยายผลความร่วมมือไปยังต่างประเทศเพิ่มมากขึ้</w:t>
      </w:r>
      <w:r w:rsidRPr="00B17260">
        <w:rPr>
          <w:rFonts w:ascii="TH SarabunIT๙" w:hAnsi="TH SarabunIT๙" w:cs="TH SarabunIT๙" w:hint="cs"/>
          <w:sz w:val="32"/>
          <w:szCs w:val="32"/>
          <w:cs/>
        </w:rPr>
        <w:t>น และให้ความสำคัญกับการนำเอาเครื่องมือการบริหารการสื่อสารมาใช้ในหน่วยงาน</w:t>
      </w:r>
    </w:p>
    <w:p w:rsidR="00B643B3" w:rsidRPr="00B643B3" w:rsidRDefault="00B643B3" w:rsidP="0058192B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E72B9" w:rsidRPr="00A91020" w:rsidRDefault="00667CDE" w:rsidP="0058192B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43B3">
        <w:rPr>
          <w:rFonts w:ascii="TH SarabunIT๙" w:hAnsi="TH SarabunIT๙" w:cs="TH SarabunIT๙" w:hint="cs"/>
          <w:spacing w:val="-4"/>
          <w:sz w:val="32"/>
          <w:szCs w:val="32"/>
          <w:cs/>
        </w:rPr>
        <w:t>แผนแม่บทสำนักงาน ป.ป.ช. ฉบับนี้ จัดทำขึ้นในมิติที่ต่างไปจากเดิม ทั้งในมิติเรื่องกรอบ</w:t>
      </w:r>
      <w:r w:rsidRPr="00B1726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ระยะเวลา และความสอดคล้องกับกรอบทิศทางในการดำเนินงานของประเทศ กล่าวคือ </w:t>
      </w:r>
      <w:r w:rsidRPr="00B17260">
        <w:rPr>
          <w:rFonts w:ascii="TH SarabunIT๙" w:hAnsi="TH SarabunIT๙" w:cs="TH SarabunIT๙"/>
          <w:spacing w:val="-4"/>
          <w:sz w:val="32"/>
          <w:szCs w:val="32"/>
          <w:cs/>
        </w:rPr>
        <w:t>คณะรัฐมนตรี</w:t>
      </w:r>
      <w:r w:rsidRPr="00B17260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Pr="00B17260">
        <w:rPr>
          <w:rFonts w:ascii="TH SarabunIT๙" w:hAnsi="TH SarabunIT๙" w:cs="TH SarabunIT๙"/>
          <w:spacing w:val="-4"/>
          <w:sz w:val="32"/>
          <w:szCs w:val="32"/>
          <w:cs/>
        </w:rPr>
        <w:t>มีมติ</w:t>
      </w:r>
      <w:r w:rsidR="000D7EB8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1F4732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1F4732">
        <w:rPr>
          <w:rFonts w:ascii="TH SarabunIT๙" w:hAnsi="TH SarabunIT๙" w:cs="TH SarabunIT๙"/>
          <w:sz w:val="32"/>
          <w:szCs w:val="32"/>
        </w:rPr>
        <w:t xml:space="preserve">4 </w:t>
      </w:r>
      <w:r w:rsidRPr="001F4732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1F4732">
        <w:rPr>
          <w:rFonts w:ascii="TH SarabunIT๙" w:hAnsi="TH SarabunIT๙" w:cs="TH SarabunIT๙" w:hint="cs"/>
          <w:sz w:val="32"/>
          <w:szCs w:val="32"/>
          <w:cs/>
        </w:rPr>
        <w:t xml:space="preserve">2559 </w:t>
      </w:r>
      <w:r w:rsidRPr="001F4732">
        <w:rPr>
          <w:rFonts w:ascii="TH SarabunIT๙" w:hAnsi="TH SarabunIT๙" w:cs="TH SarabunIT๙"/>
          <w:sz w:val="32"/>
          <w:szCs w:val="32"/>
          <w:cs/>
        </w:rPr>
        <w:t xml:space="preserve">เห็นชอบให้ทุกส่วนราชการจัดทำแผนงานในภารกิจหลักของหน่วยงานระยะ ๒๐ ปี </w:t>
      </w:r>
      <w:r w:rsidRPr="00A91020">
        <w:rPr>
          <w:rFonts w:ascii="TH SarabunIT๙" w:hAnsi="TH SarabunIT๙" w:cs="TH SarabunIT๙"/>
          <w:spacing w:val="4"/>
          <w:sz w:val="32"/>
          <w:szCs w:val="32"/>
          <w:cs/>
        </w:rPr>
        <w:t>(</w:t>
      </w:r>
      <w:r w:rsidRPr="000D7EB8">
        <w:rPr>
          <w:rFonts w:ascii="TH SarabunIT๙" w:hAnsi="TH SarabunIT๙" w:cs="TH SarabunIT๙"/>
          <w:spacing w:val="-6"/>
          <w:sz w:val="32"/>
          <w:szCs w:val="32"/>
          <w:cs/>
        </w:rPr>
        <w:t>พ.ศ. ๒๕๖๐ - ๒๕๗๙) โดยให้กำหนดรายละเอียดโครงการ/กิจกรรมที่จะดำเนินการและผลที่จะได้รับในแต่ละระยะ</w:t>
      </w:r>
      <w:r w:rsidRPr="00B17260">
        <w:rPr>
          <w:rFonts w:ascii="TH SarabunIT๙" w:hAnsi="TH SarabunIT๙" w:cs="TH SarabunIT๙"/>
          <w:sz w:val="32"/>
          <w:szCs w:val="32"/>
          <w:cs/>
        </w:rPr>
        <w:t xml:space="preserve"> โดยประเมินและทบทวนแผนงานทุก</w:t>
      </w:r>
      <w:r w:rsidR="006902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7260">
        <w:rPr>
          <w:rFonts w:ascii="TH SarabunIT๙" w:hAnsi="TH SarabunIT๙" w:cs="TH SarabunIT๙"/>
          <w:sz w:val="32"/>
          <w:szCs w:val="32"/>
          <w:cs/>
        </w:rPr>
        <w:t xml:space="preserve">ๆ ๕ ปี </w:t>
      </w:r>
      <w:r w:rsidRPr="00B17260">
        <w:rPr>
          <w:rFonts w:ascii="TH SarabunIT๙" w:hAnsi="TH SarabunIT๙" w:cs="TH SarabunIT๙" w:hint="cs"/>
          <w:sz w:val="32"/>
          <w:szCs w:val="32"/>
          <w:cs/>
        </w:rPr>
        <w:t xml:space="preserve">ซึ่งในการจัดทำแผนแม่บทสำนักงาน </w:t>
      </w:r>
      <w:r w:rsidRPr="00B17260">
        <w:rPr>
          <w:rFonts w:ascii="TH SarabunIT๙" w:hAnsi="TH SarabunIT๙" w:cs="TH SarabunIT๙"/>
          <w:sz w:val="32"/>
          <w:szCs w:val="32"/>
          <w:cs/>
        </w:rPr>
        <w:t>ป</w:t>
      </w:r>
      <w:r w:rsidRPr="00B17260">
        <w:rPr>
          <w:rFonts w:ascii="TH SarabunIT๙" w:hAnsi="TH SarabunIT๙" w:cs="TH SarabunIT๙"/>
          <w:sz w:val="32"/>
          <w:szCs w:val="32"/>
        </w:rPr>
        <w:t>.</w:t>
      </w:r>
      <w:r w:rsidRPr="00B17260">
        <w:rPr>
          <w:rFonts w:ascii="TH SarabunIT๙" w:hAnsi="TH SarabunIT๙" w:cs="TH SarabunIT๙"/>
          <w:sz w:val="32"/>
          <w:szCs w:val="32"/>
          <w:cs/>
        </w:rPr>
        <w:t>ป</w:t>
      </w:r>
      <w:r w:rsidRPr="00B17260">
        <w:rPr>
          <w:rFonts w:ascii="TH SarabunIT๙" w:hAnsi="TH SarabunIT๙" w:cs="TH SarabunIT๙"/>
          <w:sz w:val="32"/>
          <w:szCs w:val="32"/>
        </w:rPr>
        <w:t>.</w:t>
      </w:r>
      <w:r w:rsidRPr="00B17260">
        <w:rPr>
          <w:rFonts w:ascii="TH SarabunIT๙" w:hAnsi="TH SarabunIT๙" w:cs="TH SarabunIT๙"/>
          <w:sz w:val="32"/>
          <w:szCs w:val="32"/>
          <w:cs/>
        </w:rPr>
        <w:t>ช</w:t>
      </w:r>
      <w:r w:rsidRPr="00B17260">
        <w:rPr>
          <w:rFonts w:ascii="TH SarabunIT๙" w:hAnsi="TH SarabunIT๙" w:cs="TH SarabunIT๙"/>
          <w:sz w:val="32"/>
          <w:szCs w:val="32"/>
        </w:rPr>
        <w:t>.</w:t>
      </w:r>
      <w:r w:rsidRPr="00B17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BDB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ระยะ ๒๐ ปี </w:t>
      </w:r>
      <w:r w:rsidR="000D7EB8">
        <w:rPr>
          <w:rFonts w:ascii="TH SarabunIT๙" w:hAnsi="TH SarabunIT๙" w:cs="TH SarabunIT๙" w:hint="cs"/>
          <w:spacing w:val="12"/>
          <w:sz w:val="32"/>
          <w:szCs w:val="32"/>
          <w:cs/>
        </w:rPr>
        <w:br/>
      </w:r>
      <w:r w:rsidRPr="001F4732">
        <w:rPr>
          <w:rFonts w:ascii="TH SarabunIT๙" w:hAnsi="TH SarabunIT๙" w:cs="TH SarabunIT๙"/>
          <w:spacing w:val="-2"/>
          <w:sz w:val="32"/>
          <w:szCs w:val="32"/>
          <w:cs/>
        </w:rPr>
        <w:t>(พ.ศ.</w:t>
      </w:r>
      <w:r w:rsidRPr="001F473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F4732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๒๕๖๐ </w:t>
      </w:r>
      <w:r w:rsidRPr="001F4732">
        <w:rPr>
          <w:rFonts w:ascii="TH SarabunIT๙" w:hAnsi="TH SarabunIT๙" w:cs="TH SarabunIT๙"/>
          <w:spacing w:val="-2"/>
          <w:sz w:val="32"/>
          <w:szCs w:val="32"/>
        </w:rPr>
        <w:t xml:space="preserve">- </w:t>
      </w:r>
      <w:r w:rsidRPr="001F4732">
        <w:rPr>
          <w:rFonts w:ascii="TH SarabunIT๙" w:hAnsi="TH SarabunIT๙" w:cs="TH SarabunIT๙"/>
          <w:spacing w:val="-2"/>
          <w:sz w:val="32"/>
          <w:szCs w:val="32"/>
          <w:cs/>
        </w:rPr>
        <w:t>๒๕</w:t>
      </w:r>
      <w:r w:rsidRPr="001F4732">
        <w:rPr>
          <w:rFonts w:ascii="TH SarabunIT๙" w:hAnsi="TH SarabunIT๙" w:cs="TH SarabunIT๙" w:hint="cs"/>
          <w:spacing w:val="-2"/>
          <w:sz w:val="32"/>
          <w:szCs w:val="32"/>
          <w:cs/>
        </w:rPr>
        <w:t>๗๙</w:t>
      </w:r>
      <w:r w:rsidRPr="001F4732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Pr="001F473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ได้นำยุทธศาสตร์ชาติ</w:t>
      </w:r>
      <w:r w:rsidR="006902E5" w:rsidRPr="001F4732">
        <w:rPr>
          <w:rFonts w:ascii="TH SarabunIT๙" w:hAnsi="TH SarabunIT๙" w:cs="TH SarabunIT๙" w:hint="cs"/>
          <w:spacing w:val="-2"/>
          <w:sz w:val="32"/>
          <w:szCs w:val="32"/>
          <w:cs/>
        </w:rPr>
        <w:t>ระยะ</w:t>
      </w:r>
      <w:r w:rsidRPr="001F473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20 ปี (พ.ศ. 2560</w:t>
      </w:r>
      <w:r w:rsidR="00A91020" w:rsidRPr="001F473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- </w:t>
      </w:r>
      <w:r w:rsidRPr="001F4732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2579) </w:t>
      </w:r>
      <w:r w:rsidRPr="001F4732">
        <w:rPr>
          <w:rFonts w:ascii="TH SarabunIT๙" w:hAnsi="TH SarabunIT๙" w:cs="TH SarabunIT๙"/>
          <w:spacing w:val="-2"/>
          <w:sz w:val="32"/>
          <w:szCs w:val="32"/>
          <w:cs/>
        </w:rPr>
        <w:t>แผนแม่บทบูรณาการป้องกัน</w:t>
      </w:r>
      <w:r w:rsidRPr="005531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ปราบปราม</w:t>
      </w:r>
      <w:r w:rsidRPr="00B17260">
        <w:rPr>
          <w:rFonts w:ascii="TH SarabunIT๙" w:hAnsi="TH SarabunIT๙" w:cs="TH SarabunIT๙"/>
          <w:spacing w:val="-6"/>
          <w:sz w:val="32"/>
          <w:szCs w:val="32"/>
          <w:cs/>
        </w:rPr>
        <w:t>การทุจริตและประพฤติมิชอบ ระยะ ๒๐ ปี (พ.ศ. ๒๕๖๐ - ๒๕๗๙)</w:t>
      </w:r>
      <w:r w:rsidRPr="00B1726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แผนพัฒนา</w:t>
      </w:r>
      <w:r w:rsidRPr="00B17260">
        <w:rPr>
          <w:rFonts w:ascii="TH SarabunIT๙" w:hAnsi="TH SarabunIT๙" w:cs="TH SarabunIT๙" w:hint="cs"/>
          <w:spacing w:val="2"/>
          <w:sz w:val="32"/>
          <w:szCs w:val="32"/>
          <w:cs/>
        </w:rPr>
        <w:t>เศรษฐกิจและสังคมแห่งชาติ ฉบับที่ 12 (พ.ศ. 2560 - 2564) และยุทธศาสตร์ชาติว่าด้วยการป้องกัน</w:t>
      </w:r>
      <w:r w:rsidRPr="00A91020">
        <w:rPr>
          <w:rFonts w:ascii="TH SarabunIT๙" w:hAnsi="TH SarabunIT๙" w:cs="TH SarabunIT๙" w:hint="cs"/>
          <w:sz w:val="32"/>
          <w:szCs w:val="32"/>
          <w:cs/>
        </w:rPr>
        <w:t>และปราบปราม</w:t>
      </w:r>
      <w:r w:rsidR="0055311E">
        <w:rPr>
          <w:rFonts w:ascii="TH SarabunIT๙" w:hAnsi="TH SarabunIT๙" w:cs="TH SarabunIT๙"/>
          <w:sz w:val="32"/>
          <w:szCs w:val="32"/>
          <w:cs/>
        </w:rPr>
        <w:br/>
      </w:r>
      <w:r w:rsidRPr="00A91020">
        <w:rPr>
          <w:rFonts w:ascii="TH SarabunIT๙" w:hAnsi="TH SarabunIT๙" w:cs="TH SarabunIT๙" w:hint="cs"/>
          <w:sz w:val="32"/>
          <w:szCs w:val="32"/>
          <w:cs/>
        </w:rPr>
        <w:t>การทุจริต ระยะที่ 3 (พ.ศ. 2560 -</w:t>
      </w:r>
      <w:r w:rsidRPr="00A91020">
        <w:rPr>
          <w:rFonts w:ascii="TH SarabunIT๙" w:hAnsi="TH SarabunIT๙" w:cs="TH SarabunIT๙"/>
          <w:sz w:val="32"/>
          <w:szCs w:val="32"/>
          <w:cs/>
        </w:rPr>
        <w:t> 2564</w:t>
      </w:r>
      <w:r w:rsidRPr="00A91020">
        <w:rPr>
          <w:rFonts w:ascii="TH SarabunIT๙" w:hAnsi="TH SarabunIT๙" w:cs="TH SarabunIT๙" w:hint="cs"/>
          <w:sz w:val="32"/>
          <w:szCs w:val="32"/>
          <w:cs/>
        </w:rPr>
        <w:t>) มาใช้เป็นกรอบทิศทางในการดำเนินการ โดยมีวัตถุประสงค์</w:t>
      </w:r>
      <w:r w:rsidRPr="00A91020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A91020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ป.ป.ช. </w:t>
      </w:r>
      <w:r w:rsidRPr="00A91020">
        <w:rPr>
          <w:rFonts w:ascii="TH SarabunIT๙" w:hAnsi="TH SarabunIT๙" w:cs="TH SarabunIT๙"/>
          <w:sz w:val="32"/>
          <w:szCs w:val="32"/>
          <w:cs/>
        </w:rPr>
        <w:t>มีแผน</w:t>
      </w:r>
      <w:r w:rsidRPr="00A91020">
        <w:rPr>
          <w:rFonts w:ascii="TH SarabunIT๙" w:hAnsi="TH SarabunIT๙" w:cs="TH SarabunIT๙" w:hint="cs"/>
          <w:sz w:val="32"/>
          <w:szCs w:val="32"/>
          <w:cs/>
        </w:rPr>
        <w:t>แม่บท</w:t>
      </w:r>
      <w:r w:rsidRPr="00A91020">
        <w:rPr>
          <w:rFonts w:ascii="TH SarabunIT๙" w:hAnsi="TH SarabunIT๙" w:cs="TH SarabunIT๙"/>
          <w:sz w:val="32"/>
          <w:szCs w:val="32"/>
          <w:cs/>
        </w:rPr>
        <w:t xml:space="preserve">สำนักงาน ป.ป.ช. ระยะ ๒๐ ปี </w:t>
      </w:r>
      <w:r w:rsidRPr="00774BDB">
        <w:rPr>
          <w:rFonts w:ascii="TH SarabunIT๙" w:hAnsi="TH SarabunIT๙" w:cs="TH SarabunIT๙"/>
          <w:spacing w:val="8"/>
          <w:sz w:val="32"/>
          <w:szCs w:val="32"/>
          <w:cs/>
        </w:rPr>
        <w:t>(พ.ศ. ๒๕๖๐ - ๒๕๗๙)</w:t>
      </w:r>
      <w:r w:rsidR="0055311E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774BDB">
        <w:rPr>
          <w:rFonts w:ascii="TH SarabunIT๙" w:hAnsi="TH SarabunIT๙" w:cs="TH SarabunIT๙"/>
          <w:spacing w:val="8"/>
          <w:sz w:val="32"/>
          <w:szCs w:val="32"/>
          <w:cs/>
        </w:rPr>
        <w:t>ที่</w:t>
      </w:r>
      <w:r w:rsidR="00D76F37" w:rsidRPr="00774BDB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ก้าวทันต่อนวัตกรรมและเทคโนโลยีต่างๆ </w:t>
      </w:r>
      <w:r w:rsidRPr="00774BDB">
        <w:rPr>
          <w:rFonts w:ascii="TH SarabunIT๙" w:hAnsi="TH SarabunIT๙" w:cs="TH SarabunIT๙" w:hint="cs"/>
          <w:spacing w:val="8"/>
          <w:sz w:val="32"/>
          <w:szCs w:val="32"/>
          <w:cs/>
        </w:rPr>
        <w:t>และใช้เป็นแนวทางในการจัดทำ</w:t>
      </w:r>
      <w:r w:rsidRPr="00774BDB">
        <w:rPr>
          <w:rFonts w:ascii="TH SarabunIT๙" w:hAnsi="TH SarabunIT๙" w:cs="TH SarabunIT๙" w:hint="cs"/>
          <w:spacing w:val="-12"/>
          <w:sz w:val="32"/>
          <w:szCs w:val="32"/>
          <w:cs/>
        </w:rPr>
        <w:t>โครงการ</w:t>
      </w:r>
      <w:r w:rsidR="006902E5" w:rsidRPr="00774BDB">
        <w:rPr>
          <w:rFonts w:ascii="TH SarabunIT๙" w:hAnsi="TH SarabunIT๙" w:cs="TH SarabunIT๙" w:hint="cs"/>
          <w:spacing w:val="-12"/>
          <w:sz w:val="32"/>
          <w:szCs w:val="32"/>
          <w:cs/>
        </w:rPr>
        <w:t>/</w:t>
      </w:r>
      <w:r w:rsidRPr="00774BDB">
        <w:rPr>
          <w:rFonts w:ascii="TH SarabunIT๙" w:hAnsi="TH SarabunIT๙" w:cs="TH SarabunIT๙" w:hint="cs"/>
          <w:spacing w:val="-12"/>
          <w:sz w:val="32"/>
          <w:szCs w:val="32"/>
          <w:cs/>
        </w:rPr>
        <w:t>กิจกรรม</w:t>
      </w:r>
      <w:r w:rsidR="006902E5" w:rsidRPr="00774BD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เพื่อ</w:t>
      </w:r>
      <w:r w:rsidRPr="00774BDB">
        <w:rPr>
          <w:rFonts w:ascii="TH SarabunIT๙" w:hAnsi="TH SarabunIT๙" w:cs="TH SarabunIT๙" w:hint="cs"/>
          <w:spacing w:val="-12"/>
          <w:sz w:val="32"/>
          <w:szCs w:val="32"/>
          <w:cs/>
        </w:rPr>
        <w:t>ขับเคลื่อนยุทธศาสตร์ภายใต้แผนแม่บท</w:t>
      </w:r>
      <w:r w:rsidRPr="00774BDB">
        <w:rPr>
          <w:rFonts w:ascii="TH SarabunIT๙" w:hAnsi="TH SarabunIT๙" w:cs="TH SarabunIT๙"/>
          <w:spacing w:val="-12"/>
          <w:sz w:val="32"/>
          <w:szCs w:val="32"/>
          <w:cs/>
        </w:rPr>
        <w:t>สำนักงาน ป.ป.ช. ระยะ ๒๐ ป</w:t>
      </w:r>
      <w:r w:rsidRPr="00774BDB">
        <w:rPr>
          <w:rFonts w:ascii="TH SarabunIT๙" w:hAnsi="TH SarabunIT๙" w:cs="TH SarabunIT๙" w:hint="cs"/>
          <w:spacing w:val="-12"/>
          <w:sz w:val="32"/>
          <w:szCs w:val="32"/>
          <w:cs/>
        </w:rPr>
        <w:t>ี</w:t>
      </w:r>
      <w:r w:rsidR="00D76F37" w:rsidRPr="00774BD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D76F37" w:rsidRPr="00774BDB">
        <w:rPr>
          <w:rFonts w:ascii="TH SarabunIT๙" w:hAnsi="TH SarabunIT๙" w:cs="TH SarabunIT๙"/>
          <w:spacing w:val="-12"/>
          <w:sz w:val="32"/>
          <w:szCs w:val="32"/>
          <w:cs/>
        </w:rPr>
        <w:t>(พ.ศ. ๒๕๖๐ - ๒๕๗๙)</w:t>
      </w:r>
      <w:r w:rsidR="00D76F37" w:rsidRPr="00A910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1020">
        <w:rPr>
          <w:rFonts w:ascii="TH SarabunIT๙" w:hAnsi="TH SarabunIT๙" w:cs="TH SarabunIT๙" w:hint="cs"/>
          <w:sz w:val="32"/>
          <w:szCs w:val="32"/>
          <w:cs/>
        </w:rPr>
        <w:t>ให้บรรลุวัตถุประสงค์ เป้าหมาย</w:t>
      </w:r>
      <w:r w:rsidR="00B172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102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5311E">
        <w:rPr>
          <w:rFonts w:ascii="TH SarabunIT๙" w:hAnsi="TH SarabunIT๙" w:cs="TH SarabunIT๙"/>
          <w:sz w:val="32"/>
          <w:szCs w:val="32"/>
          <w:cs/>
        </w:rPr>
        <w:br/>
      </w:r>
      <w:r w:rsidRPr="00A91020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55311E">
        <w:rPr>
          <w:rFonts w:ascii="TH SarabunIT๙" w:hAnsi="TH SarabunIT๙" w:cs="TH SarabunIT๙" w:hint="cs"/>
          <w:sz w:val="32"/>
          <w:szCs w:val="32"/>
          <w:cs/>
        </w:rPr>
        <w:t>ผ</w:t>
      </w:r>
      <w:r w:rsidRPr="00A91020">
        <w:rPr>
          <w:rFonts w:ascii="TH SarabunIT๙" w:hAnsi="TH SarabunIT๙" w:cs="TH SarabunIT๙" w:hint="cs"/>
          <w:sz w:val="32"/>
          <w:szCs w:val="32"/>
          <w:cs/>
        </w:rPr>
        <w:t xml:space="preserve">ลสัมฤทธิ์ที่เป็นรูปธรรมต่อไป </w:t>
      </w:r>
    </w:p>
    <w:p w:rsidR="00AE72B9" w:rsidRDefault="00AE72B9" w:rsidP="00837DD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37DDC" w:rsidRDefault="00837DDC" w:rsidP="00837DD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37DDC" w:rsidRDefault="00837DDC" w:rsidP="00837DD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37DDC" w:rsidRDefault="00837DDC" w:rsidP="00837DD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37DDC" w:rsidRDefault="00837DDC" w:rsidP="00837DD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37DDC" w:rsidRDefault="00837DDC" w:rsidP="00837DDC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D0D18" w:rsidRDefault="0082104B" w:rsidP="00200ECA">
      <w:pPr>
        <w:pStyle w:val="a3"/>
        <w:numPr>
          <w:ilvl w:val="0"/>
          <w:numId w:val="14"/>
        </w:num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C3C56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สถานการณ์</w:t>
      </w:r>
      <w:r w:rsidR="001B3CF0" w:rsidRPr="00DC3C56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การทุจริต</w:t>
      </w:r>
      <w:r w:rsidR="000769C3" w:rsidRPr="00DC3C56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  <w:r w:rsidR="00DD0D18" w:rsidRPr="00DC3C56">
        <w:rPr>
          <w:rFonts w:ascii="TH SarabunIT๙" w:hAnsi="TH SarabunIT๙" w:cs="TH SarabunIT๙"/>
          <w:b/>
          <w:bCs/>
          <w:sz w:val="40"/>
          <w:szCs w:val="40"/>
          <w:cs/>
        </w:rPr>
        <w:t>ประเทศไทยและแนวโน้ม</w:t>
      </w:r>
    </w:p>
    <w:p w:rsidR="00837DDC" w:rsidRDefault="00837DDC" w:rsidP="002531BA">
      <w:pPr>
        <w:pStyle w:val="a3"/>
        <w:ind w:left="0"/>
        <w:rPr>
          <w:rFonts w:ascii="TH SarabunIT๙" w:hAnsi="TH SarabunIT๙" w:cs="TH SarabunIT๙"/>
          <w:b/>
          <w:bCs/>
          <w:sz w:val="40"/>
          <w:szCs w:val="40"/>
        </w:rPr>
      </w:pPr>
    </w:p>
    <w:p w:rsidR="000769C3" w:rsidRPr="003B6174" w:rsidRDefault="003B6174" w:rsidP="003B6174">
      <w:pPr>
        <w:pStyle w:val="a3"/>
        <w:tabs>
          <w:tab w:val="left" w:pos="0"/>
        </w:tabs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563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๑.๑</w:t>
      </w:r>
      <w:r w:rsidR="007F64E3" w:rsidRPr="00CD563E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0769C3" w:rsidRPr="00CD563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ดัชนีการรับรู้การทุจริต</w:t>
      </w:r>
      <w:r w:rsidR="00231A41" w:rsidRPr="00CD563E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  <w:r w:rsidR="00231A41" w:rsidRPr="00CD563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(</w:t>
      </w:r>
      <w:r w:rsidR="00231A41" w:rsidRPr="00CD563E">
        <w:rPr>
          <w:rFonts w:ascii="TH SarabunPSK" w:hAnsi="TH SarabunPSK" w:cs="TH SarabunPSK"/>
          <w:b/>
          <w:bCs/>
          <w:spacing w:val="-8"/>
          <w:sz w:val="32"/>
          <w:szCs w:val="32"/>
        </w:rPr>
        <w:t>Corruption Perception</w:t>
      </w:r>
      <w:r w:rsidR="006902E5" w:rsidRPr="00CD563E">
        <w:rPr>
          <w:rFonts w:ascii="TH SarabunPSK" w:hAnsi="TH SarabunPSK" w:cs="TH SarabunPSK"/>
          <w:b/>
          <w:bCs/>
          <w:spacing w:val="-8"/>
          <w:sz w:val="32"/>
          <w:szCs w:val="32"/>
        </w:rPr>
        <w:t>s</w:t>
      </w:r>
      <w:r w:rsidR="00231A41" w:rsidRPr="00CD563E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Index : CPI</w:t>
      </w:r>
      <w:r w:rsidR="00231A41" w:rsidRPr="00CD563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) ขององค์กรเพื่อความโปร่งใส</w:t>
      </w:r>
      <w:r w:rsidR="00231A41" w:rsidRPr="003B6174">
        <w:rPr>
          <w:rFonts w:ascii="TH SarabunPSK" w:hAnsi="TH SarabunPSK" w:cs="TH SarabunPSK"/>
          <w:b/>
          <w:bCs/>
          <w:sz w:val="32"/>
          <w:szCs w:val="32"/>
          <w:cs/>
        </w:rPr>
        <w:t>นานาชาติ (</w:t>
      </w:r>
      <w:r w:rsidR="00231A41" w:rsidRPr="003B6174">
        <w:rPr>
          <w:rFonts w:ascii="TH SarabunPSK" w:hAnsi="TH SarabunPSK" w:cs="TH SarabunPSK"/>
          <w:b/>
          <w:bCs/>
          <w:sz w:val="32"/>
          <w:szCs w:val="32"/>
        </w:rPr>
        <w:t xml:space="preserve">Transparency International : TI </w:t>
      </w:r>
      <w:r w:rsidR="00231A41" w:rsidRPr="003B617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769C3" w:rsidRDefault="007F64E3" w:rsidP="007F64E3">
      <w:pPr>
        <w:pStyle w:val="af1"/>
        <w:tabs>
          <w:tab w:val="left" w:pos="709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1535" w:rsidRPr="004420EB">
        <w:rPr>
          <w:rFonts w:ascii="TH SarabunIT๙" w:hAnsi="TH SarabunIT๙" w:cs="TH SarabunIT๙" w:hint="cs"/>
          <w:spacing w:val="14"/>
          <w:sz w:val="32"/>
          <w:szCs w:val="32"/>
          <w:cs/>
        </w:rPr>
        <w:t>องค์กรเพื่อความโปร่งใสนานาชาติ (</w:t>
      </w:r>
      <w:r w:rsidR="00151535" w:rsidRPr="004420EB">
        <w:rPr>
          <w:rFonts w:ascii="TH SarabunIT๙" w:hAnsi="TH SarabunIT๙" w:cs="TH SarabunIT๙"/>
          <w:spacing w:val="14"/>
          <w:sz w:val="32"/>
          <w:szCs w:val="32"/>
        </w:rPr>
        <w:t>Transparency International</w:t>
      </w:r>
      <w:r w:rsidR="00CD563E" w:rsidRPr="004420EB">
        <w:rPr>
          <w:rFonts w:ascii="TH SarabunIT๙" w:hAnsi="TH SarabunIT๙" w:cs="TH SarabunIT๙" w:hint="cs"/>
          <w:spacing w:val="14"/>
          <w:sz w:val="32"/>
          <w:szCs w:val="32"/>
          <w:cs/>
        </w:rPr>
        <w:t xml:space="preserve"> </w:t>
      </w:r>
      <w:r w:rsidR="00CD563E" w:rsidRPr="004420EB">
        <w:rPr>
          <w:rFonts w:ascii="TH SarabunIT๙" w:hAnsi="TH SarabunIT๙" w:cs="TH SarabunIT๙"/>
          <w:spacing w:val="14"/>
          <w:sz w:val="32"/>
          <w:szCs w:val="32"/>
        </w:rPr>
        <w:t>: TI</w:t>
      </w:r>
      <w:r w:rsidR="00151535" w:rsidRPr="004420EB">
        <w:rPr>
          <w:rFonts w:ascii="TH SarabunIT๙" w:hAnsi="TH SarabunIT๙" w:cs="TH SarabunIT๙" w:hint="cs"/>
          <w:spacing w:val="14"/>
          <w:sz w:val="32"/>
          <w:szCs w:val="32"/>
          <w:cs/>
        </w:rPr>
        <w:t>) ได้มีการประกาศ</w:t>
      </w:r>
      <w:r w:rsidR="004420EB">
        <w:rPr>
          <w:rFonts w:ascii="TH SarabunIT๙" w:hAnsi="TH SarabunIT๙" w:cs="TH SarabunIT๙"/>
          <w:spacing w:val="10"/>
          <w:sz w:val="32"/>
          <w:szCs w:val="32"/>
          <w:cs/>
        </w:rPr>
        <w:br/>
      </w:r>
      <w:r w:rsidR="00CD563E" w:rsidRPr="008316C0">
        <w:rPr>
          <w:rFonts w:ascii="TH SarabunIT๙" w:hAnsi="TH SarabunIT๙" w:cs="TH SarabunIT๙" w:hint="cs"/>
          <w:spacing w:val="10"/>
          <w:sz w:val="32"/>
          <w:szCs w:val="32"/>
          <w:cs/>
        </w:rPr>
        <w:t>ค่าคะแนน</w:t>
      </w:r>
      <w:r w:rsidR="00151535" w:rsidRPr="008316C0">
        <w:rPr>
          <w:rFonts w:ascii="TH SarabunIT๙" w:hAnsi="TH SarabunIT๙" w:cs="TH SarabunIT๙" w:hint="cs"/>
          <w:spacing w:val="10"/>
          <w:sz w:val="32"/>
          <w:szCs w:val="32"/>
          <w:cs/>
        </w:rPr>
        <w:t>ดัชนีการรับรู้การทุจริต (</w:t>
      </w:r>
      <w:r w:rsidR="00151535" w:rsidRPr="008316C0">
        <w:rPr>
          <w:rFonts w:ascii="TH SarabunIT๙" w:hAnsi="TH SarabunIT๙" w:cs="TH SarabunIT๙"/>
          <w:spacing w:val="10"/>
          <w:sz w:val="32"/>
          <w:szCs w:val="32"/>
        </w:rPr>
        <w:t>Corruption Perception</w:t>
      </w:r>
      <w:r w:rsidR="00CD563E" w:rsidRPr="008316C0">
        <w:rPr>
          <w:rFonts w:ascii="TH SarabunIT๙" w:hAnsi="TH SarabunIT๙" w:cs="TH SarabunIT๙"/>
          <w:spacing w:val="10"/>
          <w:sz w:val="32"/>
          <w:szCs w:val="32"/>
        </w:rPr>
        <w:t>s</w:t>
      </w:r>
      <w:r w:rsidR="00151535" w:rsidRPr="008316C0">
        <w:rPr>
          <w:rFonts w:ascii="TH SarabunIT๙" w:hAnsi="TH SarabunIT๙" w:cs="TH SarabunIT๙"/>
          <w:spacing w:val="10"/>
          <w:sz w:val="32"/>
          <w:szCs w:val="32"/>
        </w:rPr>
        <w:t xml:space="preserve"> Index : CPI</w:t>
      </w:r>
      <w:r w:rsidR="00151535" w:rsidRPr="008316C0">
        <w:rPr>
          <w:rFonts w:ascii="TH SarabunIT๙" w:hAnsi="TH SarabunIT๙" w:cs="TH SarabunIT๙" w:hint="cs"/>
          <w:spacing w:val="10"/>
          <w:sz w:val="32"/>
          <w:szCs w:val="32"/>
          <w:cs/>
        </w:rPr>
        <w:t>) เป็นประจำทุกปี เพื่อใช้</w:t>
      </w:r>
      <w:r w:rsidR="008316C0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151535" w:rsidRPr="00AC10E9">
        <w:rPr>
          <w:rFonts w:ascii="TH SarabunIT๙" w:hAnsi="TH SarabunIT๙" w:cs="TH SarabunIT๙" w:hint="cs"/>
          <w:spacing w:val="6"/>
          <w:sz w:val="32"/>
          <w:szCs w:val="32"/>
          <w:cs/>
        </w:rPr>
        <w:t>วัด</w:t>
      </w:r>
      <w:r w:rsidR="00231A41" w:rsidRPr="00AC10E9">
        <w:rPr>
          <w:rFonts w:ascii="TH SarabunIT๙" w:hAnsi="TH SarabunIT๙" w:cs="TH SarabunIT๙" w:hint="cs"/>
          <w:spacing w:val="6"/>
          <w:sz w:val="32"/>
          <w:szCs w:val="32"/>
          <w:cs/>
        </w:rPr>
        <w:t>ระดับการรับรู้เกี่ยวกับการทุจริตของประเทศต่าง ๆ ทั่วโลก โดย</w:t>
      </w:r>
      <w:r w:rsidR="00151535" w:rsidRPr="00AC10E9">
        <w:rPr>
          <w:rFonts w:ascii="TH SarabunIT๙" w:hAnsi="TH SarabunIT๙" w:cs="TH SarabunIT๙" w:hint="cs"/>
          <w:spacing w:val="6"/>
          <w:sz w:val="32"/>
          <w:szCs w:val="32"/>
          <w:cs/>
        </w:rPr>
        <w:t>ตลอด</w:t>
      </w:r>
      <w:r w:rsidR="00CD563E">
        <w:rPr>
          <w:rFonts w:ascii="TH SarabunIT๙" w:hAnsi="TH SarabunIT๙" w:cs="TH SarabunIT๙" w:hint="cs"/>
          <w:spacing w:val="6"/>
          <w:sz w:val="32"/>
          <w:szCs w:val="32"/>
          <w:cs/>
        </w:rPr>
        <w:t>ระยะ</w:t>
      </w:r>
      <w:r w:rsidR="00151535" w:rsidRPr="00AC10E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เวลา 20 ปีที่ผ่านมา </w:t>
      </w:r>
      <w:r w:rsidR="00CD563E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151535" w:rsidRPr="008316C0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(พ.ศ. 2538 </w:t>
      </w:r>
      <w:r w:rsidR="00151535" w:rsidRPr="008316C0">
        <w:rPr>
          <w:rFonts w:ascii="TH SarabunIT๙" w:hAnsi="TH SarabunIT๙" w:cs="TH SarabunIT๙"/>
          <w:spacing w:val="12"/>
          <w:sz w:val="32"/>
          <w:szCs w:val="32"/>
          <w:cs/>
        </w:rPr>
        <w:t>–</w:t>
      </w:r>
      <w:r w:rsidR="00151535" w:rsidRPr="008316C0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2559) </w:t>
      </w:r>
      <w:r w:rsidR="00CD563E" w:rsidRPr="008316C0">
        <w:rPr>
          <w:rFonts w:ascii="TH SarabunIT๙" w:hAnsi="TH SarabunIT๙" w:cs="TH SarabunIT๙" w:hint="cs"/>
          <w:spacing w:val="12"/>
          <w:sz w:val="32"/>
          <w:szCs w:val="32"/>
          <w:cs/>
        </w:rPr>
        <w:t>ค่าคะแนน</w:t>
      </w:r>
      <w:r w:rsidR="000769C3" w:rsidRPr="008316C0">
        <w:rPr>
          <w:rFonts w:ascii="TH SarabunIT๙" w:hAnsi="TH SarabunIT๙" w:cs="TH SarabunIT๙" w:hint="cs"/>
          <w:spacing w:val="12"/>
          <w:sz w:val="32"/>
          <w:szCs w:val="32"/>
          <w:cs/>
        </w:rPr>
        <w:t>ดัชนีการรับรู้การทุจริตของประเทศไทย</w:t>
      </w:r>
      <w:r w:rsidR="00231A41" w:rsidRPr="008316C0">
        <w:rPr>
          <w:rFonts w:ascii="TH SarabunIT๙" w:hAnsi="TH SarabunIT๙" w:cs="TH SarabunIT๙" w:hint="cs"/>
          <w:spacing w:val="12"/>
          <w:sz w:val="32"/>
          <w:szCs w:val="32"/>
          <w:cs/>
        </w:rPr>
        <w:t>อยู่ในระดับที่</w:t>
      </w:r>
      <w:r w:rsidR="000769C3" w:rsidRPr="008316C0">
        <w:rPr>
          <w:rFonts w:ascii="TH SarabunIT๙" w:hAnsi="TH SarabunIT๙" w:cs="TH SarabunIT๙" w:hint="cs"/>
          <w:spacing w:val="12"/>
          <w:sz w:val="32"/>
          <w:szCs w:val="32"/>
          <w:cs/>
        </w:rPr>
        <w:t>ทรงตัว</w:t>
      </w:r>
      <w:r w:rsidR="00231A41" w:rsidRPr="008316C0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และ</w:t>
      </w:r>
      <w:r w:rsidR="008316C0">
        <w:rPr>
          <w:rFonts w:ascii="TH SarabunIT๙" w:hAnsi="TH SarabunIT๙" w:cs="TH SarabunIT๙"/>
          <w:spacing w:val="10"/>
          <w:sz w:val="32"/>
          <w:szCs w:val="32"/>
          <w:cs/>
        </w:rPr>
        <w:br/>
      </w:r>
      <w:r w:rsidR="00231A41" w:rsidRPr="00AC10E9">
        <w:rPr>
          <w:rFonts w:ascii="TH SarabunIT๙" w:hAnsi="TH SarabunIT๙" w:cs="TH SarabunIT๙" w:hint="cs"/>
          <w:spacing w:val="10"/>
          <w:sz w:val="32"/>
          <w:szCs w:val="32"/>
          <w:cs/>
        </w:rPr>
        <w:t>มีค่าคะแนนเฉลี่ยที่ได้</w:t>
      </w:r>
      <w:r w:rsidR="000769C3" w:rsidRPr="00AC10E9">
        <w:rPr>
          <w:rFonts w:ascii="TH SarabunIT๙" w:hAnsi="TH SarabunIT๙" w:cs="TH SarabunIT๙" w:hint="cs"/>
          <w:spacing w:val="10"/>
          <w:sz w:val="32"/>
          <w:szCs w:val="32"/>
          <w:cs/>
        </w:rPr>
        <w:t>อยู่ในระดับ</w:t>
      </w:r>
      <w:r w:rsidR="000769C3" w:rsidRPr="002F5EC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ต่ำกว่า </w:t>
      </w:r>
      <w:r w:rsidR="000769C3" w:rsidRPr="002F5ECA">
        <w:rPr>
          <w:rFonts w:ascii="TH SarabunIT๙" w:hAnsi="TH SarabunIT๙" w:cs="TH SarabunIT๙"/>
          <w:spacing w:val="6"/>
          <w:sz w:val="32"/>
          <w:szCs w:val="32"/>
        </w:rPr>
        <w:t xml:space="preserve">4 </w:t>
      </w:r>
      <w:r w:rsidR="00CD563E">
        <w:rPr>
          <w:rFonts w:ascii="TH SarabunIT๙" w:hAnsi="TH SarabunIT๙" w:cs="TH SarabunIT๙" w:hint="cs"/>
          <w:spacing w:val="6"/>
          <w:sz w:val="32"/>
          <w:szCs w:val="32"/>
          <w:cs/>
        </w:rPr>
        <w:t>คะแนน</w:t>
      </w:r>
      <w:r w:rsidR="000769C3" w:rsidRPr="002F5ECA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หรือ 40 </w:t>
      </w:r>
      <w:r w:rsidR="00CD563E">
        <w:rPr>
          <w:rFonts w:ascii="TH SarabunIT๙" w:hAnsi="TH SarabunIT๙" w:cs="TH SarabunIT๙" w:hint="cs"/>
          <w:sz w:val="32"/>
          <w:szCs w:val="32"/>
          <w:cs/>
        </w:rPr>
        <w:t>คะแนน</w:t>
      </w:r>
      <w:r w:rsidR="000769C3">
        <w:rPr>
          <w:rFonts w:ascii="TH SarabunIT๙" w:hAnsi="TH SarabunIT๙" w:cs="TH SarabunIT๙" w:hint="cs"/>
          <w:sz w:val="32"/>
          <w:szCs w:val="32"/>
          <w:cs/>
        </w:rPr>
        <w:t>มาโดยตลอด</w:t>
      </w:r>
      <w:r w:rsidR="000769C3">
        <w:rPr>
          <w:rStyle w:val="ac"/>
          <w:rFonts w:ascii="TH SarabunIT๙" w:hAnsi="TH SarabunIT๙" w:cs="TH SarabunIT๙"/>
          <w:cs/>
        </w:rPr>
        <w:footnoteReference w:id="1"/>
      </w:r>
    </w:p>
    <w:p w:rsidR="000769C3" w:rsidRDefault="00837DDC" w:rsidP="00837DDC">
      <w:pPr>
        <w:pStyle w:val="af1"/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1F0C658" wp14:editId="7CF5E6B9">
            <wp:simplePos x="0" y="0"/>
            <wp:positionH relativeFrom="column">
              <wp:posOffset>-40005</wp:posOffset>
            </wp:positionH>
            <wp:positionV relativeFrom="paragraph">
              <wp:posOffset>428625</wp:posOffset>
            </wp:positionV>
            <wp:extent cx="6360160" cy="2828925"/>
            <wp:effectExtent l="19050" t="0" r="21590" b="0"/>
            <wp:wrapNone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769C3">
        <w:rPr>
          <w:rFonts w:ascii="TH SarabunIT๙" w:hAnsi="TH SarabunIT๙" w:cs="TH SarabunIT๙" w:hint="cs"/>
          <w:sz w:val="32"/>
          <w:szCs w:val="32"/>
          <w:cs/>
        </w:rPr>
        <w:t>แผนภาพที่ 1 ดัชนีกา</w:t>
      </w:r>
      <w:r w:rsidR="00DC3C5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0769C3">
        <w:rPr>
          <w:rFonts w:ascii="TH SarabunIT๙" w:hAnsi="TH SarabunIT๙" w:cs="TH SarabunIT๙" w:hint="cs"/>
          <w:sz w:val="32"/>
          <w:szCs w:val="32"/>
          <w:cs/>
        </w:rPr>
        <w:t xml:space="preserve">รับรู้การทุจริตของประเทศไทยในช่วงปี </w:t>
      </w:r>
      <w:r w:rsidR="00CD563E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0769C3">
        <w:rPr>
          <w:rFonts w:ascii="TH SarabunIT๙" w:hAnsi="TH SarabunIT๙" w:cs="TH SarabunIT๙" w:hint="cs"/>
          <w:sz w:val="32"/>
          <w:szCs w:val="32"/>
          <w:cs/>
        </w:rPr>
        <w:t xml:space="preserve">2538 </w:t>
      </w:r>
      <w:r w:rsidR="000769C3">
        <w:rPr>
          <w:rFonts w:ascii="TH SarabunIT๙" w:hAnsi="TH SarabunIT๙" w:cs="TH SarabunIT๙"/>
          <w:sz w:val="32"/>
          <w:szCs w:val="32"/>
          <w:cs/>
        </w:rPr>
        <w:t>–</w:t>
      </w:r>
      <w:r w:rsidR="000769C3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</w:p>
    <w:p w:rsidR="000769C3" w:rsidRDefault="000769C3" w:rsidP="000769C3">
      <w:pPr>
        <w:pStyle w:val="af1"/>
        <w:spacing w:before="240" w:after="240"/>
        <w:jc w:val="center"/>
        <w:rPr>
          <w:rFonts w:ascii="TH SarabunIT๙" w:hAnsi="TH SarabunIT๙" w:cs="TH SarabunIT๙"/>
          <w:sz w:val="32"/>
          <w:szCs w:val="32"/>
        </w:rPr>
      </w:pPr>
    </w:p>
    <w:p w:rsidR="000769C3" w:rsidRDefault="000769C3" w:rsidP="000769C3">
      <w:pPr>
        <w:pStyle w:val="af1"/>
        <w:spacing w:before="240" w:after="240"/>
        <w:jc w:val="center"/>
        <w:rPr>
          <w:rFonts w:ascii="TH SarabunIT๙" w:hAnsi="TH SarabunIT๙" w:cs="TH SarabunIT๙"/>
          <w:sz w:val="32"/>
          <w:szCs w:val="32"/>
        </w:rPr>
      </w:pPr>
    </w:p>
    <w:p w:rsidR="000769C3" w:rsidRDefault="000769C3" w:rsidP="000769C3">
      <w:pPr>
        <w:pStyle w:val="af1"/>
        <w:spacing w:before="240" w:after="240"/>
        <w:jc w:val="center"/>
        <w:rPr>
          <w:rFonts w:ascii="TH SarabunIT๙" w:hAnsi="TH SarabunIT๙" w:cs="TH SarabunIT๙"/>
          <w:sz w:val="32"/>
          <w:szCs w:val="32"/>
        </w:rPr>
      </w:pPr>
    </w:p>
    <w:p w:rsidR="000769C3" w:rsidRDefault="000769C3" w:rsidP="000769C3">
      <w:pPr>
        <w:pStyle w:val="af1"/>
        <w:spacing w:before="240" w:after="240"/>
        <w:jc w:val="center"/>
        <w:rPr>
          <w:rFonts w:ascii="TH SarabunIT๙" w:hAnsi="TH SarabunIT๙" w:cs="TH SarabunIT๙"/>
          <w:sz w:val="32"/>
          <w:szCs w:val="32"/>
        </w:rPr>
      </w:pPr>
    </w:p>
    <w:p w:rsidR="000769C3" w:rsidRDefault="000769C3" w:rsidP="000769C3">
      <w:pPr>
        <w:pStyle w:val="af1"/>
        <w:spacing w:before="240" w:after="240"/>
        <w:jc w:val="center"/>
        <w:rPr>
          <w:rFonts w:ascii="TH SarabunIT๙" w:hAnsi="TH SarabunIT๙" w:cs="TH SarabunIT๙"/>
          <w:sz w:val="32"/>
          <w:szCs w:val="32"/>
        </w:rPr>
      </w:pPr>
    </w:p>
    <w:p w:rsidR="000769C3" w:rsidRPr="006B1FC7" w:rsidRDefault="000769C3" w:rsidP="000769C3">
      <w:pPr>
        <w:pStyle w:val="af1"/>
        <w:spacing w:before="240" w:after="24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769C3" w:rsidRDefault="000769C3" w:rsidP="000769C3">
      <w:pPr>
        <w:pStyle w:val="af1"/>
        <w:spacing w:before="240"/>
        <w:ind w:hanging="900"/>
        <w:rPr>
          <w:rFonts w:ascii="TH SarabunIT๙" w:hAnsi="TH SarabunIT๙" w:cs="TH SarabunIT๙"/>
          <w:sz w:val="32"/>
          <w:szCs w:val="32"/>
        </w:rPr>
      </w:pPr>
    </w:p>
    <w:p w:rsidR="007F64E3" w:rsidRDefault="000769C3" w:rsidP="007F64E3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 w:type="page"/>
      </w:r>
    </w:p>
    <w:p w:rsidR="00D4742B" w:rsidRPr="005D1C79" w:rsidRDefault="005D1C79" w:rsidP="005D1C79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231A41" w:rsidRPr="008316C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เมื่อพิจารณาค่าคะแนนดัชนีการรับรู้การทุจริต </w:t>
      </w:r>
      <w:r w:rsidR="00CD563E" w:rsidRPr="008316C0">
        <w:rPr>
          <w:rFonts w:ascii="TH SarabunIT๙" w:hAnsi="TH SarabunIT๙" w:cs="TH SarabunIT๙" w:hint="cs"/>
          <w:spacing w:val="-14"/>
          <w:sz w:val="32"/>
          <w:szCs w:val="32"/>
          <w:cs/>
        </w:rPr>
        <w:t>ใน</w:t>
      </w:r>
      <w:r w:rsidR="00231A41" w:rsidRPr="008316C0">
        <w:rPr>
          <w:rFonts w:ascii="TH SarabunIT๙" w:hAnsi="TH SarabunIT๙" w:cs="TH SarabunIT๙" w:hint="cs"/>
          <w:spacing w:val="-14"/>
          <w:sz w:val="32"/>
          <w:szCs w:val="32"/>
          <w:cs/>
        </w:rPr>
        <w:t>ปี พ.ศ. 2559 ของประเทศต่าง ๆ ทั่วโลก ปราก</w:t>
      </w:r>
      <w:r w:rsidRPr="008316C0">
        <w:rPr>
          <w:rFonts w:ascii="TH SarabunIT๙" w:hAnsi="TH SarabunIT๙" w:cs="TH SarabunIT๙" w:hint="cs"/>
          <w:spacing w:val="-14"/>
          <w:sz w:val="32"/>
          <w:szCs w:val="32"/>
          <w:cs/>
        </w:rPr>
        <w:t>ฏ</w:t>
      </w:r>
      <w:r w:rsidR="00231A41" w:rsidRPr="008316C0">
        <w:rPr>
          <w:rFonts w:ascii="TH SarabunIT๙" w:hAnsi="TH SarabunIT๙" w:cs="TH SarabunIT๙" w:hint="cs"/>
          <w:spacing w:val="-14"/>
          <w:sz w:val="32"/>
          <w:szCs w:val="32"/>
          <w:cs/>
        </w:rPr>
        <w:t>ว่า ๒</w:t>
      </w:r>
      <w:r w:rsidR="008316C0" w:rsidRPr="008316C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ใ</w:t>
      </w:r>
      <w:r w:rsidR="00231A41" w:rsidRPr="008316C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น ๓ </w:t>
      </w:r>
      <w:r w:rsidR="00231A41" w:rsidRPr="008316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จาก ๑๗๖ ประเทศทั่วโลก ได้คะแนนต่ำกว่า ๕๐ คะแนน </w:t>
      </w:r>
      <w:r w:rsidR="00231A41" w:rsidRPr="008316C0">
        <w:rPr>
          <w:rFonts w:ascii="TH SarabunIT๙" w:hAnsi="TH SarabunIT๙" w:cs="TH SarabunIT๙"/>
          <w:spacing w:val="-4"/>
          <w:sz w:val="32"/>
          <w:szCs w:val="32"/>
          <w:cs/>
        </w:rPr>
        <w:t>โดยประเทศไทยได้คะแนน 35 จาก 100 คะแนนเต็ม</w:t>
      </w:r>
      <w:r w:rsidR="00231A41" w:rsidRPr="005D1C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231A41" w:rsidRPr="005D1C79">
        <w:rPr>
          <w:rFonts w:ascii="TH SarabunIT๙" w:hAnsi="TH SarabunIT๙" w:cs="TH SarabunIT๙" w:hint="cs"/>
          <w:spacing w:val="-4"/>
          <w:sz w:val="32"/>
          <w:szCs w:val="32"/>
          <w:cs/>
        </w:rPr>
        <w:t>อยู่ลำดับ</w:t>
      </w:r>
      <w:r w:rsidR="00231A41" w:rsidRPr="005D1C79">
        <w:rPr>
          <w:rFonts w:ascii="TH SarabunIT๙" w:hAnsi="TH SarabunIT๙" w:cs="TH SarabunIT๙"/>
          <w:spacing w:val="-4"/>
          <w:sz w:val="32"/>
          <w:szCs w:val="32"/>
          <w:cs/>
        </w:rPr>
        <w:t>ที่ 101 จากจำนวน 176 ประเทศ และเป็นอันดับที่ 6 จาก 10 ประเทศ</w:t>
      </w:r>
      <w:r w:rsidR="00231A41" w:rsidRPr="005D1C79">
        <w:rPr>
          <w:rFonts w:ascii="TH SarabunIT๙" w:hAnsi="TH SarabunIT๙" w:cs="TH SarabunIT๙"/>
          <w:sz w:val="32"/>
          <w:szCs w:val="32"/>
          <w:cs/>
        </w:rPr>
        <w:t>ใน</w:t>
      </w:r>
      <w:r w:rsidR="00231A41" w:rsidRPr="005D1C79">
        <w:rPr>
          <w:rFonts w:ascii="TH SarabunIT๙" w:hAnsi="TH SarabunIT๙" w:cs="TH SarabunIT๙"/>
          <w:spacing w:val="-4"/>
          <w:sz w:val="32"/>
          <w:szCs w:val="32"/>
          <w:cs/>
        </w:rPr>
        <w:t>ภูมิภาคอาเซียน</w:t>
      </w:r>
      <w:r w:rsidR="00231A41" w:rsidRPr="005D1C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316C0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D4742B" w:rsidRPr="005D1C79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</w:t>
      </w:r>
      <w:r w:rsidR="00D4742B" w:rsidRPr="005D1C79">
        <w:rPr>
          <w:rFonts w:ascii="TH SarabunIT๙" w:hAnsi="TH SarabunIT๙" w:cs="TH SarabunIT๙"/>
          <w:spacing w:val="-4"/>
          <w:sz w:val="32"/>
          <w:szCs w:val="32"/>
          <w:cs/>
        </w:rPr>
        <w:t>พิจารณาข้อมูล</w:t>
      </w:r>
      <w:r w:rsidR="001827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(ตารางที่ ๑) </w:t>
      </w:r>
      <w:r w:rsidR="00D4742B" w:rsidRPr="005D1C79">
        <w:rPr>
          <w:rFonts w:ascii="TH SarabunIT๙" w:hAnsi="TH SarabunIT๙" w:cs="TH SarabunIT๙"/>
          <w:spacing w:val="-4"/>
          <w:sz w:val="32"/>
          <w:szCs w:val="32"/>
          <w:cs/>
        </w:rPr>
        <w:t>จากแหล่งข้อ</w:t>
      </w:r>
      <w:r w:rsidR="00346C6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มูล ๙ แหล่งข้อมูล (ปี </w:t>
      </w:r>
      <w:r w:rsidR="00CD56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</w:t>
      </w:r>
      <w:r w:rsidR="00346C65">
        <w:rPr>
          <w:rFonts w:ascii="TH SarabunIT๙" w:hAnsi="TH SarabunIT๙" w:cs="TH SarabunIT๙"/>
          <w:spacing w:val="-4"/>
          <w:sz w:val="32"/>
          <w:szCs w:val="32"/>
          <w:cs/>
        </w:rPr>
        <w:t>255</w:t>
      </w:r>
      <w:r w:rsidR="00346C65">
        <w:rPr>
          <w:rFonts w:ascii="TH SarabunIT๙" w:hAnsi="TH SarabunIT๙" w:cs="TH SarabunIT๙" w:hint="cs"/>
          <w:spacing w:val="-4"/>
          <w:sz w:val="32"/>
          <w:szCs w:val="32"/>
          <w:cs/>
        </w:rPr>
        <w:t>๘</w:t>
      </w:r>
      <w:r w:rsidR="00D76F37" w:rsidRPr="005D1C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ใช้</w:t>
      </w:r>
      <w:r w:rsidR="001827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46C65">
        <w:rPr>
          <w:rFonts w:ascii="TH SarabunIT๙" w:hAnsi="TH SarabunIT๙" w:cs="TH SarabunIT๙" w:hint="cs"/>
          <w:spacing w:val="-4"/>
          <w:sz w:val="32"/>
          <w:szCs w:val="32"/>
          <w:cs/>
        </w:rPr>
        <w:t>๘</w:t>
      </w:r>
      <w:r w:rsidR="00D4742B" w:rsidRPr="005D1C7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แหล่งข้อมูล) </w:t>
      </w:r>
      <w:r w:rsidR="00D4742B" w:rsidRPr="005D1C7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ประเทศ</w:t>
      </w:r>
      <w:r w:rsidR="00D4742B" w:rsidRPr="005D1C79">
        <w:rPr>
          <w:rFonts w:ascii="TH SarabunIT๙" w:hAnsi="TH SarabunIT๙" w:cs="TH SarabunIT๙"/>
          <w:spacing w:val="-4"/>
          <w:sz w:val="32"/>
          <w:szCs w:val="32"/>
          <w:cs/>
        </w:rPr>
        <w:t>ไทย</w:t>
      </w:r>
      <w:r w:rsidR="00D4742B" w:rsidRPr="005D1C79">
        <w:rPr>
          <w:rFonts w:ascii="TH SarabunIT๙" w:hAnsi="TH SarabunIT๙" w:cs="TH SarabunIT๙"/>
          <w:sz w:val="32"/>
          <w:szCs w:val="32"/>
          <w:cs/>
        </w:rPr>
        <w:t>ได้คะแนนเพิ่มขึ้น 3 แหล่งข้อมูล คะแนนเท่าเดิม 1 แหล่งข้อมูล และคะแนนลดลง</w:t>
      </w:r>
      <w:r w:rsidR="001827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42B" w:rsidRPr="005D1C79">
        <w:rPr>
          <w:rFonts w:ascii="TH SarabunIT๙" w:hAnsi="TH SarabunIT๙" w:cs="TH SarabunIT๙"/>
          <w:sz w:val="32"/>
          <w:szCs w:val="32"/>
          <w:cs/>
        </w:rPr>
        <w:t>4 แหล่งข้อมูล ขณะที่แหล่งข้อมูลที่เกิดขึ้นใหม่ในปี</w:t>
      </w:r>
      <w:r w:rsidR="00CD563E">
        <w:rPr>
          <w:rFonts w:ascii="TH SarabunIT๙" w:hAnsi="TH SarabunIT๙" w:cs="TH SarabunIT๙" w:hint="cs"/>
          <w:sz w:val="32"/>
          <w:szCs w:val="32"/>
          <w:cs/>
        </w:rPr>
        <w:t xml:space="preserve"> พ.ศ. ๒๕๕๙ จำนวน</w:t>
      </w:r>
      <w:r w:rsidR="00D4742B" w:rsidRPr="005D1C79">
        <w:rPr>
          <w:rFonts w:ascii="TH SarabunIT๙" w:hAnsi="TH SarabunIT๙" w:cs="TH SarabunIT๙"/>
          <w:sz w:val="32"/>
          <w:szCs w:val="32"/>
          <w:cs/>
        </w:rPr>
        <w:t xml:space="preserve"> ๑ แหล่งข้อมูล</w:t>
      </w:r>
      <w:r w:rsidR="008316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742B" w:rsidRPr="005D1C79">
        <w:rPr>
          <w:rFonts w:ascii="TH SarabunIT๙" w:hAnsi="TH SarabunIT๙" w:cs="TH SarabunIT๙"/>
          <w:sz w:val="32"/>
          <w:szCs w:val="32"/>
          <w:cs/>
        </w:rPr>
        <w:t>วัดเกี่ยวกับความหลากหลายของประชาธิปไตย</w:t>
      </w:r>
      <w:r w:rsidR="00D4742B" w:rsidRPr="005D1C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42C6" w:rsidRPr="00D4742B" w:rsidRDefault="00A042C6" w:rsidP="00A042C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42B" w:rsidRPr="00CD563E" w:rsidRDefault="00D4742B" w:rsidP="00F73B42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CD563E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ตารางที่ 1 แสดง</w:t>
      </w:r>
      <w:r w:rsidRPr="00CD563E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ค่า</w:t>
      </w:r>
      <w:r w:rsidR="00CD563E" w:rsidRPr="00CD563E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คะแนน</w:t>
      </w:r>
      <w:r w:rsidRPr="00CD563E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ดัชนีการรับรู้การทุจริต </w:t>
      </w:r>
      <w:r w:rsidRPr="00CD563E">
        <w:rPr>
          <w:rFonts w:ascii="TH SarabunIT๙" w:hAnsi="TH SarabunIT๙" w:cs="TH SarabunIT๙"/>
          <w:b/>
          <w:bCs/>
          <w:spacing w:val="-14"/>
          <w:sz w:val="32"/>
          <w:szCs w:val="32"/>
        </w:rPr>
        <w:t>Corruption Perception</w:t>
      </w:r>
      <w:r w:rsidR="00CD563E" w:rsidRPr="00CD563E">
        <w:rPr>
          <w:rFonts w:ascii="TH SarabunIT๙" w:hAnsi="TH SarabunIT๙" w:cs="TH SarabunIT๙"/>
          <w:b/>
          <w:bCs/>
          <w:spacing w:val="-14"/>
          <w:sz w:val="32"/>
          <w:szCs w:val="32"/>
        </w:rPr>
        <w:t>s</w:t>
      </w:r>
      <w:r w:rsidRPr="00CD563E">
        <w:rPr>
          <w:rFonts w:ascii="TH SarabunIT๙" w:hAnsi="TH SarabunIT๙" w:cs="TH SarabunIT๙"/>
          <w:b/>
          <w:bCs/>
          <w:spacing w:val="-14"/>
          <w:sz w:val="32"/>
          <w:szCs w:val="32"/>
        </w:rPr>
        <w:t xml:space="preserve"> Index (CPI) </w:t>
      </w:r>
      <w:r w:rsidRPr="00CD563E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ของประเทศไทย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272"/>
        <w:gridCol w:w="1134"/>
        <w:gridCol w:w="992"/>
        <w:gridCol w:w="1134"/>
      </w:tblGrid>
      <w:tr w:rsidR="00D4742B" w:rsidRPr="00D4742B" w:rsidTr="00267BDD">
        <w:trPr>
          <w:trHeight w:val="426"/>
          <w:tblHeader/>
        </w:trPr>
        <w:tc>
          <w:tcPr>
            <w:tcW w:w="9087" w:type="dxa"/>
            <w:gridSpan w:val="5"/>
            <w:vMerge w:val="restart"/>
            <w:shd w:val="clear" w:color="auto" w:fill="auto"/>
            <w:hideMark/>
          </w:tcPr>
          <w:p w:rsidR="00D4742B" w:rsidRPr="00D4742B" w:rsidRDefault="00D4742B" w:rsidP="00CD563E">
            <w:pPr>
              <w:spacing w:before="120"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74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</w:t>
            </w:r>
            <w:r w:rsidR="00CD56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Pr="00D474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ดัชนี</w:t>
            </w:r>
            <w:r w:rsidR="00CD56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การรับรู้การทุจริต</w:t>
            </w:r>
            <w:r w:rsidRPr="00D474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D56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D474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Corruption Perception</w:t>
            </w:r>
            <w:r w:rsidR="00CD56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s Index : </w:t>
            </w:r>
            <w:r w:rsidRPr="00D474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CPI)</w:t>
            </w:r>
            <w:r w:rsidRPr="00D474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474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ของประเทศไทย</w:t>
            </w:r>
          </w:p>
        </w:tc>
      </w:tr>
      <w:tr w:rsidR="00D4742B" w:rsidRPr="00D4742B" w:rsidTr="00267BDD">
        <w:trPr>
          <w:trHeight w:val="367"/>
          <w:tblHeader/>
        </w:trPr>
        <w:tc>
          <w:tcPr>
            <w:tcW w:w="9087" w:type="dxa"/>
            <w:gridSpan w:val="5"/>
            <w:vMerge/>
            <w:shd w:val="clear" w:color="auto" w:fill="auto"/>
            <w:vAlign w:val="center"/>
            <w:hideMark/>
          </w:tcPr>
          <w:p w:rsidR="00D4742B" w:rsidRPr="00D4742B" w:rsidRDefault="00D4742B" w:rsidP="00D4742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D4742B" w:rsidRPr="00D4742B" w:rsidTr="00267BDD">
        <w:trPr>
          <w:trHeight w:val="435"/>
          <w:tblHeader/>
        </w:trPr>
        <w:tc>
          <w:tcPr>
            <w:tcW w:w="5827" w:type="dxa"/>
            <w:gridSpan w:val="2"/>
            <w:shd w:val="clear" w:color="auto" w:fill="auto"/>
            <w:vAlign w:val="bottom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แหล่งข้อมูลที่สำรวจ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  <w:t>2559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เพิ่ม/ลด</w:t>
            </w:r>
          </w:p>
        </w:tc>
      </w:tr>
      <w:tr w:rsidR="00D4742B" w:rsidRPr="00D4742B" w:rsidTr="00267BDD">
        <w:trPr>
          <w:trHeight w:val="1083"/>
        </w:trPr>
        <w:tc>
          <w:tcPr>
            <w:tcW w:w="555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272" w:type="dxa"/>
            <w:shd w:val="clear" w:color="auto" w:fill="auto"/>
            <w:hideMark/>
          </w:tcPr>
          <w:p w:rsidR="00D4742B" w:rsidRPr="00EB4645" w:rsidRDefault="00D4742B" w:rsidP="00A727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EB4645">
              <w:rPr>
                <w:rFonts w:ascii="TH SarabunIT๙" w:eastAsia="Times New Roman" w:hAnsi="TH SarabunIT๙" w:cs="TH SarabunIT๙"/>
                <w:sz w:val="28"/>
              </w:rPr>
              <w:t>Bertelsmann Foundation Transformation Index</w:t>
            </w:r>
            <w:r w:rsidR="00A7277A">
              <w:rPr>
                <w:rFonts w:ascii="TH SarabunIT๙" w:eastAsia="Times New Roman" w:hAnsi="TH SarabunIT๙" w:cs="TH SarabunIT๙"/>
                <w:sz w:val="28"/>
              </w:rPr>
              <w:t xml:space="preserve"> :</w:t>
            </w:r>
            <w:r w:rsidRPr="00EB4645">
              <w:rPr>
                <w:rFonts w:ascii="TH SarabunIT๙" w:eastAsia="Times New Roman" w:hAnsi="TH SarabunIT๙" w:cs="TH SarabunIT๙"/>
                <w:sz w:val="28"/>
              </w:rPr>
              <w:t xml:space="preserve"> BF (BTI) </w:t>
            </w:r>
            <w:r w:rsidRPr="00EB4645">
              <w:rPr>
                <w:rFonts w:ascii="TH SarabunIT๙" w:eastAsia="Times New Roman" w:hAnsi="TH SarabunIT๙" w:cs="TH SarabunIT๙"/>
                <w:sz w:val="28"/>
                <w:cs/>
              </w:rPr>
              <w:t>เน้นเรื่อง</w:t>
            </w:r>
            <w:r w:rsidRPr="00EB46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B4645">
              <w:rPr>
                <w:rFonts w:ascii="TH SarabunIT๙" w:eastAsia="Times New Roman" w:hAnsi="TH SarabunIT๙" w:cs="TH SarabunIT๙"/>
                <w:sz w:val="28"/>
                <w:cs/>
              </w:rPr>
              <w:t>การลงโทษทางกฎหมายต่อเจ้าหน้าที่ของรัฐที่ใช้อำนาจ</w:t>
            </w:r>
            <w:r w:rsidRPr="00EB46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หรือตำแหน่งในทางที่ผิด</w:t>
            </w:r>
            <w:r w:rsidRPr="00EB4645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 </w:t>
            </w:r>
            <w:r w:rsidRPr="00EB46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ความสำเร็จของภาครัฐในการควบคุมการทุจริต</w:t>
            </w:r>
            <w:r w:rsidR="00585FB6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="00976A7D" w:rsidRPr="00EB4645">
              <w:rPr>
                <w:rFonts w:ascii="TH SarabunIT๙" w:eastAsia="Times New Roman" w:hAnsi="TH SarabunIT๙" w:cs="TH SarabunIT๙"/>
                <w:sz w:val="28"/>
                <w:cs/>
              </w:rPr>
              <w:t>คอร์รัปชั</w:t>
            </w:r>
            <w:r w:rsidRPr="00EB4645">
              <w:rPr>
                <w:rFonts w:ascii="TH SarabunIT๙" w:eastAsia="Times New Roman" w:hAnsi="TH SarabunIT๙" w:cs="TH SarabunIT๙"/>
                <w:sz w:val="28"/>
                <w:cs/>
              </w:rPr>
              <w:t>นและการมีกลไกเรื่องความซื่อสัตย์สุจริตอยู่ในระบบ</w:t>
            </w:r>
          </w:p>
        </w:tc>
        <w:tc>
          <w:tcPr>
            <w:tcW w:w="1134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เท่าเดิม</w:t>
            </w:r>
          </w:p>
        </w:tc>
      </w:tr>
      <w:tr w:rsidR="00D4742B" w:rsidRPr="00D4742B" w:rsidTr="00267BDD">
        <w:trPr>
          <w:trHeight w:val="365"/>
        </w:trPr>
        <w:tc>
          <w:tcPr>
            <w:tcW w:w="555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272" w:type="dxa"/>
            <w:shd w:val="clear" w:color="auto" w:fill="auto"/>
            <w:hideMark/>
          </w:tcPr>
          <w:p w:rsidR="00D4742B" w:rsidRPr="00EB4645" w:rsidRDefault="00E15C3D" w:rsidP="00A72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International Institute of Management Development</w:t>
            </w:r>
            <w:r w:rsidR="00A7277A">
              <w:rPr>
                <w:rFonts w:ascii="TH SarabunIT๙" w:eastAsia="Times New Roman" w:hAnsi="TH SarabunIT๙" w:cs="TH SarabunIT๙"/>
                <w:sz w:val="28"/>
              </w:rPr>
              <w:t xml:space="preserve"> :</w:t>
            </w:r>
            <w:r w:rsidR="00D4742B" w:rsidRPr="00EB4645">
              <w:rPr>
                <w:rFonts w:ascii="TH SarabunIT๙" w:eastAsia="Times New Roman" w:hAnsi="TH SarabunIT๙" w:cs="TH SarabunIT๙"/>
                <w:sz w:val="28"/>
              </w:rPr>
              <w:t xml:space="preserve"> (IMD) </w:t>
            </w:r>
            <w:r w:rsidR="006E1541" w:rsidRPr="00EB4645">
              <w:rPr>
                <w:rFonts w:ascii="TH SarabunIT๙" w:eastAsia="Times New Roman" w:hAnsi="TH SarabunIT๙" w:cs="TH SarabunIT๙"/>
                <w:sz w:val="28"/>
                <w:cs/>
              </w:rPr>
              <w:br/>
            </w:r>
            <w:r w:rsidR="00D4742B" w:rsidRPr="00EB4645">
              <w:rPr>
                <w:rFonts w:ascii="TH SarabunIT๙" w:eastAsia="Times New Roman" w:hAnsi="TH SarabunIT๙" w:cs="TH SarabunIT๙"/>
                <w:sz w:val="28"/>
                <w:cs/>
              </w:rPr>
              <w:t>การติดสินบนและการทุจริตมีอยู่หรือไม่</w:t>
            </w:r>
            <w:r w:rsidR="00D4742B" w:rsidRPr="00EB46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4742B" w:rsidRPr="00EB4645">
              <w:rPr>
                <w:rFonts w:ascii="TH SarabunIT๙" w:eastAsia="Times New Roman" w:hAnsi="TH SarabunIT๙" w:cs="TH SarabunIT๙"/>
                <w:sz w:val="28"/>
                <w:cs/>
              </w:rPr>
              <w:t>และมากน้อยเพียงใด</w:t>
            </w:r>
          </w:p>
        </w:tc>
        <w:tc>
          <w:tcPr>
            <w:tcW w:w="1134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38</w:t>
            </w:r>
          </w:p>
        </w:tc>
        <w:tc>
          <w:tcPr>
            <w:tcW w:w="992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เพิ่ม </w:t>
            </w: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</w:tr>
      <w:tr w:rsidR="00D4742B" w:rsidRPr="00D4742B" w:rsidTr="00267BDD">
        <w:trPr>
          <w:trHeight w:val="728"/>
        </w:trPr>
        <w:tc>
          <w:tcPr>
            <w:tcW w:w="555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5272" w:type="dxa"/>
            <w:shd w:val="clear" w:color="auto" w:fill="auto"/>
            <w:hideMark/>
          </w:tcPr>
          <w:p w:rsidR="00D4742B" w:rsidRPr="00EB4645" w:rsidRDefault="00D4742B" w:rsidP="006E154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EB4645">
              <w:rPr>
                <w:rFonts w:ascii="TH SarabunIT๙" w:eastAsia="Times New Roman" w:hAnsi="TH SarabunIT๙" w:cs="TH SarabunIT๙"/>
                <w:spacing w:val="-4"/>
                <w:sz w:val="28"/>
              </w:rPr>
              <w:t>Political Risk Services In</w:t>
            </w:r>
            <w:r w:rsidR="00A7277A">
              <w:rPr>
                <w:rFonts w:ascii="TH SarabunIT๙" w:eastAsia="Times New Roman" w:hAnsi="TH SarabunIT๙" w:cs="TH SarabunIT๙"/>
                <w:spacing w:val="-4"/>
                <w:sz w:val="28"/>
              </w:rPr>
              <w:t>ternational Country Risk Guide :</w:t>
            </w:r>
            <w:r w:rsidRPr="00EB4645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 (ICRG)</w:t>
            </w:r>
            <w:r w:rsidRPr="00EB46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B4645">
              <w:rPr>
                <w:rFonts w:ascii="TH SarabunIT๙" w:eastAsia="Times New Roman" w:hAnsi="TH SarabunIT๙" w:cs="TH SarabunIT๙"/>
                <w:sz w:val="28"/>
                <w:cs/>
              </w:rPr>
              <w:t>ผู้มีอำนาจหรือตำแหน่งทางการเมืองมีการทุจริตโดยใช้ระบบอุปถัมภ์และระบบเครือญาติ</w:t>
            </w:r>
            <w:r w:rsidRPr="00EB46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B4645">
              <w:rPr>
                <w:rFonts w:ascii="TH SarabunIT๙" w:eastAsia="Times New Roman" w:hAnsi="TH SarabunIT๙" w:cs="TH SarabunIT๙"/>
                <w:sz w:val="28"/>
                <w:cs/>
              </w:rPr>
              <w:t>และภาคการเมืองกับภาคธุรกิจมีความสัมพันธ์กันมากน้อยเพียงใด</w:t>
            </w:r>
          </w:p>
        </w:tc>
        <w:tc>
          <w:tcPr>
            <w:tcW w:w="1134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31</w:t>
            </w:r>
          </w:p>
        </w:tc>
        <w:tc>
          <w:tcPr>
            <w:tcW w:w="992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เพิ่ม </w:t>
            </w: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</w:tr>
      <w:tr w:rsidR="00D4742B" w:rsidRPr="00D4742B" w:rsidTr="00267BDD">
        <w:trPr>
          <w:trHeight w:val="989"/>
        </w:trPr>
        <w:tc>
          <w:tcPr>
            <w:tcW w:w="555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272" w:type="dxa"/>
            <w:shd w:val="clear" w:color="auto" w:fill="auto"/>
            <w:hideMark/>
          </w:tcPr>
          <w:p w:rsidR="00D4742B" w:rsidRPr="00EB4645" w:rsidRDefault="00D4742B" w:rsidP="00A72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F40553">
              <w:rPr>
                <w:rFonts w:ascii="TH SarabunIT๙" w:eastAsia="Times New Roman" w:hAnsi="TH SarabunIT๙" w:cs="TH SarabunIT๙"/>
                <w:spacing w:val="-6"/>
                <w:sz w:val="28"/>
              </w:rPr>
              <w:t>World Economic Forum Executive Opinion Survey</w:t>
            </w:r>
            <w:r w:rsidR="00A7277A">
              <w:rPr>
                <w:rFonts w:ascii="TH SarabunIT๙" w:eastAsia="Times New Roman" w:hAnsi="TH SarabunIT๙" w:cs="TH SarabunIT๙"/>
                <w:spacing w:val="-6"/>
                <w:sz w:val="28"/>
              </w:rPr>
              <w:t xml:space="preserve"> </w:t>
            </w:r>
            <w:r w:rsidR="00A7277A">
              <w:rPr>
                <w:rFonts w:ascii="TH SarabunIT๙" w:eastAsia="Times New Roman" w:hAnsi="TH SarabunIT๙" w:cs="TH SarabunIT๙"/>
                <w:sz w:val="28"/>
              </w:rPr>
              <w:t>:</w:t>
            </w:r>
            <w:r w:rsidRPr="00F40553">
              <w:rPr>
                <w:rFonts w:ascii="TH SarabunIT๙" w:eastAsia="Times New Roman" w:hAnsi="TH SarabunIT๙" w:cs="TH SarabunIT๙"/>
                <w:sz w:val="28"/>
              </w:rPr>
              <w:t xml:space="preserve"> (WEF) </w:t>
            </w:r>
            <w:r w:rsidR="00A7277A">
              <w:rPr>
                <w:rFonts w:ascii="TH SarabunIT๙" w:eastAsia="Times New Roman" w:hAnsi="TH SarabunIT๙" w:cs="TH SarabunIT๙" w:hint="cs"/>
                <w:sz w:val="28"/>
                <w:cs/>
              </w:rPr>
              <w:br/>
            </w:r>
            <w:r w:rsidRPr="00F40553">
              <w:rPr>
                <w:rFonts w:ascii="TH SarabunIT๙" w:eastAsia="Times New Roman" w:hAnsi="TH SarabunIT๙" w:cs="TH SarabunIT๙"/>
                <w:sz w:val="28"/>
                <w:cs/>
              </w:rPr>
              <w:t>ภาคธุรกิจต้องจ่ายเงินสินบนในกระบวนการต่างๆ</w:t>
            </w:r>
            <w:r w:rsidRPr="00F4055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40553">
              <w:rPr>
                <w:rFonts w:ascii="TH SarabunIT๙" w:eastAsia="Times New Roman" w:hAnsi="TH SarabunIT๙" w:cs="TH SarabunIT๙"/>
                <w:sz w:val="28"/>
                <w:cs/>
              </w:rPr>
              <w:t>มากน้อยเพียงใด</w:t>
            </w:r>
          </w:p>
        </w:tc>
        <w:tc>
          <w:tcPr>
            <w:tcW w:w="1134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ลด </w:t>
            </w: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</w:tr>
      <w:tr w:rsidR="00D4742B" w:rsidRPr="00D4742B" w:rsidTr="00267BDD">
        <w:trPr>
          <w:trHeight w:val="953"/>
        </w:trPr>
        <w:tc>
          <w:tcPr>
            <w:tcW w:w="555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272" w:type="dxa"/>
            <w:shd w:val="clear" w:color="auto" w:fill="auto"/>
            <w:hideMark/>
          </w:tcPr>
          <w:p w:rsidR="00D4742B" w:rsidRPr="00EB4645" w:rsidRDefault="00D4742B" w:rsidP="00A72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EB4645">
              <w:rPr>
                <w:rFonts w:ascii="TH SarabunIT๙" w:eastAsia="Times New Roman" w:hAnsi="TH SarabunIT๙" w:cs="TH SarabunIT๙"/>
                <w:sz w:val="28"/>
              </w:rPr>
              <w:t xml:space="preserve">World Justice Project Rule of Law Index </w:t>
            </w:r>
            <w:r w:rsidR="00A7277A">
              <w:rPr>
                <w:rFonts w:ascii="TH SarabunIT๙" w:eastAsia="Times New Roman" w:hAnsi="TH SarabunIT๙" w:cs="TH SarabunIT๙"/>
                <w:sz w:val="28"/>
              </w:rPr>
              <w:t>:</w:t>
            </w:r>
            <w:r w:rsidRPr="00EB4645">
              <w:rPr>
                <w:rFonts w:ascii="TH SarabunIT๙" w:eastAsia="Times New Roman" w:hAnsi="TH SarabunIT๙" w:cs="TH SarabunIT๙"/>
                <w:sz w:val="28"/>
              </w:rPr>
              <w:t xml:space="preserve"> (WJP) </w:t>
            </w:r>
            <w:r w:rsidR="00A7277A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EB4645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เจ้าหน้าที่รัฐมีพฤติกรรมการใช้ตำแหน่ง</w:t>
            </w:r>
            <w:r w:rsidRPr="00EB46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B4645">
              <w:rPr>
                <w:rFonts w:ascii="TH SarabunIT๙" w:eastAsia="Times New Roman" w:hAnsi="TH SarabunIT๙" w:cs="TH SarabunIT๙"/>
                <w:sz w:val="28"/>
                <w:cs/>
              </w:rPr>
              <w:t>หน้าที่ในทางมิชอบมากน้อยเพียงใด</w:t>
            </w:r>
          </w:p>
        </w:tc>
        <w:tc>
          <w:tcPr>
            <w:tcW w:w="1134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26</w:t>
            </w:r>
          </w:p>
        </w:tc>
        <w:tc>
          <w:tcPr>
            <w:tcW w:w="992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เพิ่ม </w:t>
            </w: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11</w:t>
            </w:r>
          </w:p>
        </w:tc>
      </w:tr>
      <w:tr w:rsidR="00D4742B" w:rsidRPr="00D4742B" w:rsidTr="00267BDD">
        <w:trPr>
          <w:trHeight w:val="462"/>
        </w:trPr>
        <w:tc>
          <w:tcPr>
            <w:tcW w:w="555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5272" w:type="dxa"/>
            <w:shd w:val="clear" w:color="auto" w:fill="auto"/>
            <w:hideMark/>
          </w:tcPr>
          <w:p w:rsidR="00D4742B" w:rsidRPr="00EB4645" w:rsidRDefault="00D4742B" w:rsidP="00A7277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F40553">
              <w:rPr>
                <w:rFonts w:ascii="TH SarabunIT๙" w:eastAsia="Times New Roman" w:hAnsi="TH SarabunIT๙" w:cs="TH SarabunIT๙"/>
                <w:sz w:val="28"/>
              </w:rPr>
              <w:t>Economist Intelligenc</w:t>
            </w:r>
            <w:r w:rsidR="00A7277A">
              <w:rPr>
                <w:rFonts w:ascii="TH SarabunIT๙" w:eastAsia="Times New Roman" w:hAnsi="TH SarabunIT๙" w:cs="TH SarabunIT๙"/>
                <w:sz w:val="28"/>
              </w:rPr>
              <w:t>e Unit Country Risk Ratings :</w:t>
            </w:r>
            <w:r w:rsidRPr="00F40553">
              <w:rPr>
                <w:rFonts w:ascii="TH SarabunIT๙" w:eastAsia="Times New Roman" w:hAnsi="TH SarabunIT๙" w:cs="TH SarabunIT๙"/>
                <w:sz w:val="28"/>
              </w:rPr>
              <w:t xml:space="preserve"> (EIU) </w:t>
            </w:r>
            <w:r w:rsidRPr="00F40553">
              <w:rPr>
                <w:rFonts w:ascii="TH SarabunIT๙" w:eastAsia="Times New Roman" w:hAnsi="TH SarabunIT๙" w:cs="TH SarabunIT๙"/>
                <w:sz w:val="28"/>
                <w:cs/>
              </w:rPr>
              <w:t>ความโปร่งใสและตรวจสอบได้ในการใช้จ่ายงบประมาณภาครัฐ</w:t>
            </w:r>
          </w:p>
        </w:tc>
        <w:tc>
          <w:tcPr>
            <w:tcW w:w="1134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38</w:t>
            </w:r>
          </w:p>
        </w:tc>
        <w:tc>
          <w:tcPr>
            <w:tcW w:w="992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ลด </w:t>
            </w: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1</w:t>
            </w:r>
          </w:p>
        </w:tc>
      </w:tr>
      <w:tr w:rsidR="00D4742B" w:rsidRPr="00D4742B" w:rsidTr="00267BDD">
        <w:trPr>
          <w:trHeight w:val="373"/>
        </w:trPr>
        <w:tc>
          <w:tcPr>
            <w:tcW w:w="555" w:type="dxa"/>
            <w:shd w:val="clear" w:color="auto" w:fill="auto"/>
            <w:hideMark/>
          </w:tcPr>
          <w:p w:rsidR="00D4742B" w:rsidRPr="00F40553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0553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5272" w:type="dxa"/>
            <w:shd w:val="clear" w:color="auto" w:fill="auto"/>
            <w:hideMark/>
          </w:tcPr>
          <w:p w:rsidR="00D4742B" w:rsidRPr="00F40553" w:rsidRDefault="00D4742B" w:rsidP="006E15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40553">
              <w:rPr>
                <w:rFonts w:ascii="TH SarabunIT๙" w:eastAsia="Times New Roman" w:hAnsi="TH SarabunIT๙" w:cs="TH SarabunIT๙"/>
                <w:sz w:val="28"/>
              </w:rPr>
              <w:t>Globa</w:t>
            </w:r>
            <w:r w:rsidR="00A7277A">
              <w:rPr>
                <w:rFonts w:ascii="TH SarabunIT๙" w:eastAsia="Times New Roman" w:hAnsi="TH SarabunIT๙" w:cs="TH SarabunIT๙"/>
                <w:sz w:val="28"/>
              </w:rPr>
              <w:t>l Insight Country Risk Ratings :</w:t>
            </w:r>
            <w:r w:rsidRPr="00F40553">
              <w:rPr>
                <w:rFonts w:ascii="TH SarabunIT๙" w:eastAsia="Times New Roman" w:hAnsi="TH SarabunIT๙" w:cs="TH SarabunIT๙"/>
                <w:sz w:val="28"/>
              </w:rPr>
              <w:t xml:space="preserve"> (GI)                                            </w:t>
            </w:r>
            <w:r w:rsidRPr="00F40553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การดำเนินการทางธุรกิจต้องเกี่ยวข้องกับการทุจริตมากน้อยเพียงใด</w:t>
            </w:r>
          </w:p>
        </w:tc>
        <w:tc>
          <w:tcPr>
            <w:tcW w:w="1134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42</w:t>
            </w:r>
          </w:p>
        </w:tc>
        <w:tc>
          <w:tcPr>
            <w:tcW w:w="992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ลด </w:t>
            </w: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20</w:t>
            </w:r>
          </w:p>
        </w:tc>
      </w:tr>
      <w:tr w:rsidR="00D4742B" w:rsidRPr="00D4742B" w:rsidTr="00267BDD">
        <w:trPr>
          <w:trHeight w:val="878"/>
        </w:trPr>
        <w:tc>
          <w:tcPr>
            <w:tcW w:w="555" w:type="dxa"/>
            <w:shd w:val="clear" w:color="auto" w:fill="auto"/>
            <w:hideMark/>
          </w:tcPr>
          <w:p w:rsidR="00D4742B" w:rsidRPr="00F40553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0553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5272" w:type="dxa"/>
            <w:shd w:val="clear" w:color="auto" w:fill="auto"/>
            <w:hideMark/>
          </w:tcPr>
          <w:p w:rsidR="00D4742B" w:rsidRPr="00F40553" w:rsidRDefault="00D4742B" w:rsidP="00A727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40553">
              <w:rPr>
                <w:rFonts w:ascii="TH SarabunIT๙" w:eastAsia="Times New Roman" w:hAnsi="TH SarabunIT๙" w:cs="TH SarabunIT๙"/>
                <w:sz w:val="28"/>
              </w:rPr>
              <w:t>Political and Economic Risk Consultancy</w:t>
            </w:r>
            <w:r w:rsidR="00A7277A">
              <w:rPr>
                <w:rFonts w:ascii="TH SarabunIT๙" w:eastAsia="Times New Roman" w:hAnsi="TH SarabunIT๙" w:cs="TH SarabunIT๙"/>
                <w:sz w:val="28"/>
              </w:rPr>
              <w:t xml:space="preserve"> :</w:t>
            </w:r>
            <w:r w:rsidRPr="00F40553">
              <w:rPr>
                <w:rFonts w:ascii="TH SarabunIT๙" w:eastAsia="Times New Roman" w:hAnsi="TH SarabunIT๙" w:cs="TH SarabunIT๙"/>
                <w:sz w:val="28"/>
              </w:rPr>
              <w:t xml:space="preserve"> (PERC) </w:t>
            </w:r>
            <w:r w:rsidR="00A7277A">
              <w:rPr>
                <w:rFonts w:ascii="TH SarabunIT๙" w:eastAsia="Times New Roman" w:hAnsi="TH SarabunIT๙" w:cs="TH SarabunIT๙" w:hint="cs"/>
                <w:sz w:val="28"/>
                <w:cs/>
              </w:rPr>
              <w:br/>
            </w:r>
            <w:r w:rsidRPr="00F40553">
              <w:rPr>
                <w:rFonts w:ascii="TH SarabunIT๙" w:eastAsia="Times New Roman" w:hAnsi="TH SarabunIT๙" w:cs="TH SarabunIT๙"/>
                <w:sz w:val="28"/>
                <w:cs/>
              </w:rPr>
              <w:t>ระดับการรับรู้ว่าการทุจริตเป็นปัญหาที่ส่งผลกระทบต่อสถาบันต่างๆ</w:t>
            </w:r>
            <w:r w:rsidRPr="00F4055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40553">
              <w:rPr>
                <w:rFonts w:ascii="TH SarabunIT๙" w:eastAsia="Times New Roman" w:hAnsi="TH SarabunIT๙" w:cs="TH SarabunIT๙"/>
                <w:sz w:val="28"/>
                <w:cs/>
              </w:rPr>
              <w:t>ทางสังคม เศรษฐกิจ และการเมือง มากน้อยเพียงใด</w:t>
            </w:r>
          </w:p>
        </w:tc>
        <w:tc>
          <w:tcPr>
            <w:tcW w:w="1134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42</w:t>
            </w:r>
          </w:p>
        </w:tc>
        <w:tc>
          <w:tcPr>
            <w:tcW w:w="992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ลด </w:t>
            </w: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</w:tr>
      <w:tr w:rsidR="00D4742B" w:rsidRPr="00D4742B" w:rsidTr="00267BDD">
        <w:trPr>
          <w:trHeight w:val="1756"/>
        </w:trPr>
        <w:tc>
          <w:tcPr>
            <w:tcW w:w="555" w:type="dxa"/>
            <w:shd w:val="clear" w:color="auto" w:fill="auto"/>
            <w:hideMark/>
          </w:tcPr>
          <w:p w:rsidR="00D4742B" w:rsidRPr="00C56A29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56A29">
              <w:rPr>
                <w:rFonts w:ascii="TH SarabunIT๙" w:eastAsia="Times New Roman" w:hAnsi="TH SarabunIT๙" w:cs="TH SarabunIT๙"/>
                <w:sz w:val="28"/>
              </w:rPr>
              <w:t>9*</w:t>
            </w:r>
          </w:p>
        </w:tc>
        <w:tc>
          <w:tcPr>
            <w:tcW w:w="5272" w:type="dxa"/>
            <w:shd w:val="clear" w:color="auto" w:fill="auto"/>
            <w:hideMark/>
          </w:tcPr>
          <w:p w:rsidR="00DE4488" w:rsidRPr="00C56A29" w:rsidRDefault="00D4742B" w:rsidP="006E15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56A29">
              <w:rPr>
                <w:rFonts w:ascii="TH SarabunIT๙" w:eastAsia="Times New Roman" w:hAnsi="TH SarabunIT๙" w:cs="TH SarabunIT๙"/>
                <w:sz w:val="28"/>
              </w:rPr>
              <w:t xml:space="preserve">Varieties of Democracy Project  </w:t>
            </w:r>
          </w:p>
          <w:p w:rsidR="00D4742B" w:rsidRPr="00C56A29" w:rsidRDefault="00D4742B" w:rsidP="006E15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56A29">
              <w:rPr>
                <w:rFonts w:ascii="TH SarabunIT๙" w:eastAsia="Times New Roman" w:hAnsi="TH SarabunIT๙" w:cs="TH SarabunIT๙"/>
                <w:sz w:val="28"/>
                <w:cs/>
              </w:rPr>
              <w:t>เกี่ยวกับความหลากหลายของประชาธิปไตย การเลือกตั้ง เสรีภาพ</w:t>
            </w:r>
            <w:r w:rsidRPr="00C56A2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267BDD" w:rsidRPr="00C56A2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56A29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เปิดให้มีการแลกเปลี่ยน ความคิดเห็น ความ</w:t>
            </w:r>
            <w:r w:rsidR="00DE4488" w:rsidRPr="00C56A29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เห็นพ้องต</w:t>
            </w:r>
            <w:r w:rsidR="00DE4488" w:rsidRPr="00C56A29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้</w:t>
            </w:r>
            <w:r w:rsidRPr="00C56A29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องกันของทุกฝ่า</w:t>
            </w:r>
            <w:r w:rsidRPr="00C56A2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 </w:t>
            </w:r>
            <w:r w:rsidRPr="00C56A29">
              <w:rPr>
                <w:rFonts w:ascii="TH SarabunIT๙" w:eastAsia="Times New Roman" w:hAnsi="TH SarabunIT๙" w:cs="TH SarabunIT๙"/>
                <w:spacing w:val="-2"/>
                <w:sz w:val="28"/>
                <w:cs/>
              </w:rPr>
              <w:t>นอกจากนี้</w:t>
            </w:r>
            <w:r w:rsidRPr="00C56A29">
              <w:rPr>
                <w:rFonts w:ascii="TH SarabunIT๙" w:eastAsia="Times New Roman" w:hAnsi="TH SarabunIT๙" w:cs="TH SarabunIT๙"/>
                <w:spacing w:val="-2"/>
                <w:sz w:val="28"/>
              </w:rPr>
              <w:t xml:space="preserve"> </w:t>
            </w:r>
            <w:r w:rsidRPr="00C56A29">
              <w:rPr>
                <w:rFonts w:ascii="TH SarabunIT๙" w:eastAsia="Times New Roman" w:hAnsi="TH SarabunIT๙" w:cs="TH SarabunIT๙"/>
                <w:spacing w:val="-2"/>
                <w:sz w:val="28"/>
                <w:cs/>
              </w:rPr>
              <w:t>ยังดูพฤติกรรมการคอร์รัปชันในระบบการเมือง</w:t>
            </w:r>
            <w:r w:rsidR="00DE4488" w:rsidRPr="00C56A29">
              <w:rPr>
                <w:rFonts w:ascii="TH SarabunIT๙" w:eastAsia="Times New Roman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C56A29">
              <w:rPr>
                <w:rFonts w:ascii="TH SarabunIT๙" w:eastAsia="Times New Roman" w:hAnsi="TH SarabunIT๙" w:cs="TH SarabunIT๙"/>
                <w:spacing w:val="-2"/>
                <w:sz w:val="28"/>
                <w:cs/>
              </w:rPr>
              <w:t>ในระดับฝ่าย</w:t>
            </w:r>
            <w:r w:rsidRPr="00C56A29">
              <w:rPr>
                <w:rFonts w:ascii="TH SarabunIT๙" w:eastAsia="Times New Roman" w:hAnsi="TH SarabunIT๙" w:cs="TH SarabunIT๙"/>
                <w:sz w:val="28"/>
                <w:cs/>
              </w:rPr>
              <w:t>บริหาร ฝ่ายนิติบัญญัติ</w:t>
            </w:r>
            <w:r w:rsidRPr="00C56A2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56A29">
              <w:rPr>
                <w:rFonts w:ascii="TH SarabunIT๙" w:eastAsia="Times New Roman" w:hAnsi="TH SarabunIT๙" w:cs="TH SarabunIT๙"/>
                <w:sz w:val="28"/>
                <w:cs/>
              </w:rPr>
              <w:t>และฝ่ายตุลาการ</w:t>
            </w:r>
          </w:p>
        </w:tc>
        <w:tc>
          <w:tcPr>
            <w:tcW w:w="1134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1134" w:type="dxa"/>
            <w:shd w:val="clear" w:color="auto" w:fill="auto"/>
            <w:hideMark/>
          </w:tcPr>
          <w:p w:rsidR="00D4742B" w:rsidRPr="00D4742B" w:rsidRDefault="00D4742B" w:rsidP="00D474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D4742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*</w:t>
            </w:r>
            <w:r w:rsidRPr="00D4742B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สำรวจเป็นปีแรก</w:t>
            </w:r>
          </w:p>
        </w:tc>
      </w:tr>
    </w:tbl>
    <w:p w:rsidR="00D4742B" w:rsidRPr="00262E79" w:rsidRDefault="001E213D" w:rsidP="00DE4488">
      <w:pPr>
        <w:spacing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262E79">
        <w:rPr>
          <w:rFonts w:ascii="TH SarabunIT๙" w:hAnsi="TH SarabunIT๙" w:cs="TH SarabunIT๙" w:hint="cs"/>
          <w:sz w:val="24"/>
          <w:szCs w:val="24"/>
          <w:cs/>
        </w:rPr>
        <w:t xml:space="preserve">ที่มา </w:t>
      </w:r>
      <w:r w:rsidRPr="00262E79">
        <w:rPr>
          <w:rFonts w:ascii="TH SarabunIT๙" w:hAnsi="TH SarabunIT๙" w:cs="TH SarabunIT๙"/>
          <w:sz w:val="24"/>
          <w:szCs w:val="24"/>
        </w:rPr>
        <w:t xml:space="preserve">: </w:t>
      </w:r>
      <w:r w:rsidRPr="00262E79">
        <w:rPr>
          <w:rFonts w:ascii="TH SarabunIT๙" w:hAnsi="TH SarabunIT๙" w:cs="TH SarabunIT๙" w:hint="cs"/>
          <w:sz w:val="24"/>
          <w:szCs w:val="24"/>
          <w:cs/>
        </w:rPr>
        <w:t>สำนัก</w:t>
      </w:r>
      <w:r w:rsidR="00BA43BE">
        <w:rPr>
          <w:rFonts w:ascii="TH SarabunIT๙" w:hAnsi="TH SarabunIT๙" w:cs="TH SarabunIT๙" w:hint="cs"/>
          <w:sz w:val="24"/>
          <w:szCs w:val="24"/>
          <w:cs/>
        </w:rPr>
        <w:t>นโยบายและยุทธศาสตร์</w:t>
      </w:r>
      <w:r w:rsidR="00262E79" w:rsidRPr="00262E79">
        <w:rPr>
          <w:rFonts w:ascii="TH SarabunIT๙" w:hAnsi="TH SarabunIT๙" w:cs="TH SarabunIT๙" w:hint="cs"/>
          <w:sz w:val="24"/>
          <w:szCs w:val="24"/>
          <w:cs/>
        </w:rPr>
        <w:t xml:space="preserve"> สำนักงาน ป.ป.ช.</w:t>
      </w:r>
    </w:p>
    <w:p w:rsidR="00231A41" w:rsidRPr="009230D7" w:rsidRDefault="00DE4488" w:rsidP="009230D7">
      <w:pPr>
        <w:tabs>
          <w:tab w:val="left" w:pos="709"/>
        </w:tabs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3B6174" w:rsidRPr="009230D7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๑.๒ </w:t>
      </w:r>
      <w:r w:rsidR="00231A41" w:rsidRPr="009230D7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ดัชนีสถานการณ์คอร์รัปชันไทย (</w:t>
      </w:r>
      <w:r w:rsidR="00231A41" w:rsidRPr="009230D7">
        <w:rPr>
          <w:rFonts w:ascii="TH SarabunIT๙" w:hAnsi="TH SarabunIT๙" w:cs="TH SarabunIT๙"/>
          <w:b/>
          <w:bCs/>
          <w:spacing w:val="-14"/>
          <w:sz w:val="32"/>
          <w:szCs w:val="32"/>
        </w:rPr>
        <w:t>Corruption Situation Index : CSI</w:t>
      </w:r>
      <w:r w:rsidR="00231A41" w:rsidRPr="009230D7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) ของมหาวิทยาลัยหอการค้าไทย</w:t>
      </w:r>
    </w:p>
    <w:p w:rsidR="004E4A2A" w:rsidRDefault="00DE4488" w:rsidP="00232A9F">
      <w:pPr>
        <w:tabs>
          <w:tab w:val="left" w:pos="709"/>
        </w:tabs>
        <w:spacing w:after="0"/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74092" w:rsidRPr="00AC10E9">
        <w:rPr>
          <w:rFonts w:ascii="TH SarabunIT๙" w:hAnsi="TH SarabunIT๙" w:cs="TH SarabunIT๙"/>
          <w:spacing w:val="-14"/>
          <w:sz w:val="32"/>
          <w:szCs w:val="32"/>
          <w:cs/>
        </w:rPr>
        <w:t>มหาวิทยาลัยหอการค้าไทย</w:t>
      </w:r>
      <w:r w:rsidR="00574092" w:rsidRPr="00AC10E9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</w:t>
      </w:r>
      <w:r w:rsidR="00574092" w:rsidRPr="00AC10E9">
        <w:rPr>
          <w:rFonts w:ascii="TH SarabunIT๙" w:hAnsi="TH SarabunIT๙" w:cs="TH SarabunIT๙"/>
          <w:spacing w:val="-14"/>
          <w:sz w:val="32"/>
          <w:szCs w:val="32"/>
          <w:cs/>
        </w:rPr>
        <w:t>จัดท</w:t>
      </w:r>
      <w:r w:rsidR="00574092" w:rsidRPr="00AC10E9">
        <w:rPr>
          <w:rFonts w:ascii="TH SarabunIT๙" w:hAnsi="TH SarabunIT๙" w:cs="TH SarabunIT๙" w:hint="cs"/>
          <w:spacing w:val="-14"/>
          <w:sz w:val="32"/>
          <w:szCs w:val="32"/>
          <w:cs/>
        </w:rPr>
        <w:t>ำ</w:t>
      </w:r>
      <w:r w:rsidR="00574092" w:rsidRPr="00AC10E9">
        <w:rPr>
          <w:rFonts w:ascii="TH SarabunIT๙" w:hAnsi="TH SarabunIT๙" w:cs="TH SarabunIT๙"/>
          <w:spacing w:val="-14"/>
          <w:sz w:val="32"/>
          <w:szCs w:val="32"/>
          <w:cs/>
        </w:rPr>
        <w:t>ดัชนีสถานการณ์คอร์รัปชันไทย (</w:t>
      </w:r>
      <w:r w:rsidR="00574092" w:rsidRPr="00AC10E9">
        <w:rPr>
          <w:rFonts w:ascii="TH SarabunIT๙" w:hAnsi="TH SarabunIT๙" w:cs="TH SarabunIT๙"/>
          <w:spacing w:val="-14"/>
          <w:sz w:val="32"/>
          <w:szCs w:val="32"/>
        </w:rPr>
        <w:t>Corruption Situation Index : CSI)</w:t>
      </w:r>
      <w:r w:rsidR="00574092" w:rsidRPr="006F669C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574092" w:rsidRPr="006F669C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</w:t>
      </w:r>
      <w:r w:rsidR="00FF52D1" w:rsidRPr="009110F0">
        <w:rPr>
          <w:rFonts w:ascii="TH SarabunIT๙" w:hAnsi="TH SarabunIT๙" w:cs="TH SarabunIT๙" w:hint="cs"/>
          <w:spacing w:val="-4"/>
          <w:sz w:val="32"/>
          <w:szCs w:val="32"/>
          <w:cs/>
        </w:rPr>
        <w:t>สะท้อนทัศนคติความคิดเห็นต่อการทุจริตคอร์รัปชันไทย และการเปลี่ยนแลงสถานการณ์การทุจริตคอร์รัปชันไทย</w:t>
      </w:r>
      <w:r w:rsidR="00FF52D1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FF52D1" w:rsidRPr="006F669C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โดยได้</w:t>
      </w:r>
      <w:r w:rsidR="00FF52D1" w:rsidRPr="006F669C">
        <w:rPr>
          <w:rFonts w:ascii="TH SarabunIT๙" w:hAnsi="TH SarabunIT๙" w:cs="TH SarabunIT๙"/>
          <w:spacing w:val="-6"/>
          <w:sz w:val="32"/>
          <w:szCs w:val="32"/>
          <w:cs/>
        </w:rPr>
        <w:t>ส</w:t>
      </w:r>
      <w:r w:rsidR="00FF52D1" w:rsidRPr="006F669C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FF52D1" w:rsidRPr="006F669C">
        <w:rPr>
          <w:rFonts w:ascii="TH SarabunIT๙" w:hAnsi="TH SarabunIT๙" w:cs="TH SarabunIT๙"/>
          <w:spacing w:val="-6"/>
          <w:sz w:val="32"/>
          <w:szCs w:val="32"/>
          <w:cs/>
        </w:rPr>
        <w:t>รวจจากกลุ่มประชา</w:t>
      </w:r>
      <w:r w:rsidR="00FF52D1" w:rsidRPr="006F669C">
        <w:rPr>
          <w:rFonts w:ascii="TH SarabunIT๙" w:hAnsi="TH SarabunIT๙" w:cs="TH SarabunIT๙"/>
          <w:sz w:val="32"/>
          <w:szCs w:val="32"/>
          <w:cs/>
        </w:rPr>
        <w:t>ชน ผู้ประกอบการ/ภาคเอกชน และข้าราชการ/ภาครัฐในภูมิภาคต่าง</w:t>
      </w:r>
      <w:r w:rsidR="00FF52D1" w:rsidRPr="006F66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2D1" w:rsidRPr="006F669C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9110F0">
        <w:rPr>
          <w:rFonts w:ascii="TH SarabunIT๙" w:hAnsi="TH SarabunIT๙" w:cs="TH SarabunIT๙" w:hint="cs"/>
          <w:sz w:val="32"/>
          <w:szCs w:val="32"/>
          <w:cs/>
        </w:rPr>
        <w:br/>
      </w:r>
      <w:r w:rsidR="00FF52D1" w:rsidRPr="006F669C">
        <w:rPr>
          <w:rFonts w:ascii="TH SarabunIT๙" w:hAnsi="TH SarabunIT๙" w:cs="TH SarabunIT๙"/>
          <w:sz w:val="32"/>
          <w:szCs w:val="32"/>
          <w:cs/>
        </w:rPr>
        <w:t>ทั่วประเทศ</w:t>
      </w:r>
      <w:r w:rsidR="00FF52D1">
        <w:rPr>
          <w:rFonts w:ascii="TH SarabunIT๙" w:hAnsi="TH SarabunIT๙" w:cs="TH SarabunIT๙" w:hint="cs"/>
          <w:sz w:val="32"/>
          <w:szCs w:val="32"/>
          <w:cs/>
        </w:rPr>
        <w:t xml:space="preserve"> จำนวน ๒,๔๐๐ ตัวอย่า</w:t>
      </w:r>
      <w:r w:rsidR="000256E5">
        <w:rPr>
          <w:rFonts w:ascii="TH SarabunIT๙" w:hAnsi="TH SarabunIT๙" w:cs="TH SarabunIT๙" w:hint="cs"/>
          <w:sz w:val="32"/>
          <w:szCs w:val="32"/>
          <w:cs/>
        </w:rPr>
        <w:t xml:space="preserve">ง </w:t>
      </w:r>
      <w:r w:rsidR="00FF52D1" w:rsidRPr="006F669C">
        <w:rPr>
          <w:rFonts w:ascii="TH SarabunIT๙" w:hAnsi="TH SarabunIT๙" w:cs="TH SarabunIT๙"/>
          <w:sz w:val="32"/>
          <w:szCs w:val="32"/>
          <w:cs/>
        </w:rPr>
        <w:t>เป็นประจ</w:t>
      </w:r>
      <w:r w:rsidR="00FF52D1" w:rsidRPr="006F669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F52D1" w:rsidRPr="006F669C">
        <w:rPr>
          <w:rFonts w:ascii="TH SarabunIT๙" w:hAnsi="TH SarabunIT๙" w:cs="TH SarabunIT๙"/>
          <w:sz w:val="32"/>
          <w:szCs w:val="32"/>
          <w:cs/>
        </w:rPr>
        <w:t>ทุก 6 เดือน</w:t>
      </w:r>
    </w:p>
    <w:p w:rsidR="00232A9F" w:rsidRPr="006F669C" w:rsidRDefault="004E4A2A" w:rsidP="00232A9F">
      <w:pPr>
        <w:tabs>
          <w:tab w:val="left" w:pos="709"/>
        </w:tabs>
        <w:spacing w:after="0"/>
        <w:ind w:right="-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232A9F" w:rsidRPr="00CD563E">
        <w:rPr>
          <w:rFonts w:ascii="TH SarabunIT๙" w:hAnsi="TH SarabunIT๙" w:cs="TH SarabunIT๙" w:hint="cs"/>
          <w:spacing w:val="-10"/>
          <w:sz w:val="32"/>
          <w:szCs w:val="32"/>
          <w:cs/>
        </w:rPr>
        <w:t>ซึ่งจากผลสำรวจค่าคะแนน</w:t>
      </w:r>
      <w:r w:rsidR="00232A9F" w:rsidRPr="00CD563E">
        <w:rPr>
          <w:rFonts w:ascii="TH SarabunIT๙" w:hAnsi="TH SarabunIT๙" w:cs="TH SarabunIT๙"/>
          <w:spacing w:val="-10"/>
          <w:sz w:val="32"/>
          <w:szCs w:val="32"/>
          <w:cs/>
        </w:rPr>
        <w:t>ดัชนีสถานการณ์คอร์รัปชันไทย</w:t>
      </w:r>
      <w:r w:rsidR="00232A9F" w:rsidRPr="00CD56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ตั้งแต่เดือนธันวาคม ๒๕๕๓ </w:t>
      </w:r>
      <w:r w:rsidR="002F0234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232A9F" w:rsidRPr="00CD56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F0234">
        <w:rPr>
          <w:rFonts w:ascii="TH SarabunIT๙" w:hAnsi="TH SarabunIT๙" w:cs="TH SarabunIT๙" w:hint="cs"/>
          <w:spacing w:val="-10"/>
          <w:sz w:val="32"/>
          <w:szCs w:val="32"/>
          <w:cs/>
        </w:rPr>
        <w:t>มิถุนายน</w:t>
      </w:r>
      <w:r w:rsidR="00232A9F" w:rsidRPr="00CD563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๒๕</w:t>
      </w:r>
      <w:r w:rsidR="002F0234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232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27F5">
        <w:rPr>
          <w:rFonts w:ascii="TH SarabunIT๙" w:hAnsi="TH SarabunIT๙" w:cs="TH SarabunIT๙" w:hint="cs"/>
          <w:sz w:val="32"/>
          <w:szCs w:val="32"/>
          <w:cs/>
        </w:rPr>
        <w:t xml:space="preserve">(ตารางที่ ๒) </w:t>
      </w:r>
      <w:r w:rsidR="00232A9F">
        <w:rPr>
          <w:rFonts w:ascii="TH SarabunIT๙" w:hAnsi="TH SarabunIT๙" w:cs="TH SarabunIT๙" w:hint="cs"/>
          <w:sz w:val="32"/>
          <w:szCs w:val="32"/>
          <w:cs/>
        </w:rPr>
        <w:t xml:space="preserve">พบว่า สถานการณ์คอร์รัปชันไทยเริ่มมีสถานการณ์ที่ดีขึ้น นับตั้งแต่เดือนมิถุนายน ๒๕๕๗ </w:t>
      </w:r>
      <w:r w:rsidR="00585FB6">
        <w:rPr>
          <w:rFonts w:ascii="TH SarabunIT๙" w:hAnsi="TH SarabunIT๙" w:cs="TH SarabunIT๙"/>
          <w:sz w:val="32"/>
          <w:szCs w:val="32"/>
          <w:cs/>
        </w:rPr>
        <w:br/>
      </w:r>
      <w:r w:rsidR="00232A9F">
        <w:rPr>
          <w:rFonts w:ascii="TH SarabunIT๙" w:hAnsi="TH SarabunIT๙" w:cs="TH SarabunIT๙" w:hint="cs"/>
          <w:sz w:val="32"/>
          <w:szCs w:val="32"/>
          <w:cs/>
        </w:rPr>
        <w:t xml:space="preserve">โดยมีการปรับขึ้นของค่าคะแนนดัชนีสถานการณ์คอร์รัปชันจากระดับ ๓๙ คะแนน ในเดือนธันวาคม ๒๕๕๖ </w:t>
      </w:r>
      <w:r w:rsidR="009110F0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232A9F" w:rsidRPr="00C94CAB">
        <w:rPr>
          <w:rFonts w:ascii="TH SarabunIT๙" w:hAnsi="TH SarabunIT๙" w:cs="TH SarabunIT๙" w:hint="cs"/>
          <w:spacing w:val="-4"/>
          <w:sz w:val="32"/>
          <w:szCs w:val="32"/>
          <w:cs/>
        </w:rPr>
        <w:t>มาอยู่ที่ระดับ ๔๖ คะแนน ใน</w:t>
      </w:r>
      <w:r w:rsidR="00232A9F" w:rsidRPr="00C94CAB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 w:rsidR="00232A9F" w:rsidRPr="00C94CAB">
        <w:rPr>
          <w:rFonts w:ascii="TH SarabunIT๙" w:hAnsi="TH SarabunIT๙" w:cs="TH SarabunIT๙" w:hint="cs"/>
          <w:spacing w:val="-4"/>
          <w:sz w:val="32"/>
          <w:szCs w:val="32"/>
          <w:cs/>
        </w:rPr>
        <w:t>มิถุนายน</w:t>
      </w:r>
      <w:r w:rsidR="00C94CAB" w:rsidRPr="00C94CA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32A9F" w:rsidRPr="00C94CAB">
        <w:rPr>
          <w:rFonts w:ascii="TH SarabunIT๙" w:hAnsi="TH SarabunIT๙" w:cs="TH SarabunIT๙"/>
          <w:spacing w:val="-4"/>
          <w:sz w:val="32"/>
          <w:szCs w:val="32"/>
          <w:cs/>
        </w:rPr>
        <w:t>255</w:t>
      </w:r>
      <w:r w:rsidR="00232A9F" w:rsidRPr="00C94CAB">
        <w:rPr>
          <w:rFonts w:ascii="TH SarabunIT๙" w:hAnsi="TH SarabunIT๙" w:cs="TH SarabunIT๙" w:hint="cs"/>
          <w:spacing w:val="-4"/>
          <w:sz w:val="32"/>
          <w:szCs w:val="32"/>
          <w:cs/>
        </w:rPr>
        <w:t>๗ และมา</w:t>
      </w:r>
      <w:r w:rsidR="00232A9F" w:rsidRPr="00C94CA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อยู่ที่ระดับ 55 </w:t>
      </w:r>
      <w:r w:rsidR="00232A9F" w:rsidRPr="00C94CAB">
        <w:rPr>
          <w:rFonts w:ascii="TH SarabunIT๙" w:hAnsi="TH SarabunIT๙" w:cs="TH SarabunIT๙" w:hint="cs"/>
          <w:spacing w:val="-4"/>
          <w:sz w:val="32"/>
          <w:szCs w:val="32"/>
          <w:cs/>
        </w:rPr>
        <w:t>คะแนน ใน</w:t>
      </w:r>
      <w:r w:rsidR="00232A9F" w:rsidRPr="00C94CAB">
        <w:rPr>
          <w:rFonts w:ascii="TH SarabunIT๙" w:hAnsi="TH SarabunIT๙" w:cs="TH SarabunIT๙"/>
          <w:spacing w:val="-4"/>
          <w:sz w:val="32"/>
          <w:szCs w:val="32"/>
          <w:cs/>
        </w:rPr>
        <w:t>เดือนมิถุนายน 255</w:t>
      </w:r>
      <w:r w:rsidR="00232A9F" w:rsidRPr="00C94CAB">
        <w:rPr>
          <w:rFonts w:ascii="TH SarabunIT๙" w:hAnsi="TH SarabunIT๙" w:cs="TH SarabunIT๙" w:hint="cs"/>
          <w:spacing w:val="-4"/>
          <w:sz w:val="32"/>
          <w:szCs w:val="32"/>
          <w:cs/>
        </w:rPr>
        <w:t>๘</w:t>
      </w:r>
      <w:r w:rsidR="00232A9F" w:rsidRPr="006F66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4CAB">
        <w:rPr>
          <w:rFonts w:ascii="TH SarabunIT๙" w:hAnsi="TH SarabunIT๙" w:cs="TH SarabunIT๙" w:hint="cs"/>
          <w:sz w:val="32"/>
          <w:szCs w:val="32"/>
          <w:cs/>
        </w:rPr>
        <w:t>และเดือนธันวาคม ๒๕๕๙ แต่ในเดือนมิถุนายน ๒๕๖๐ กลับปรับตัวลดลงมาอยู่ที่ระดับ ๕๓ คะแนน</w:t>
      </w:r>
    </w:p>
    <w:p w:rsidR="00061AD6" w:rsidRPr="00CD563E" w:rsidRDefault="00061AD6" w:rsidP="00B12147">
      <w:pPr>
        <w:tabs>
          <w:tab w:val="left" w:pos="709"/>
        </w:tabs>
        <w:spacing w:after="0"/>
        <w:ind w:right="-569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</w:pPr>
      <w:r w:rsidRPr="00CD563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ตารางที่ ๒ เปรียบเทียบค่า</w:t>
      </w:r>
      <w:r w:rsidR="00CD563E" w:rsidRPr="00CD563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คะแนน</w:t>
      </w:r>
      <w:r w:rsidRPr="00CD563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ดัชนีสถานการณ์คอร์รัปชันไทย </w:t>
      </w:r>
      <w:r w:rsidR="00B94301" w:rsidRPr="00CD563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ตั้งแต่</w:t>
      </w:r>
      <w:r w:rsidRPr="00CD563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เดือน</w:t>
      </w:r>
      <w:r w:rsidR="00B94301" w:rsidRPr="00CD563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ธันวาคม ๒๕๕๓ </w:t>
      </w:r>
      <w:r w:rsidR="002F023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–</w:t>
      </w:r>
      <w:r w:rsidR="00B94301" w:rsidRPr="00CD563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="002F023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มิถุนายน</w:t>
      </w:r>
      <w:r w:rsidRPr="00CD563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๒๕</w:t>
      </w:r>
      <w:r w:rsidR="002F023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๖๐</w:t>
      </w:r>
    </w:p>
    <w:tbl>
      <w:tblPr>
        <w:tblStyle w:val="af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559"/>
        <w:gridCol w:w="1418"/>
      </w:tblGrid>
      <w:tr w:rsidR="00B94301" w:rsidTr="006A642E">
        <w:tc>
          <w:tcPr>
            <w:tcW w:w="2268" w:type="dxa"/>
            <w:vMerge w:val="restart"/>
            <w:shd w:val="clear" w:color="auto" w:fill="FFFF00"/>
            <w:vAlign w:val="center"/>
          </w:tcPr>
          <w:p w:rsidR="00B94301" w:rsidRPr="00B94301" w:rsidRDefault="00B94301" w:rsidP="006A642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ช่วงเวลาการสำรวจ</w:t>
            </w:r>
          </w:p>
        </w:tc>
        <w:tc>
          <w:tcPr>
            <w:tcW w:w="5954" w:type="dxa"/>
            <w:gridSpan w:val="4"/>
            <w:shd w:val="clear" w:color="auto" w:fill="FFFF00"/>
          </w:tcPr>
          <w:p w:rsidR="00B94301" w:rsidRPr="00B94301" w:rsidRDefault="00B94301" w:rsidP="00B94301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ดัชนีสถานการณ์คอร์รัปชันไทย</w:t>
            </w:r>
          </w:p>
        </w:tc>
      </w:tr>
      <w:tr w:rsidR="006932AC" w:rsidTr="006932AC">
        <w:tc>
          <w:tcPr>
            <w:tcW w:w="2268" w:type="dxa"/>
            <w:vMerge/>
            <w:shd w:val="clear" w:color="auto" w:fill="FFFF00"/>
          </w:tcPr>
          <w:p w:rsidR="00B94301" w:rsidRPr="00B94301" w:rsidRDefault="00B94301" w:rsidP="00DE4488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FFFF00"/>
          </w:tcPr>
          <w:p w:rsidR="00B94301" w:rsidRPr="00B94301" w:rsidRDefault="00B94301" w:rsidP="00061AD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417" w:type="dxa"/>
            <w:shd w:val="clear" w:color="auto" w:fill="FFFF00"/>
          </w:tcPr>
          <w:p w:rsidR="00B94301" w:rsidRPr="00B94301" w:rsidRDefault="00B94301" w:rsidP="00061AD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นักธุรกิจ</w:t>
            </w:r>
          </w:p>
        </w:tc>
        <w:tc>
          <w:tcPr>
            <w:tcW w:w="1559" w:type="dxa"/>
            <w:shd w:val="clear" w:color="auto" w:fill="FFFF00"/>
          </w:tcPr>
          <w:p w:rsidR="00B94301" w:rsidRPr="00B94301" w:rsidRDefault="00B94301" w:rsidP="00061AD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</w:t>
            </w:r>
          </w:p>
        </w:tc>
        <w:tc>
          <w:tcPr>
            <w:tcW w:w="1418" w:type="dxa"/>
            <w:shd w:val="clear" w:color="auto" w:fill="FFFF00"/>
          </w:tcPr>
          <w:p w:rsidR="00B94301" w:rsidRPr="00B94301" w:rsidRDefault="00B94301" w:rsidP="00061AD6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94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94301" w:rsidTr="00B12147">
        <w:tc>
          <w:tcPr>
            <w:tcW w:w="2268" w:type="dxa"/>
          </w:tcPr>
          <w:p w:rsidR="00B94301" w:rsidRPr="00B94301" w:rsidRDefault="00B94301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๒๕๕๓</w:t>
            </w:r>
          </w:p>
        </w:tc>
        <w:tc>
          <w:tcPr>
            <w:tcW w:w="1560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  <w:tc>
          <w:tcPr>
            <w:tcW w:w="1417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1559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1418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</w:tr>
      <w:tr w:rsidR="00B94301" w:rsidTr="00B12147">
        <w:tc>
          <w:tcPr>
            <w:tcW w:w="2268" w:type="dxa"/>
          </w:tcPr>
          <w:p w:rsidR="00B94301" w:rsidRPr="00B94301" w:rsidRDefault="00B94301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๒๕๕๔</w:t>
            </w:r>
          </w:p>
        </w:tc>
        <w:tc>
          <w:tcPr>
            <w:tcW w:w="1560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</w:p>
        </w:tc>
        <w:tc>
          <w:tcPr>
            <w:tcW w:w="1417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1559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1418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</w:tr>
      <w:tr w:rsidR="00B94301" w:rsidTr="00B12147">
        <w:tc>
          <w:tcPr>
            <w:tcW w:w="2268" w:type="dxa"/>
          </w:tcPr>
          <w:p w:rsidR="00B94301" w:rsidRPr="00B94301" w:rsidRDefault="00B94301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</w:p>
        </w:tc>
        <w:tc>
          <w:tcPr>
            <w:tcW w:w="1417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1559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418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</w:t>
            </w:r>
          </w:p>
        </w:tc>
      </w:tr>
      <w:tr w:rsidR="00B94301" w:rsidTr="00B12147">
        <w:tc>
          <w:tcPr>
            <w:tcW w:w="2268" w:type="dxa"/>
          </w:tcPr>
          <w:p w:rsidR="00B94301" w:rsidRPr="00B94301" w:rsidRDefault="00B94301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๒๕๕๕</w:t>
            </w:r>
          </w:p>
        </w:tc>
        <w:tc>
          <w:tcPr>
            <w:tcW w:w="1560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</w:p>
        </w:tc>
        <w:tc>
          <w:tcPr>
            <w:tcW w:w="1417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1559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1418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</w:tr>
      <w:tr w:rsidR="00B94301" w:rsidTr="00B12147">
        <w:tc>
          <w:tcPr>
            <w:tcW w:w="2268" w:type="dxa"/>
          </w:tcPr>
          <w:p w:rsidR="00B94301" w:rsidRPr="00B94301" w:rsidRDefault="00B94301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</w:t>
            </w:r>
          </w:p>
        </w:tc>
        <w:tc>
          <w:tcPr>
            <w:tcW w:w="1417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1559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</w:p>
        </w:tc>
        <w:tc>
          <w:tcPr>
            <w:tcW w:w="1418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</w:p>
        </w:tc>
      </w:tr>
      <w:tr w:rsidR="00B94301" w:rsidTr="00B12147">
        <w:tc>
          <w:tcPr>
            <w:tcW w:w="2268" w:type="dxa"/>
          </w:tcPr>
          <w:p w:rsidR="00B94301" w:rsidRPr="00B94301" w:rsidRDefault="00B94301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๒๕๕๖</w:t>
            </w:r>
          </w:p>
        </w:tc>
        <w:tc>
          <w:tcPr>
            <w:tcW w:w="1560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</w:p>
        </w:tc>
        <w:tc>
          <w:tcPr>
            <w:tcW w:w="1417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</w:p>
        </w:tc>
        <w:tc>
          <w:tcPr>
            <w:tcW w:w="1559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</w:p>
        </w:tc>
        <w:tc>
          <w:tcPr>
            <w:tcW w:w="1418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</w:p>
        </w:tc>
      </w:tr>
      <w:tr w:rsidR="00B94301" w:rsidTr="00B12147">
        <w:tc>
          <w:tcPr>
            <w:tcW w:w="2268" w:type="dxa"/>
          </w:tcPr>
          <w:p w:rsidR="00B94301" w:rsidRDefault="00B94301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60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</w:p>
        </w:tc>
        <w:tc>
          <w:tcPr>
            <w:tcW w:w="1417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</w:p>
        </w:tc>
        <w:tc>
          <w:tcPr>
            <w:tcW w:w="1559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  <w:tc>
          <w:tcPr>
            <w:tcW w:w="1418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</w:p>
        </w:tc>
      </w:tr>
      <w:tr w:rsidR="00B94301" w:rsidTr="00B12147">
        <w:tc>
          <w:tcPr>
            <w:tcW w:w="2268" w:type="dxa"/>
          </w:tcPr>
          <w:p w:rsidR="00B94301" w:rsidRPr="00B94301" w:rsidRDefault="00B94301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๒๕๕๗</w:t>
            </w:r>
          </w:p>
        </w:tc>
        <w:tc>
          <w:tcPr>
            <w:tcW w:w="1560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</w:p>
        </w:tc>
        <w:tc>
          <w:tcPr>
            <w:tcW w:w="1417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  <w:tc>
          <w:tcPr>
            <w:tcW w:w="1559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  <w:tc>
          <w:tcPr>
            <w:tcW w:w="1418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</w:tr>
      <w:tr w:rsidR="00B94301" w:rsidTr="00B12147">
        <w:tc>
          <w:tcPr>
            <w:tcW w:w="2268" w:type="dxa"/>
          </w:tcPr>
          <w:p w:rsidR="00B94301" w:rsidRDefault="00B94301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60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  <w:tc>
          <w:tcPr>
            <w:tcW w:w="1417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</w:p>
        </w:tc>
        <w:tc>
          <w:tcPr>
            <w:tcW w:w="1559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</w:t>
            </w:r>
          </w:p>
        </w:tc>
        <w:tc>
          <w:tcPr>
            <w:tcW w:w="1418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</w:t>
            </w:r>
          </w:p>
        </w:tc>
      </w:tr>
      <w:tr w:rsidR="00B94301" w:rsidTr="00B12147">
        <w:tc>
          <w:tcPr>
            <w:tcW w:w="2268" w:type="dxa"/>
          </w:tcPr>
          <w:p w:rsidR="00B94301" w:rsidRPr="00B94301" w:rsidRDefault="00B12147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๒๕๕๘</w:t>
            </w:r>
          </w:p>
        </w:tc>
        <w:tc>
          <w:tcPr>
            <w:tcW w:w="1560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  <w:tc>
          <w:tcPr>
            <w:tcW w:w="1417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</w:t>
            </w:r>
          </w:p>
        </w:tc>
        <w:tc>
          <w:tcPr>
            <w:tcW w:w="1559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</w:t>
            </w:r>
          </w:p>
        </w:tc>
        <w:tc>
          <w:tcPr>
            <w:tcW w:w="1418" w:type="dxa"/>
          </w:tcPr>
          <w:p w:rsidR="00B94301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</w:p>
        </w:tc>
      </w:tr>
      <w:tr w:rsidR="00B12147" w:rsidTr="00B12147">
        <w:tc>
          <w:tcPr>
            <w:tcW w:w="2268" w:type="dxa"/>
          </w:tcPr>
          <w:p w:rsidR="00B12147" w:rsidRDefault="00B12147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560" w:type="dxa"/>
          </w:tcPr>
          <w:p w:rsidR="00B12147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  <w:tc>
          <w:tcPr>
            <w:tcW w:w="1417" w:type="dxa"/>
          </w:tcPr>
          <w:p w:rsidR="00B12147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</w:p>
        </w:tc>
        <w:tc>
          <w:tcPr>
            <w:tcW w:w="1559" w:type="dxa"/>
          </w:tcPr>
          <w:p w:rsidR="00B12147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</w:p>
        </w:tc>
        <w:tc>
          <w:tcPr>
            <w:tcW w:w="1418" w:type="dxa"/>
          </w:tcPr>
          <w:p w:rsidR="00B12147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</w:p>
        </w:tc>
      </w:tr>
      <w:tr w:rsidR="00B12147" w:rsidTr="00B12147">
        <w:tc>
          <w:tcPr>
            <w:tcW w:w="2268" w:type="dxa"/>
          </w:tcPr>
          <w:p w:rsidR="00B12147" w:rsidRPr="00B94301" w:rsidRDefault="00B12147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  <w:tc>
          <w:tcPr>
            <w:tcW w:w="1560" w:type="dxa"/>
          </w:tcPr>
          <w:p w:rsidR="00B12147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  <w:tc>
          <w:tcPr>
            <w:tcW w:w="1417" w:type="dxa"/>
          </w:tcPr>
          <w:p w:rsidR="00B12147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  <w:tc>
          <w:tcPr>
            <w:tcW w:w="1559" w:type="dxa"/>
          </w:tcPr>
          <w:p w:rsidR="00B12147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  <w:tc>
          <w:tcPr>
            <w:tcW w:w="1418" w:type="dxa"/>
          </w:tcPr>
          <w:p w:rsidR="00B12147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</w:tr>
      <w:tr w:rsidR="00B12147" w:rsidTr="00B12147">
        <w:tc>
          <w:tcPr>
            <w:tcW w:w="2268" w:type="dxa"/>
          </w:tcPr>
          <w:p w:rsidR="00B12147" w:rsidRDefault="00B12147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60" w:type="dxa"/>
          </w:tcPr>
          <w:p w:rsidR="00B12147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</w:p>
        </w:tc>
        <w:tc>
          <w:tcPr>
            <w:tcW w:w="1417" w:type="dxa"/>
          </w:tcPr>
          <w:p w:rsidR="00B12147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</w:p>
        </w:tc>
        <w:tc>
          <w:tcPr>
            <w:tcW w:w="1559" w:type="dxa"/>
          </w:tcPr>
          <w:p w:rsidR="00B12147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</w:p>
        </w:tc>
        <w:tc>
          <w:tcPr>
            <w:tcW w:w="1418" w:type="dxa"/>
          </w:tcPr>
          <w:p w:rsidR="00B12147" w:rsidRPr="00B94301" w:rsidRDefault="00B12147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</w:p>
        </w:tc>
      </w:tr>
      <w:tr w:rsidR="00C94CAB" w:rsidTr="00B12147">
        <w:tc>
          <w:tcPr>
            <w:tcW w:w="2268" w:type="dxa"/>
          </w:tcPr>
          <w:p w:rsidR="00C94CAB" w:rsidRPr="00B94301" w:rsidRDefault="00C94CAB" w:rsidP="00B94301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๒๕๖๐</w:t>
            </w:r>
          </w:p>
        </w:tc>
        <w:tc>
          <w:tcPr>
            <w:tcW w:w="1560" w:type="dxa"/>
          </w:tcPr>
          <w:p w:rsidR="00C94CAB" w:rsidRDefault="00C94CAB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  <w:tc>
          <w:tcPr>
            <w:tcW w:w="1417" w:type="dxa"/>
          </w:tcPr>
          <w:p w:rsidR="00C94CAB" w:rsidRDefault="00C94CAB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  <w:tc>
          <w:tcPr>
            <w:tcW w:w="1559" w:type="dxa"/>
          </w:tcPr>
          <w:p w:rsidR="00C94CAB" w:rsidRDefault="00C94CAB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  <w:tc>
          <w:tcPr>
            <w:tcW w:w="1418" w:type="dxa"/>
          </w:tcPr>
          <w:p w:rsidR="00C94CAB" w:rsidRDefault="00C94CAB" w:rsidP="00BA5825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</w:tr>
    </w:tbl>
    <w:p w:rsidR="009110F0" w:rsidRPr="007E5882" w:rsidRDefault="009110F0" w:rsidP="009110F0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24"/>
          <w:szCs w:val="24"/>
          <w:cs/>
        </w:rPr>
      </w:pPr>
      <w:r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 xml:space="preserve">ที่มา </w:t>
      </w:r>
      <w:r w:rsidRPr="007E5882">
        <w:rPr>
          <w:rFonts w:ascii="TH SarabunIT๙" w:hAnsi="TH SarabunIT๙" w:cs="TH SarabunIT๙"/>
          <w:spacing w:val="-8"/>
          <w:sz w:val="24"/>
          <w:szCs w:val="24"/>
        </w:rPr>
        <w:t xml:space="preserve">: </w:t>
      </w:r>
      <w:r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 xml:space="preserve">ศูนย์พยากรณ์เศรษฐกิจและธุรกิจ มหาวิทยาลัยหอการค้าไทย. ๒๕๖๐. </w:t>
      </w:r>
      <w:r w:rsidRPr="007E5882">
        <w:rPr>
          <w:rFonts w:ascii="TH SarabunIT๙" w:hAnsi="TH SarabunIT๙" w:cs="TH SarabunIT๙" w:hint="cs"/>
          <w:i/>
          <w:iCs/>
          <w:spacing w:val="-8"/>
          <w:sz w:val="24"/>
          <w:szCs w:val="24"/>
          <w:cs/>
        </w:rPr>
        <w:t>ดัชนีสถานการณ์คอร์รัปชันไทย (</w:t>
      </w:r>
      <w:r w:rsidRPr="007E5882">
        <w:rPr>
          <w:rFonts w:ascii="TH SarabunIT๙" w:hAnsi="TH SarabunIT๙" w:cs="TH SarabunIT๙"/>
          <w:i/>
          <w:iCs/>
          <w:spacing w:val="-8"/>
          <w:sz w:val="24"/>
          <w:szCs w:val="24"/>
        </w:rPr>
        <w:t>Corruption Situation Index : CSI</w:t>
      </w:r>
      <w:r w:rsidRPr="007E5882">
        <w:rPr>
          <w:rFonts w:ascii="TH SarabunIT๙" w:hAnsi="TH SarabunIT๙" w:cs="TH SarabunIT๙" w:hint="cs"/>
          <w:i/>
          <w:iCs/>
          <w:spacing w:val="-8"/>
          <w:sz w:val="24"/>
          <w:szCs w:val="24"/>
          <w:cs/>
        </w:rPr>
        <w:t>))</w:t>
      </w:r>
      <w:r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>(ออนไลน์).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>
        <w:rPr>
          <w:rFonts w:ascii="TH SarabunIT๙" w:hAnsi="TH SarabunIT๙" w:cs="TH SarabunIT๙"/>
          <w:sz w:val="24"/>
          <w:szCs w:val="24"/>
          <w:cs/>
        </w:rPr>
        <w:br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แหล่งที่มา </w:t>
      </w:r>
      <w:r>
        <w:rPr>
          <w:rFonts w:ascii="TH SarabunIT๙" w:hAnsi="TH SarabunIT๙" w:cs="TH SarabunIT๙"/>
          <w:sz w:val="24"/>
          <w:szCs w:val="24"/>
        </w:rPr>
        <w:t xml:space="preserve">: </w:t>
      </w:r>
      <w:hyperlink r:id="rId13" w:history="1"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http://cebf.utcc.ac.th/upload/index_file/file_th_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  <w:cs/>
          </w:rPr>
          <w:t>269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d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  <w:cs/>
          </w:rPr>
          <w:t>26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y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  <w:cs/>
          </w:rPr>
          <w:t>2017.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pdf</w:t>
        </w:r>
        <w:r w:rsidRPr="007E5882">
          <w:rPr>
            <w:rStyle w:val="af0"/>
            <w:rFonts w:ascii="TH SarabunIT๙" w:hAnsi="TH SarabunIT๙" w:cs="TH SarabunIT๙" w:hint="cs"/>
            <w:color w:val="auto"/>
            <w:sz w:val="24"/>
            <w:szCs w:val="24"/>
            <w:u w:val="none"/>
            <w:cs/>
          </w:rPr>
          <w:t>. สืบค้น</w:t>
        </w:r>
      </w:hyperlink>
      <w:r>
        <w:rPr>
          <w:rFonts w:ascii="TH SarabunIT๙" w:hAnsi="TH SarabunIT๙" w:cs="TH SarabunIT๙" w:hint="cs"/>
          <w:sz w:val="24"/>
          <w:szCs w:val="24"/>
          <w:cs/>
        </w:rPr>
        <w:t>เมื่อวันที่ ๒๖ กันยายน ๒๕๖๐.</w:t>
      </w:r>
    </w:p>
    <w:p w:rsidR="00AB2530" w:rsidRPr="00262E79" w:rsidRDefault="006932AC" w:rsidP="006932AC">
      <w:pPr>
        <w:tabs>
          <w:tab w:val="left" w:pos="-709"/>
        </w:tabs>
        <w:spacing w:after="0"/>
        <w:ind w:left="-709"/>
        <w:rPr>
          <w:rFonts w:ascii="TH SarabunIT๙" w:hAnsi="TH SarabunIT๙" w:cs="TH SarabunIT๙"/>
          <w:sz w:val="24"/>
          <w:szCs w:val="24"/>
          <w:cs/>
        </w:rPr>
      </w:pPr>
      <w:r w:rsidRPr="00262E79">
        <w:rPr>
          <w:rFonts w:ascii="TH SarabunIT๙" w:hAnsi="TH SarabunIT๙" w:cs="TH SarabunIT๙"/>
          <w:sz w:val="24"/>
          <w:szCs w:val="24"/>
        </w:rPr>
        <w:tab/>
      </w:r>
      <w:r w:rsidR="00AB2530" w:rsidRPr="00262E79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="00AB2530" w:rsidRPr="00262E79">
        <w:rPr>
          <w:rFonts w:ascii="TH SarabunIT๙" w:hAnsi="TH SarabunIT๙" w:cs="TH SarabunIT๙"/>
          <w:sz w:val="24"/>
          <w:szCs w:val="24"/>
        </w:rPr>
        <w:t xml:space="preserve">: </w:t>
      </w:r>
      <w:r w:rsidR="00AB2530" w:rsidRPr="00262E79">
        <w:rPr>
          <w:rFonts w:ascii="TH SarabunIT๙" w:hAnsi="TH SarabunIT๙" w:cs="TH SarabunIT๙" w:hint="cs"/>
          <w:sz w:val="24"/>
          <w:szCs w:val="24"/>
          <w:cs/>
        </w:rPr>
        <w:t xml:space="preserve">๑๐๐ </w:t>
      </w:r>
      <w:r w:rsidRPr="00262E79">
        <w:rPr>
          <w:rFonts w:ascii="TH SarabunIT๙" w:hAnsi="TH SarabunIT๙" w:cs="TH SarabunIT๙" w:hint="cs"/>
          <w:sz w:val="24"/>
          <w:szCs w:val="24"/>
          <w:cs/>
        </w:rPr>
        <w:t>หมายถึง สถานการณ์คอร์รัปชันมีปัญหาลดน้อยลงหรือสถานการณ์ดีขึ้น,</w:t>
      </w:r>
      <w:r w:rsidR="00B94301" w:rsidRPr="00262E7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262E79">
        <w:rPr>
          <w:rFonts w:ascii="TH SarabunIT๙" w:hAnsi="TH SarabunIT๙" w:cs="TH SarabunIT๙"/>
          <w:sz w:val="24"/>
          <w:szCs w:val="24"/>
          <w:cs/>
        </w:rPr>
        <w:br/>
      </w:r>
      <w:r w:rsidRPr="00262E79"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</w:t>
      </w:r>
      <w:r w:rsidR="00B94301" w:rsidRPr="00262E79">
        <w:rPr>
          <w:rFonts w:ascii="TH SarabunIT๙" w:hAnsi="TH SarabunIT๙" w:cs="TH SarabunIT๙" w:hint="cs"/>
          <w:sz w:val="24"/>
          <w:szCs w:val="24"/>
          <w:cs/>
        </w:rPr>
        <w:t xml:space="preserve">๐ </w:t>
      </w:r>
      <w:r w:rsidRPr="00262E79">
        <w:rPr>
          <w:rFonts w:ascii="TH SarabunIT๙" w:hAnsi="TH SarabunIT๙" w:cs="TH SarabunIT๙" w:hint="cs"/>
          <w:sz w:val="24"/>
          <w:szCs w:val="24"/>
          <w:cs/>
        </w:rPr>
        <w:t>หมายถึง สถานการณ์คอร์รัปชันมีปัญหามากขึ้นหรือสถานการณ์แย่งลง</w:t>
      </w:r>
    </w:p>
    <w:p w:rsidR="00806C28" w:rsidRDefault="00AB2530" w:rsidP="00232A9F">
      <w:pPr>
        <w:tabs>
          <w:tab w:val="left" w:pos="709"/>
        </w:tabs>
        <w:spacing w:after="0"/>
        <w:ind w:right="-2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73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A43BE" w:rsidRDefault="00BA43BE" w:rsidP="00DE4488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เมื่อพิจารณาประเด็นการ</w:t>
      </w:r>
      <w:r w:rsidR="00EE619B"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="00232A9F">
        <w:rPr>
          <w:rFonts w:ascii="TH SarabunIT๙" w:hAnsi="TH SarabunIT๙" w:cs="TH SarabunIT๙" w:hint="cs"/>
          <w:sz w:val="32"/>
          <w:szCs w:val="32"/>
          <w:cs/>
        </w:rPr>
        <w:t>ดัชนี</w:t>
      </w:r>
      <w:r w:rsidR="00EE619B">
        <w:rPr>
          <w:rFonts w:ascii="TH SarabunIT๙" w:hAnsi="TH SarabunIT๙" w:cs="TH SarabunIT๙" w:hint="cs"/>
          <w:sz w:val="32"/>
          <w:szCs w:val="32"/>
          <w:cs/>
        </w:rPr>
        <w:t>สถานการณ์คอร์รัปชันไทย</w:t>
      </w:r>
      <w:r w:rsidR="00232A9F">
        <w:rPr>
          <w:rFonts w:ascii="TH SarabunIT๙" w:hAnsi="TH SarabunIT๙" w:cs="TH SarabunIT๙" w:hint="cs"/>
          <w:sz w:val="32"/>
          <w:szCs w:val="32"/>
          <w:cs/>
        </w:rPr>
        <w:t xml:space="preserve">ของมหาวิทยาลัยหอการค้าไทย </w:t>
      </w:r>
      <w:r w:rsidR="00232A9F">
        <w:rPr>
          <w:rFonts w:ascii="TH SarabunIT๙" w:hAnsi="TH SarabunIT๙" w:cs="TH SarabunIT๙"/>
          <w:sz w:val="32"/>
          <w:szCs w:val="32"/>
          <w:cs/>
        </w:rPr>
        <w:br/>
      </w:r>
      <w:r w:rsidR="004E4A2A" w:rsidRPr="002F023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32A9F" w:rsidRPr="002F0234">
        <w:rPr>
          <w:rFonts w:ascii="TH SarabunIT๙" w:hAnsi="TH SarabunIT๙" w:cs="TH SarabunIT๙" w:hint="cs"/>
          <w:sz w:val="32"/>
          <w:szCs w:val="32"/>
          <w:cs/>
        </w:rPr>
        <w:t xml:space="preserve"> ๓ ประเด็น คือ </w:t>
      </w:r>
      <w:r w:rsidR="004E4A2A" w:rsidRPr="002F0234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232A9F" w:rsidRPr="002F0234">
        <w:rPr>
          <w:rFonts w:ascii="TH SarabunIT๙" w:hAnsi="TH SarabunIT๙" w:cs="TH SarabunIT๙"/>
          <w:sz w:val="32"/>
          <w:szCs w:val="32"/>
          <w:cs/>
        </w:rPr>
        <w:t>ความรุนแรงของปัญหาการทุจริต</w:t>
      </w:r>
      <w:r w:rsidR="004E4A2A" w:rsidRPr="002F0234">
        <w:rPr>
          <w:rFonts w:ascii="TH SarabunIT๙" w:hAnsi="TH SarabunIT๙" w:cs="TH SarabunIT๙" w:hint="cs"/>
          <w:sz w:val="32"/>
          <w:szCs w:val="32"/>
          <w:cs/>
        </w:rPr>
        <w:t>คอร์รัปชัน</w:t>
      </w:r>
      <w:r w:rsidR="00232A9F" w:rsidRPr="002F02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4A2A" w:rsidRPr="002F0234"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232A9F" w:rsidRPr="002F0234">
        <w:rPr>
          <w:rFonts w:ascii="TH SarabunIT๙" w:hAnsi="TH SarabunIT๙" w:cs="TH SarabunIT๙"/>
          <w:sz w:val="32"/>
          <w:szCs w:val="32"/>
          <w:cs/>
        </w:rPr>
        <w:t>ทัศนคติและจิตส</w:t>
      </w:r>
      <w:r w:rsidR="00232A9F" w:rsidRPr="002F023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32A9F" w:rsidRPr="002F0234">
        <w:rPr>
          <w:rFonts w:ascii="TH SarabunIT๙" w:hAnsi="TH SarabunIT๙" w:cs="TH SarabunIT๙"/>
          <w:sz w:val="32"/>
          <w:szCs w:val="32"/>
          <w:cs/>
        </w:rPr>
        <w:t>นึก</w:t>
      </w:r>
      <w:r w:rsidR="004E4A2A" w:rsidRPr="002F0234">
        <w:rPr>
          <w:rFonts w:ascii="TH SarabunIT๙" w:hAnsi="TH SarabunIT๙" w:cs="TH SarabunIT๙" w:hint="cs"/>
          <w:sz w:val="32"/>
          <w:szCs w:val="32"/>
          <w:cs/>
        </w:rPr>
        <w:t>ต่อการทุจริต</w:t>
      </w:r>
      <w:r w:rsidR="009110F0" w:rsidRPr="009110F0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FF5018" w:rsidRPr="009110F0">
        <w:rPr>
          <w:rFonts w:ascii="TH SarabunIT๙" w:hAnsi="TH SarabunIT๙" w:cs="TH SarabunIT๙" w:hint="cs"/>
          <w:spacing w:val="-2"/>
          <w:sz w:val="32"/>
          <w:szCs w:val="32"/>
          <w:cs/>
        </w:rPr>
        <w:t>ค</w:t>
      </w:r>
      <w:r w:rsidR="004E4A2A" w:rsidRPr="009110F0">
        <w:rPr>
          <w:rFonts w:ascii="TH SarabunIT๙" w:hAnsi="TH SarabunIT๙" w:cs="TH SarabunIT๙" w:hint="cs"/>
          <w:spacing w:val="-2"/>
          <w:sz w:val="32"/>
          <w:szCs w:val="32"/>
          <w:cs/>
        </w:rPr>
        <w:t>อร์รัปชัน</w:t>
      </w:r>
      <w:r w:rsidR="00232A9F" w:rsidRPr="006F669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E4A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๓) </w:t>
      </w:r>
      <w:r w:rsidR="00232A9F" w:rsidRPr="006F669C">
        <w:rPr>
          <w:rFonts w:ascii="TH SarabunIT๙" w:hAnsi="TH SarabunIT๙" w:cs="TH SarabunIT๙"/>
          <w:spacing w:val="-6"/>
          <w:sz w:val="32"/>
          <w:szCs w:val="32"/>
          <w:cs/>
        </w:rPr>
        <w:t>ประสิทธิภาพการต่อต้านการทุจริต</w:t>
      </w:r>
      <w:r w:rsidR="004E4A2A">
        <w:rPr>
          <w:rFonts w:ascii="TH SarabunIT๙" w:hAnsi="TH SarabunIT๙" w:cs="TH SarabunIT๙" w:hint="cs"/>
          <w:spacing w:val="-6"/>
          <w:sz w:val="32"/>
          <w:szCs w:val="32"/>
          <w:cs/>
        </w:rPr>
        <w:t>คอร์รัปชัน</w:t>
      </w:r>
      <w:r w:rsidR="00232A9F" w:rsidRPr="006F669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E4A2A">
        <w:rPr>
          <w:rFonts w:ascii="TH SarabunIT๙" w:hAnsi="TH SarabunIT๙" w:cs="TH SarabunIT๙" w:hint="cs"/>
          <w:sz w:val="32"/>
          <w:szCs w:val="32"/>
          <w:cs/>
        </w:rPr>
        <w:t>ปรากฏผลการสำรวจในแต่ละประเด็น ดังนี้</w:t>
      </w:r>
    </w:p>
    <w:p w:rsidR="004E4A2A" w:rsidRDefault="004E4A2A" w:rsidP="00DE4488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30D7" w:rsidRDefault="009230D7" w:rsidP="00DE4488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4A2A" w:rsidRDefault="004E4A2A" w:rsidP="004E4A2A">
      <w:pPr>
        <w:pStyle w:val="a3"/>
        <w:numPr>
          <w:ilvl w:val="0"/>
          <w:numId w:val="42"/>
        </w:numPr>
        <w:tabs>
          <w:tab w:val="left" w:pos="709"/>
          <w:tab w:val="left" w:pos="993"/>
        </w:tabs>
        <w:spacing w:after="0"/>
        <w:ind w:left="127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F669C">
        <w:rPr>
          <w:rFonts w:ascii="TH SarabunIT๙" w:hAnsi="TH SarabunIT๙" w:cs="TH SarabunIT๙"/>
          <w:spacing w:val="4"/>
          <w:sz w:val="32"/>
          <w:szCs w:val="32"/>
          <w:cs/>
        </w:rPr>
        <w:lastRenderedPageBreak/>
        <w:t>ความรุนแรงของปัญหาการทุจริต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คอร์รัปชัน</w:t>
      </w:r>
      <w:r w:rsidRPr="006F669C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</w:p>
    <w:p w:rsidR="004E4A2A" w:rsidRPr="00E51F71" w:rsidRDefault="004E4A2A" w:rsidP="007F0733">
      <w:pPr>
        <w:pStyle w:val="a3"/>
        <w:tabs>
          <w:tab w:val="left" w:pos="0"/>
          <w:tab w:val="left" w:pos="709"/>
        </w:tabs>
        <w:spacing w:after="0"/>
        <w:ind w:left="0" w:firstLine="993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4E4A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ผลการสำรวจความรุนแรงของปัญหาการทุจริตคอร์รัปชัน ตั้งแต่ธันวาคม ๒๕๕๓ </w:t>
      </w:r>
      <w:r w:rsidRPr="004E4A2A">
        <w:rPr>
          <w:rFonts w:ascii="TH SarabunIT๙" w:hAnsi="TH SarabunIT๙" w:cs="TH SarabunIT๙"/>
          <w:spacing w:val="-8"/>
          <w:sz w:val="32"/>
          <w:szCs w:val="32"/>
          <w:cs/>
        </w:rPr>
        <w:t>–</w:t>
      </w:r>
      <w:r w:rsidRPr="004E4A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ม</w:t>
      </w:r>
      <w:r w:rsidR="002F0234">
        <w:rPr>
          <w:rFonts w:ascii="TH SarabunIT๙" w:hAnsi="TH SarabunIT๙" w:cs="TH SarabunIT๙" w:hint="cs"/>
          <w:spacing w:val="-8"/>
          <w:sz w:val="32"/>
          <w:szCs w:val="32"/>
          <w:cs/>
        </w:rPr>
        <w:t>ิถุนายน</w:t>
      </w:r>
      <w:r w:rsidRPr="004E4A2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๒๕</w:t>
      </w:r>
      <w:r w:rsidR="002F0234">
        <w:rPr>
          <w:rFonts w:ascii="TH SarabunIT๙" w:hAnsi="TH SarabunIT๙" w:cs="TH SarabunIT๙" w:hint="cs"/>
          <w:spacing w:val="-8"/>
          <w:sz w:val="32"/>
          <w:szCs w:val="32"/>
          <w:cs/>
        </w:rPr>
        <w:t>๖๐</w:t>
      </w:r>
      <w:r w:rsidR="00A51D6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827F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(ตารางที่ ๓) </w:t>
      </w:r>
      <w:r w:rsidR="007F0733">
        <w:rPr>
          <w:rFonts w:ascii="TH SarabunIT๙" w:hAnsi="TH SarabunIT๙" w:cs="TH SarabunIT๙" w:hint="cs"/>
          <w:spacing w:val="-8"/>
          <w:sz w:val="32"/>
          <w:szCs w:val="32"/>
          <w:cs/>
        </w:rPr>
        <w:t>พบว่า กลุ่มตัวอย่างมีความเห็นว่าระดับความรุนแรงของปัญหาการทุจริตคอร์รัปชันมีระดับความรุนแรงที่ลดลง จาก</w:t>
      </w:r>
      <w:r w:rsidR="00655AAC">
        <w:rPr>
          <w:rFonts w:ascii="TH SarabunIT๙" w:hAnsi="TH SarabunIT๙" w:cs="TH SarabunIT๙" w:hint="cs"/>
          <w:spacing w:val="-8"/>
          <w:sz w:val="32"/>
          <w:szCs w:val="32"/>
          <w:cs/>
        </w:rPr>
        <w:t>เดือน</w:t>
      </w:r>
      <w:r w:rsidR="007F0733">
        <w:rPr>
          <w:rFonts w:ascii="TH SarabunIT๙" w:hAnsi="TH SarabunIT๙" w:cs="TH SarabunIT๙" w:hint="cs"/>
          <w:spacing w:val="-8"/>
          <w:sz w:val="32"/>
          <w:szCs w:val="32"/>
          <w:cs/>
        </w:rPr>
        <w:t>ธันวาคม ๒๕๕๓ ที่กลุ่มตัวอย่างมีความเห็นว่าปัญหาการทุจริตคอร์รัปชัน มีระดับความรุนแรงเพิ่มขึ้น ๗๙ คะแนน แต่</w:t>
      </w:r>
      <w:r w:rsidR="00655A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ตั้งแต่เดือนมิถุนายน ๒๕๕๗ มีระดับความรุนแรงของปัญหาการทุจริตคอร์รัปชัน </w:t>
      </w:r>
      <w:r w:rsidR="009110F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55AAC">
        <w:rPr>
          <w:rFonts w:ascii="TH SarabunIT๙" w:hAnsi="TH SarabunIT๙" w:cs="TH SarabunIT๙" w:hint="cs"/>
          <w:spacing w:val="-8"/>
          <w:sz w:val="32"/>
          <w:szCs w:val="32"/>
          <w:cs/>
        </w:rPr>
        <w:t>กลุ่มต</w:t>
      </w:r>
      <w:r w:rsidR="00E51F71">
        <w:rPr>
          <w:rFonts w:ascii="TH SarabunIT๙" w:hAnsi="TH SarabunIT๙" w:cs="TH SarabunIT๙" w:hint="cs"/>
          <w:spacing w:val="-8"/>
          <w:sz w:val="32"/>
          <w:szCs w:val="32"/>
          <w:cs/>
        </w:rPr>
        <w:t>ัวอย่างมีความเห็นว่าระดับรุนแรงของปัญหาการทุจริตคอร์รัปชัน</w:t>
      </w:r>
      <w:r w:rsidR="00655AAC">
        <w:rPr>
          <w:rFonts w:ascii="TH SarabunIT๙" w:hAnsi="TH SarabunIT๙" w:cs="TH SarabunIT๙" w:hint="cs"/>
          <w:spacing w:val="-8"/>
          <w:sz w:val="32"/>
          <w:szCs w:val="32"/>
          <w:cs/>
        </w:rPr>
        <w:t>เพิ่มขึ้น ๕๔ คะแนน และ</w:t>
      </w:r>
      <w:r w:rsidR="007F0733">
        <w:rPr>
          <w:rFonts w:ascii="TH SarabunIT๙" w:hAnsi="TH SarabunIT๙" w:cs="TH SarabunIT๙" w:hint="cs"/>
          <w:spacing w:val="-8"/>
          <w:sz w:val="32"/>
          <w:szCs w:val="32"/>
          <w:cs/>
        </w:rPr>
        <w:t>ในเดือนธันวาคม ๒๕๕๙</w:t>
      </w:r>
      <w:r w:rsidR="00655A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มีระดับความรุนแรง</w:t>
      </w:r>
      <w:r w:rsidR="00DC309B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ของการทุจริตคอร์รัปชัน</w:t>
      </w:r>
      <w:r w:rsidR="00655AAC">
        <w:rPr>
          <w:rFonts w:ascii="TH SarabunIT๙" w:hAnsi="TH SarabunIT๙" w:cs="TH SarabunIT๙" w:hint="cs"/>
          <w:spacing w:val="-8"/>
          <w:sz w:val="32"/>
          <w:szCs w:val="32"/>
          <w:cs/>
        </w:rPr>
        <w:t>เพิ่มขึ้น</w:t>
      </w:r>
      <w:r w:rsidR="005B1922">
        <w:rPr>
          <w:rFonts w:ascii="TH SarabunIT๙" w:hAnsi="TH SarabunIT๙" w:cs="TH SarabunIT๙" w:hint="cs"/>
          <w:spacing w:val="-8"/>
          <w:sz w:val="32"/>
          <w:szCs w:val="32"/>
          <w:cs/>
        </w:rPr>
        <w:t>ต่ำสุด</w:t>
      </w:r>
      <w:r w:rsidR="00655AA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เพียง ๑๙ คะแนน ซึ่งสะท้อนว่ากลุ่มตัวอย่าง</w:t>
      </w:r>
      <w:r w:rsidR="00E51F71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55AAC" w:rsidRPr="002F0234">
        <w:rPr>
          <w:rFonts w:ascii="TH SarabunIT๙" w:hAnsi="TH SarabunIT๙" w:cs="TH SarabunIT๙" w:hint="cs"/>
          <w:sz w:val="32"/>
          <w:szCs w:val="32"/>
          <w:cs/>
        </w:rPr>
        <w:t>มีความเห็นว่าระดับความรุนแรงของปัญหาการทุจริตคอร์รัปชันมีแนวโน้มที่ลดลงมาอย่างต่อเนื่อง</w:t>
      </w:r>
      <w:r w:rsidR="00E51F71" w:rsidRPr="002F0234">
        <w:rPr>
          <w:rFonts w:ascii="TH SarabunIT๙" w:hAnsi="TH SarabunIT๙" w:cs="TH SarabunIT๙"/>
          <w:sz w:val="32"/>
          <w:szCs w:val="32"/>
        </w:rPr>
        <w:t xml:space="preserve"> </w:t>
      </w:r>
      <w:r w:rsidR="00E51F71" w:rsidRPr="002F0234">
        <w:rPr>
          <w:rFonts w:ascii="TH SarabunIT๙" w:hAnsi="TH SarabunIT๙" w:cs="TH SarabunIT๙" w:hint="cs"/>
          <w:sz w:val="32"/>
          <w:szCs w:val="32"/>
          <w:cs/>
        </w:rPr>
        <w:t>แต่ในเดือน</w:t>
      </w:r>
      <w:r w:rsidR="00E51F71">
        <w:rPr>
          <w:rFonts w:ascii="TH SarabunIT๙" w:hAnsi="TH SarabunIT๙" w:cs="TH SarabunIT๙" w:hint="cs"/>
          <w:spacing w:val="-8"/>
          <w:sz w:val="32"/>
          <w:szCs w:val="32"/>
          <w:cs/>
        </w:rPr>
        <w:t>มิถุนายน ๒๕๖๐ กลับเริ่มแสดงให้เห็นระดับความรุนแรงของปัญหาการทุจริตคอร์รัปชันที่เพิ่มขึ้น ซึ่งสะท้อนได้จากกลุ่มตัวอย่างมีความเห็นว่าระดับความรุนแรงของปัญหาการทุจริตคอร์รัปชันเพิ่มขึ้น ๓๕ คะแนน</w:t>
      </w:r>
    </w:p>
    <w:p w:rsidR="007C74F3" w:rsidRPr="007C74F3" w:rsidRDefault="007C74F3" w:rsidP="007C74F3">
      <w:pPr>
        <w:pStyle w:val="a3"/>
        <w:tabs>
          <w:tab w:val="left" w:pos="709"/>
        </w:tabs>
        <w:spacing w:after="0"/>
        <w:ind w:left="0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</w:pPr>
      <w:r w:rsidRPr="007C74F3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ตารางที่ ๓ เปรียบเทียบค่าคะแนนความรุนแรงของปัญหาการทุจริตคอร์รัปชัน </w:t>
      </w:r>
      <w:r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   </w:t>
      </w:r>
      <w:r w:rsidRPr="007C74F3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ตั้งแต่เดือนธันวาคม ๒๕๕๓ - ม</w:t>
      </w:r>
      <w:r w:rsidR="002F023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ิถุนายน</w:t>
      </w:r>
      <w:r w:rsidRPr="007C74F3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๒๕</w:t>
      </w:r>
      <w:r w:rsidR="002F023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๖๐</w:t>
      </w:r>
    </w:p>
    <w:tbl>
      <w:tblPr>
        <w:tblStyle w:val="af"/>
        <w:tblW w:w="6521" w:type="dxa"/>
        <w:tblInd w:w="990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1418"/>
      </w:tblGrid>
      <w:tr w:rsidR="00655AAC" w:rsidRPr="007C74F3" w:rsidTr="006A642E">
        <w:tc>
          <w:tcPr>
            <w:tcW w:w="2268" w:type="dxa"/>
            <w:vMerge w:val="restart"/>
            <w:shd w:val="clear" w:color="auto" w:fill="FFFF00"/>
            <w:vAlign w:val="center"/>
          </w:tcPr>
          <w:p w:rsidR="00655AAC" w:rsidRPr="007C74F3" w:rsidRDefault="00655AAC" w:rsidP="006A642E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ช่วงเวลาการสำรวจ</w:t>
            </w:r>
          </w:p>
        </w:tc>
        <w:tc>
          <w:tcPr>
            <w:tcW w:w="4253" w:type="dxa"/>
            <w:gridSpan w:val="3"/>
            <w:shd w:val="clear" w:color="auto" w:fill="FFFF00"/>
          </w:tcPr>
          <w:p w:rsidR="00655AAC" w:rsidRPr="007C74F3" w:rsidRDefault="00655AAC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4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ความรุนแรงของปัญหาการทุจริตคอร์รัปชัน</w:t>
            </w:r>
          </w:p>
        </w:tc>
      </w:tr>
      <w:tr w:rsidR="00655AAC" w:rsidTr="007C74F3">
        <w:tc>
          <w:tcPr>
            <w:tcW w:w="2268" w:type="dxa"/>
            <w:vMerge/>
            <w:shd w:val="clear" w:color="auto" w:fill="FFFF00"/>
          </w:tcPr>
          <w:p w:rsidR="00655AAC" w:rsidRPr="00B94301" w:rsidRDefault="00655AAC" w:rsidP="00C94CAB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FFF00"/>
          </w:tcPr>
          <w:p w:rsidR="00655AAC" w:rsidRPr="00B94301" w:rsidRDefault="00655AAC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ลดลง</w:t>
            </w:r>
          </w:p>
        </w:tc>
        <w:tc>
          <w:tcPr>
            <w:tcW w:w="1417" w:type="dxa"/>
            <w:shd w:val="clear" w:color="auto" w:fill="FFFF00"/>
          </w:tcPr>
          <w:p w:rsidR="00655AAC" w:rsidRPr="00B94301" w:rsidRDefault="00655AAC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เท่าเดิม</w:t>
            </w:r>
          </w:p>
        </w:tc>
        <w:tc>
          <w:tcPr>
            <w:tcW w:w="1418" w:type="dxa"/>
            <w:shd w:val="clear" w:color="auto" w:fill="FFFF00"/>
          </w:tcPr>
          <w:p w:rsidR="00655AAC" w:rsidRPr="00B94301" w:rsidRDefault="00655AAC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เพิ่มขึ้น</w:t>
            </w:r>
          </w:p>
        </w:tc>
      </w:tr>
      <w:tr w:rsidR="00655AAC" w:rsidTr="007C74F3">
        <w:tc>
          <w:tcPr>
            <w:tcW w:w="2268" w:type="dxa"/>
          </w:tcPr>
          <w:p w:rsidR="00655AAC" w:rsidRPr="00B94301" w:rsidRDefault="00655AAC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๒๕๕๓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</w:t>
            </w:r>
          </w:p>
        </w:tc>
      </w:tr>
      <w:tr w:rsidR="00655AAC" w:rsidTr="007C74F3">
        <w:tc>
          <w:tcPr>
            <w:tcW w:w="2268" w:type="dxa"/>
          </w:tcPr>
          <w:p w:rsidR="00655AAC" w:rsidRPr="00B94301" w:rsidRDefault="00655AAC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๒๕๕๔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417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</w:t>
            </w:r>
          </w:p>
        </w:tc>
      </w:tr>
      <w:tr w:rsidR="00655AAC" w:rsidTr="007C74F3">
        <w:tc>
          <w:tcPr>
            <w:tcW w:w="2268" w:type="dxa"/>
          </w:tcPr>
          <w:p w:rsidR="00655AAC" w:rsidRPr="00B94301" w:rsidRDefault="00655AAC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๗๘</w:t>
            </w:r>
          </w:p>
        </w:tc>
      </w:tr>
      <w:tr w:rsidR="00655AAC" w:rsidTr="007C74F3">
        <w:tc>
          <w:tcPr>
            <w:tcW w:w="2268" w:type="dxa"/>
          </w:tcPr>
          <w:p w:rsidR="00655AAC" w:rsidRPr="00B94301" w:rsidRDefault="00655AAC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๒๕๕๕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</w:p>
        </w:tc>
      </w:tr>
      <w:tr w:rsidR="00655AAC" w:rsidTr="007C74F3">
        <w:tc>
          <w:tcPr>
            <w:tcW w:w="2268" w:type="dxa"/>
          </w:tcPr>
          <w:p w:rsidR="00655AAC" w:rsidRPr="00B94301" w:rsidRDefault="00655AAC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</w:tr>
      <w:tr w:rsidR="00655AAC" w:rsidTr="007C74F3">
        <w:tc>
          <w:tcPr>
            <w:tcW w:w="2268" w:type="dxa"/>
          </w:tcPr>
          <w:p w:rsidR="00655AAC" w:rsidRPr="00B94301" w:rsidRDefault="00655AAC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๒๕๕๖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๗๔</w:t>
            </w:r>
          </w:p>
        </w:tc>
      </w:tr>
      <w:tr w:rsidR="00655AAC" w:rsidTr="007C74F3">
        <w:tc>
          <w:tcPr>
            <w:tcW w:w="2268" w:type="dxa"/>
          </w:tcPr>
          <w:p w:rsidR="00655AAC" w:rsidRDefault="00655AAC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๗๕</w:t>
            </w:r>
          </w:p>
        </w:tc>
      </w:tr>
      <w:tr w:rsidR="00655AAC" w:rsidTr="007C74F3">
        <w:tc>
          <w:tcPr>
            <w:tcW w:w="2268" w:type="dxa"/>
          </w:tcPr>
          <w:p w:rsidR="00655AAC" w:rsidRPr="00B94301" w:rsidRDefault="00655AAC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๒๕๕๗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417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</w:tr>
      <w:tr w:rsidR="00655AAC" w:rsidTr="007C74F3">
        <w:tc>
          <w:tcPr>
            <w:tcW w:w="2268" w:type="dxa"/>
          </w:tcPr>
          <w:p w:rsidR="00655AAC" w:rsidRDefault="00655AAC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1417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</w:tr>
      <w:tr w:rsidR="00655AAC" w:rsidTr="007C74F3">
        <w:tc>
          <w:tcPr>
            <w:tcW w:w="2268" w:type="dxa"/>
          </w:tcPr>
          <w:p w:rsidR="00655AAC" w:rsidRPr="00B94301" w:rsidRDefault="00655AAC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๒๕๕๘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1417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</w:tr>
      <w:tr w:rsidR="00655AAC" w:rsidTr="007C74F3">
        <w:tc>
          <w:tcPr>
            <w:tcW w:w="2268" w:type="dxa"/>
          </w:tcPr>
          <w:p w:rsidR="00655AAC" w:rsidRDefault="00655AAC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417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</w:t>
            </w:r>
          </w:p>
        </w:tc>
      </w:tr>
      <w:tr w:rsidR="00655AAC" w:rsidTr="007C74F3">
        <w:tc>
          <w:tcPr>
            <w:tcW w:w="2268" w:type="dxa"/>
          </w:tcPr>
          <w:p w:rsidR="00655AAC" w:rsidRPr="00B94301" w:rsidRDefault="00655AAC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๒๕๕๙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  <w:tc>
          <w:tcPr>
            <w:tcW w:w="1417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</w:tr>
      <w:tr w:rsidR="00655AAC" w:rsidTr="007C74F3">
        <w:tc>
          <w:tcPr>
            <w:tcW w:w="2268" w:type="dxa"/>
          </w:tcPr>
          <w:p w:rsidR="00655AAC" w:rsidRDefault="00655AAC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943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</w:t>
            </w:r>
          </w:p>
        </w:tc>
        <w:tc>
          <w:tcPr>
            <w:tcW w:w="1417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1418" w:type="dxa"/>
          </w:tcPr>
          <w:p w:rsidR="00655AAC" w:rsidRPr="00B94301" w:rsidRDefault="00DC309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</w:tr>
      <w:tr w:rsidR="00C94CAB" w:rsidTr="007C74F3">
        <w:tc>
          <w:tcPr>
            <w:tcW w:w="2268" w:type="dxa"/>
          </w:tcPr>
          <w:p w:rsidR="00C94CAB" w:rsidRPr="00B94301" w:rsidRDefault="00C94CAB" w:rsidP="00C94CAB">
            <w:pPr>
              <w:tabs>
                <w:tab w:val="left" w:pos="70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๒๕๖๐</w:t>
            </w:r>
          </w:p>
        </w:tc>
        <w:tc>
          <w:tcPr>
            <w:tcW w:w="1418" w:type="dxa"/>
          </w:tcPr>
          <w:p w:rsidR="00C94CAB" w:rsidRDefault="00C94CA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</w:t>
            </w:r>
          </w:p>
        </w:tc>
        <w:tc>
          <w:tcPr>
            <w:tcW w:w="1417" w:type="dxa"/>
          </w:tcPr>
          <w:p w:rsidR="00C94CAB" w:rsidRDefault="00C94CAB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418" w:type="dxa"/>
          </w:tcPr>
          <w:p w:rsidR="00C94CAB" w:rsidRDefault="00E51F71" w:rsidP="00C94CAB">
            <w:pPr>
              <w:tabs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</w:tr>
    </w:tbl>
    <w:p w:rsidR="007E5882" w:rsidRPr="007E5882" w:rsidRDefault="007E5882" w:rsidP="007E5882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24"/>
          <w:szCs w:val="24"/>
          <w:cs/>
        </w:rPr>
      </w:pPr>
      <w:r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 xml:space="preserve">ที่มา </w:t>
      </w:r>
      <w:r w:rsidRPr="007E5882">
        <w:rPr>
          <w:rFonts w:ascii="TH SarabunIT๙" w:hAnsi="TH SarabunIT๙" w:cs="TH SarabunIT๙"/>
          <w:spacing w:val="-8"/>
          <w:sz w:val="24"/>
          <w:szCs w:val="24"/>
        </w:rPr>
        <w:t xml:space="preserve">: </w:t>
      </w:r>
      <w:r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 xml:space="preserve">ศูนย์พยากรณ์เศรษฐกิจและธุรกิจ มหาวิทยาลัยหอการค้าไทย. ๒๕๖๐. </w:t>
      </w:r>
      <w:r w:rsidRPr="007E5882">
        <w:rPr>
          <w:rFonts w:ascii="TH SarabunIT๙" w:hAnsi="TH SarabunIT๙" w:cs="TH SarabunIT๙" w:hint="cs"/>
          <w:i/>
          <w:iCs/>
          <w:spacing w:val="-8"/>
          <w:sz w:val="24"/>
          <w:szCs w:val="24"/>
          <w:cs/>
        </w:rPr>
        <w:t>ดัชนีสถานการณ์คอร์รัปชันไทย (</w:t>
      </w:r>
      <w:r w:rsidRPr="007E5882">
        <w:rPr>
          <w:rFonts w:ascii="TH SarabunIT๙" w:hAnsi="TH SarabunIT๙" w:cs="TH SarabunIT๙"/>
          <w:i/>
          <w:iCs/>
          <w:spacing w:val="-8"/>
          <w:sz w:val="24"/>
          <w:szCs w:val="24"/>
        </w:rPr>
        <w:t>Corruption Situation Index : CSI</w:t>
      </w:r>
      <w:r w:rsidRPr="007E5882">
        <w:rPr>
          <w:rFonts w:ascii="TH SarabunIT๙" w:hAnsi="TH SarabunIT๙" w:cs="TH SarabunIT๙" w:hint="cs"/>
          <w:i/>
          <w:iCs/>
          <w:spacing w:val="-8"/>
          <w:sz w:val="24"/>
          <w:szCs w:val="24"/>
          <w:cs/>
        </w:rPr>
        <w:t>))</w:t>
      </w:r>
      <w:r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>(ออนไลน์).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>
        <w:rPr>
          <w:rFonts w:ascii="TH SarabunIT๙" w:hAnsi="TH SarabunIT๙" w:cs="TH SarabunIT๙"/>
          <w:sz w:val="24"/>
          <w:szCs w:val="24"/>
          <w:cs/>
        </w:rPr>
        <w:br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แหล่งที่มา </w:t>
      </w:r>
      <w:r>
        <w:rPr>
          <w:rFonts w:ascii="TH SarabunIT๙" w:hAnsi="TH SarabunIT๙" w:cs="TH SarabunIT๙"/>
          <w:sz w:val="24"/>
          <w:szCs w:val="24"/>
        </w:rPr>
        <w:t xml:space="preserve">: </w:t>
      </w:r>
      <w:hyperlink r:id="rId14" w:history="1"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http://cebf.utcc.ac.th/upload/index_file/file_th_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  <w:cs/>
          </w:rPr>
          <w:t>269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d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  <w:cs/>
          </w:rPr>
          <w:t>26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y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  <w:cs/>
          </w:rPr>
          <w:t>2017.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pdf</w:t>
        </w:r>
        <w:r w:rsidRPr="007E5882">
          <w:rPr>
            <w:rStyle w:val="af0"/>
            <w:rFonts w:ascii="TH SarabunIT๙" w:hAnsi="TH SarabunIT๙" w:cs="TH SarabunIT๙" w:hint="cs"/>
            <w:color w:val="auto"/>
            <w:sz w:val="24"/>
            <w:szCs w:val="24"/>
            <w:u w:val="none"/>
            <w:cs/>
          </w:rPr>
          <w:t>. สืบค้น</w:t>
        </w:r>
      </w:hyperlink>
      <w:r>
        <w:rPr>
          <w:rFonts w:ascii="TH SarabunIT๙" w:hAnsi="TH SarabunIT๙" w:cs="TH SarabunIT๙" w:hint="cs"/>
          <w:sz w:val="24"/>
          <w:szCs w:val="24"/>
          <w:cs/>
        </w:rPr>
        <w:t>เมื่อวันที่ ๒๖ กันยายน ๒๕๖๐.</w:t>
      </w:r>
    </w:p>
    <w:p w:rsidR="00655AAC" w:rsidRPr="006A642E" w:rsidRDefault="00655AAC" w:rsidP="00655AAC">
      <w:pPr>
        <w:tabs>
          <w:tab w:val="left" w:pos="-709"/>
        </w:tabs>
        <w:spacing w:after="0"/>
        <w:ind w:left="-709"/>
        <w:rPr>
          <w:rFonts w:ascii="TH SarabunIT๙" w:hAnsi="TH SarabunIT๙" w:cs="TH SarabunIT๙"/>
          <w:sz w:val="16"/>
          <w:szCs w:val="16"/>
          <w:cs/>
        </w:rPr>
      </w:pPr>
      <w:r w:rsidRPr="00262E79">
        <w:rPr>
          <w:rFonts w:ascii="TH SarabunIT๙" w:hAnsi="TH SarabunIT๙" w:cs="TH SarabunIT๙"/>
          <w:sz w:val="24"/>
          <w:szCs w:val="24"/>
        </w:rPr>
        <w:tab/>
      </w:r>
    </w:p>
    <w:p w:rsidR="004E4A2A" w:rsidRDefault="00FF5018" w:rsidP="004E4A2A">
      <w:pPr>
        <w:pStyle w:val="a3"/>
        <w:numPr>
          <w:ilvl w:val="0"/>
          <w:numId w:val="42"/>
        </w:numPr>
        <w:tabs>
          <w:tab w:val="left" w:pos="709"/>
          <w:tab w:val="left" w:pos="993"/>
        </w:tabs>
        <w:spacing w:after="0"/>
        <w:ind w:left="1276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F669C">
        <w:rPr>
          <w:rFonts w:ascii="TH SarabunIT๙" w:hAnsi="TH SarabunIT๙" w:cs="TH SarabunIT๙"/>
          <w:spacing w:val="-6"/>
          <w:sz w:val="32"/>
          <w:szCs w:val="32"/>
          <w:cs/>
        </w:rPr>
        <w:t>ทัศนคติและจิตส</w:t>
      </w:r>
      <w:r w:rsidRPr="006F669C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6F669C">
        <w:rPr>
          <w:rFonts w:ascii="TH SarabunIT๙" w:hAnsi="TH SarabunIT๙" w:cs="TH SarabunIT๙"/>
          <w:spacing w:val="-6"/>
          <w:sz w:val="32"/>
          <w:szCs w:val="32"/>
          <w:cs/>
        </w:rPr>
        <w:t>นึก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ต่อการทุจริตคอร์รัปชัน</w:t>
      </w:r>
    </w:p>
    <w:p w:rsidR="00FF5018" w:rsidRDefault="00DF5ECF" w:rsidP="00DF5ECF">
      <w:pPr>
        <w:pStyle w:val="a3"/>
        <w:tabs>
          <w:tab w:val="left" w:pos="0"/>
          <w:tab w:val="left" w:pos="709"/>
        </w:tabs>
        <w:spacing w:after="0"/>
        <w:ind w:left="0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1827F5">
        <w:rPr>
          <w:rFonts w:ascii="TH SarabunIT๙" w:hAnsi="TH SarabunIT๙" w:cs="TH SarabunIT๙" w:hint="cs"/>
          <w:spacing w:val="-4"/>
          <w:sz w:val="32"/>
          <w:szCs w:val="32"/>
          <w:cs/>
        </w:rPr>
        <w:t>ผลการสำรวจทัศนคติและจิตสำนึกต่อการทุจริตคอร์รัปชัน ในเดือน</w:t>
      </w:r>
      <w:r w:rsidR="00F735BB">
        <w:rPr>
          <w:rFonts w:ascii="TH SarabunIT๙" w:hAnsi="TH SarabunIT๙" w:cs="TH SarabunIT๙" w:hint="cs"/>
          <w:spacing w:val="-4"/>
          <w:sz w:val="32"/>
          <w:szCs w:val="32"/>
          <w:cs/>
        </w:rPr>
        <w:t>มิถุนายน ๒๕๖๐</w:t>
      </w:r>
      <w:r w:rsidRPr="001827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827F5" w:rsidRPr="001827F5">
        <w:rPr>
          <w:rFonts w:ascii="TH SarabunIT๙" w:hAnsi="TH SarabunIT๙" w:cs="TH SarabunIT๙" w:hint="cs"/>
          <w:spacing w:val="-4"/>
          <w:sz w:val="32"/>
          <w:szCs w:val="32"/>
          <w:cs/>
        </w:rPr>
        <w:t>(ตารางที่ ๔)</w:t>
      </w:r>
      <w:r w:rsidR="001827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กลุ่มตัวอย่างโดยส่วนใหญ่มีทัศนคติและจิตสำนึกต่อการทุจริตคอร์รัปชันไปในทางที่ดี กล่าวคือ </w:t>
      </w:r>
      <w:r w:rsidR="001827F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ไม่เห็นด้วยว่าการทุจริตคอร์รัปชันเป็นเรื่องไกลตัว ไม่ได้</w:t>
      </w:r>
      <w:r w:rsidR="00F735BB">
        <w:rPr>
          <w:rFonts w:ascii="TH SarabunIT๙" w:hAnsi="TH SarabunIT๙" w:cs="TH SarabunIT๙" w:hint="cs"/>
          <w:sz w:val="32"/>
          <w:szCs w:val="32"/>
          <w:cs/>
        </w:rPr>
        <w:t>เกี่ยวกับตัวเองโดยตรง (ร้อยละ ๙๖</w:t>
      </w:r>
      <w:r>
        <w:rPr>
          <w:rFonts w:ascii="TH SarabunIT๙" w:hAnsi="TH SarabunIT๙" w:cs="TH SarabunIT๙" w:hint="cs"/>
          <w:sz w:val="32"/>
          <w:szCs w:val="32"/>
          <w:cs/>
        </w:rPr>
        <w:t>) ไม่เห็นด้วยว่า</w:t>
      </w:r>
      <w:r w:rsidR="009110F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การที่รัฐบาลทุจริตคอร์รัปชัน</w:t>
      </w:r>
      <w:r w:rsidR="00FB66E4">
        <w:rPr>
          <w:rFonts w:ascii="TH SarabunIT๙" w:hAnsi="TH SarabunIT๙" w:cs="TH SarabunIT๙" w:hint="cs"/>
          <w:sz w:val="32"/>
          <w:szCs w:val="32"/>
          <w:cs/>
        </w:rPr>
        <w:t xml:space="preserve"> แต่มีผลงานและทำประโยชน์ให้สัง</w:t>
      </w:r>
      <w:r w:rsidR="00F735BB">
        <w:rPr>
          <w:rFonts w:ascii="TH SarabunIT๙" w:hAnsi="TH SarabunIT๙" w:cs="TH SarabunIT๙" w:hint="cs"/>
          <w:sz w:val="32"/>
          <w:szCs w:val="32"/>
          <w:cs/>
        </w:rPr>
        <w:t>คมเป็นเรื่องที่รับได้ (ร้อยละ ๙๕</w:t>
      </w:r>
      <w:r w:rsidR="00FB66E4">
        <w:rPr>
          <w:rFonts w:ascii="TH SarabunIT๙" w:hAnsi="TH SarabunIT๙" w:cs="TH SarabunIT๙" w:hint="cs"/>
          <w:sz w:val="32"/>
          <w:szCs w:val="32"/>
          <w:cs/>
        </w:rPr>
        <w:t>) และ</w:t>
      </w:r>
      <w:r w:rsidR="001827F5">
        <w:rPr>
          <w:rFonts w:ascii="TH SarabunIT๙" w:hAnsi="TH SarabunIT๙" w:cs="TH SarabunIT๙"/>
          <w:sz w:val="32"/>
          <w:szCs w:val="32"/>
          <w:cs/>
        </w:rPr>
        <w:br/>
      </w:r>
      <w:r w:rsidR="00FB66E4">
        <w:rPr>
          <w:rFonts w:ascii="TH SarabunIT๙" w:hAnsi="TH SarabunIT๙" w:cs="TH SarabunIT๙" w:hint="cs"/>
          <w:sz w:val="32"/>
          <w:szCs w:val="32"/>
          <w:cs/>
        </w:rPr>
        <w:t>ไม่เห็นด้วยว่าการให้สินน้ำใจ (เงินพิเศษ) เล็กๆ น้อยๆ แก่เจ้าหน้าที่ของรั</w:t>
      </w:r>
      <w:r w:rsidR="00F735BB">
        <w:rPr>
          <w:rFonts w:ascii="TH SarabunIT๙" w:hAnsi="TH SarabunIT๙" w:cs="TH SarabunIT๙" w:hint="cs"/>
          <w:sz w:val="32"/>
          <w:szCs w:val="32"/>
          <w:cs/>
        </w:rPr>
        <w:t>ฐเป็นเรื่องไม่เสียหาย (ร้อยละ ๙๕</w:t>
      </w:r>
      <w:r w:rsidR="00FB66E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FF5018" w:rsidRPr="00FB66E4" w:rsidRDefault="00FB66E4" w:rsidP="00FB66E4">
      <w:pPr>
        <w:pStyle w:val="a3"/>
        <w:tabs>
          <w:tab w:val="left" w:pos="0"/>
          <w:tab w:val="left" w:pos="709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B66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ตารางที่ ๔ </w:t>
      </w:r>
      <w:r w:rsidR="006A642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ผลการสำรวจ</w:t>
      </w:r>
      <w:r w:rsidRPr="00FB66E4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ทัศนคติและจิตสำนึกต่อการทุจริตคอร์รัปชัน ในเดือน</w:t>
      </w:r>
      <w:r w:rsidR="00E51F71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๒๕๖๐</w:t>
      </w:r>
    </w:p>
    <w:tbl>
      <w:tblPr>
        <w:tblStyle w:val="af"/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1276"/>
        <w:gridCol w:w="1275"/>
        <w:gridCol w:w="1418"/>
      </w:tblGrid>
      <w:tr w:rsidR="00FF5018" w:rsidTr="006A642E">
        <w:tc>
          <w:tcPr>
            <w:tcW w:w="4820" w:type="dxa"/>
            <w:vMerge w:val="restart"/>
            <w:vAlign w:val="center"/>
          </w:tcPr>
          <w:p w:rsidR="00FF5018" w:rsidRPr="005B1922" w:rsidRDefault="00FF5018" w:rsidP="006A642E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B19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3969" w:type="dxa"/>
            <w:gridSpan w:val="3"/>
          </w:tcPr>
          <w:p w:rsidR="00FF5018" w:rsidRPr="00FF5018" w:rsidRDefault="00FF5018" w:rsidP="005B1922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0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</w:t>
            </w:r>
          </w:p>
        </w:tc>
      </w:tr>
      <w:tr w:rsidR="00FF5018" w:rsidTr="005B1922">
        <w:tc>
          <w:tcPr>
            <w:tcW w:w="4820" w:type="dxa"/>
            <w:vMerge/>
          </w:tcPr>
          <w:p w:rsidR="00FF5018" w:rsidRDefault="00FF5018" w:rsidP="00FF5018">
            <w:pPr>
              <w:pStyle w:val="a3"/>
              <w:tabs>
                <w:tab w:val="left" w:pos="709"/>
                <w:tab w:val="left" w:pos="993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F5018" w:rsidRPr="00FF5018" w:rsidRDefault="00FF5018" w:rsidP="005B1922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0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1275" w:type="dxa"/>
          </w:tcPr>
          <w:p w:rsidR="00FF5018" w:rsidRPr="00FF5018" w:rsidRDefault="00FF5018" w:rsidP="005B1922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0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1418" w:type="dxa"/>
          </w:tcPr>
          <w:p w:rsidR="00FF5018" w:rsidRPr="00FF5018" w:rsidRDefault="00FF5018" w:rsidP="005B1922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F501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ไม่ทราบ/ไม่มีความเห็น</w:t>
            </w:r>
          </w:p>
        </w:tc>
      </w:tr>
      <w:tr w:rsidR="00FF5018" w:rsidTr="005B1922">
        <w:tc>
          <w:tcPr>
            <w:tcW w:w="4820" w:type="dxa"/>
          </w:tcPr>
          <w:p w:rsidR="00FF5018" w:rsidRDefault="005B1922" w:rsidP="005B1922">
            <w:pPr>
              <w:pStyle w:val="a3"/>
              <w:numPr>
                <w:ilvl w:val="0"/>
                <w:numId w:val="43"/>
              </w:numPr>
              <w:tabs>
                <w:tab w:val="left" w:pos="318"/>
                <w:tab w:val="left" w:pos="993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เห็นด้วยหรือไม่ว่า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การทุจริตคอร์รัปชันเป็นเรื่องไกลตัว ไม่ได้เกี่ยวกับตัวเองโดยตรง</w:t>
            </w:r>
            <w:r w:rsidR="00DF5ECF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6" w:type="dxa"/>
          </w:tcPr>
          <w:p w:rsidR="00FF5018" w:rsidRDefault="005B1922" w:rsidP="005B1922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275" w:type="dxa"/>
          </w:tcPr>
          <w:p w:rsidR="00FF5018" w:rsidRDefault="00E51F71" w:rsidP="005B1922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๙๖</w:t>
            </w:r>
          </w:p>
        </w:tc>
        <w:tc>
          <w:tcPr>
            <w:tcW w:w="1418" w:type="dxa"/>
          </w:tcPr>
          <w:p w:rsidR="00FF5018" w:rsidRDefault="00E51F71" w:rsidP="005B1922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FF5018" w:rsidTr="005B1922">
        <w:tc>
          <w:tcPr>
            <w:tcW w:w="4820" w:type="dxa"/>
          </w:tcPr>
          <w:p w:rsidR="00FF5018" w:rsidRDefault="005B1922" w:rsidP="005B1922">
            <w:pPr>
              <w:pStyle w:val="a3"/>
              <w:numPr>
                <w:ilvl w:val="0"/>
                <w:numId w:val="43"/>
              </w:numPr>
              <w:tabs>
                <w:tab w:val="left" w:pos="318"/>
                <w:tab w:val="left" w:pos="993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เห็นด้วยหรือไม่ว่า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การที่รัฐบาลทุจริตคอร์รัปชัน แต่มีผลงานและทำประโยชน์ให้สังคมเป็นเรื่องที่รับได้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6" w:type="dxa"/>
          </w:tcPr>
          <w:p w:rsidR="00FF5018" w:rsidRPr="00E51F71" w:rsidRDefault="00E51F71" w:rsidP="005B1922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</w:tcPr>
          <w:p w:rsidR="00FF5018" w:rsidRDefault="00E51F71" w:rsidP="005B1922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</w:t>
            </w:r>
          </w:p>
        </w:tc>
        <w:tc>
          <w:tcPr>
            <w:tcW w:w="1418" w:type="dxa"/>
          </w:tcPr>
          <w:p w:rsidR="00FF5018" w:rsidRDefault="00E51F71" w:rsidP="005B1922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FF5018" w:rsidTr="005B1922">
        <w:tc>
          <w:tcPr>
            <w:tcW w:w="4820" w:type="dxa"/>
          </w:tcPr>
          <w:p w:rsidR="00FF5018" w:rsidRDefault="005B1922" w:rsidP="005B1922">
            <w:pPr>
              <w:pStyle w:val="a3"/>
              <w:numPr>
                <w:ilvl w:val="0"/>
                <w:numId w:val="43"/>
              </w:numPr>
              <w:tabs>
                <w:tab w:val="left" w:pos="318"/>
                <w:tab w:val="left" w:pos="993"/>
              </w:tabs>
              <w:ind w:left="34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เห็นด้วยหรือไม่ว่า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การให้สินน้ำใจ (เงินพิเศษ) เล็กๆ น้อยๆ แก่เจ้าหน้าที่ของรัฐเป็นเรื่องไม่เสียหาย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1276" w:type="dxa"/>
          </w:tcPr>
          <w:p w:rsidR="00FF5018" w:rsidRDefault="00E51F71" w:rsidP="005B1922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</w:tcPr>
          <w:p w:rsidR="00FF5018" w:rsidRDefault="00E51F71" w:rsidP="005B1922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</w:t>
            </w:r>
          </w:p>
        </w:tc>
        <w:tc>
          <w:tcPr>
            <w:tcW w:w="1418" w:type="dxa"/>
          </w:tcPr>
          <w:p w:rsidR="00FF5018" w:rsidRDefault="00E51F71" w:rsidP="005B1922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</w:tbl>
    <w:p w:rsidR="007E5882" w:rsidRPr="007E5882" w:rsidRDefault="007E5882" w:rsidP="007E5882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24"/>
          <w:szCs w:val="24"/>
          <w:cs/>
        </w:rPr>
      </w:pPr>
      <w:r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 xml:space="preserve">ที่มา </w:t>
      </w:r>
      <w:r w:rsidRPr="007E5882">
        <w:rPr>
          <w:rFonts w:ascii="TH SarabunIT๙" w:hAnsi="TH SarabunIT๙" w:cs="TH SarabunIT๙"/>
          <w:spacing w:val="-8"/>
          <w:sz w:val="24"/>
          <w:szCs w:val="24"/>
        </w:rPr>
        <w:t xml:space="preserve">: </w:t>
      </w:r>
      <w:r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 xml:space="preserve">ศูนย์พยากรณ์เศรษฐกิจและธุรกิจ มหาวิทยาลัยหอการค้าไทย. ๒๕๖๐. </w:t>
      </w:r>
      <w:r w:rsidRPr="007E5882">
        <w:rPr>
          <w:rFonts w:ascii="TH SarabunIT๙" w:hAnsi="TH SarabunIT๙" w:cs="TH SarabunIT๙" w:hint="cs"/>
          <w:i/>
          <w:iCs/>
          <w:spacing w:val="-8"/>
          <w:sz w:val="24"/>
          <w:szCs w:val="24"/>
          <w:cs/>
        </w:rPr>
        <w:t>ดัชนีสถานการณ์คอร์รัปชันไทย (</w:t>
      </w:r>
      <w:r w:rsidRPr="007E5882">
        <w:rPr>
          <w:rFonts w:ascii="TH SarabunIT๙" w:hAnsi="TH SarabunIT๙" w:cs="TH SarabunIT๙"/>
          <w:i/>
          <w:iCs/>
          <w:spacing w:val="-8"/>
          <w:sz w:val="24"/>
          <w:szCs w:val="24"/>
        </w:rPr>
        <w:t>Corruption Situation Index : CSI</w:t>
      </w:r>
      <w:r w:rsidRPr="007E5882">
        <w:rPr>
          <w:rFonts w:ascii="TH SarabunIT๙" w:hAnsi="TH SarabunIT๙" w:cs="TH SarabunIT๙" w:hint="cs"/>
          <w:i/>
          <w:iCs/>
          <w:spacing w:val="-8"/>
          <w:sz w:val="24"/>
          <w:szCs w:val="24"/>
          <w:cs/>
        </w:rPr>
        <w:t>))</w:t>
      </w:r>
      <w:r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>(ออนไลน์).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>
        <w:rPr>
          <w:rFonts w:ascii="TH SarabunIT๙" w:hAnsi="TH SarabunIT๙" w:cs="TH SarabunIT๙"/>
          <w:sz w:val="24"/>
          <w:szCs w:val="24"/>
          <w:cs/>
        </w:rPr>
        <w:br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แหล่งที่มา </w:t>
      </w:r>
      <w:r>
        <w:rPr>
          <w:rFonts w:ascii="TH SarabunIT๙" w:hAnsi="TH SarabunIT๙" w:cs="TH SarabunIT๙"/>
          <w:sz w:val="24"/>
          <w:szCs w:val="24"/>
        </w:rPr>
        <w:t xml:space="preserve">: </w:t>
      </w:r>
      <w:hyperlink r:id="rId15" w:history="1"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http://cebf.utcc.ac.th/upload/index_file/file_th_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  <w:cs/>
          </w:rPr>
          <w:t>269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d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  <w:cs/>
          </w:rPr>
          <w:t>26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y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  <w:cs/>
          </w:rPr>
          <w:t>2017.</w:t>
        </w:r>
        <w:r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pdf</w:t>
        </w:r>
        <w:r w:rsidRPr="007E5882">
          <w:rPr>
            <w:rStyle w:val="af0"/>
            <w:rFonts w:ascii="TH SarabunIT๙" w:hAnsi="TH SarabunIT๙" w:cs="TH SarabunIT๙" w:hint="cs"/>
            <w:color w:val="auto"/>
            <w:sz w:val="24"/>
            <w:szCs w:val="24"/>
            <w:u w:val="none"/>
            <w:cs/>
          </w:rPr>
          <w:t>. สืบค้น</w:t>
        </w:r>
      </w:hyperlink>
      <w:r>
        <w:rPr>
          <w:rFonts w:ascii="TH SarabunIT๙" w:hAnsi="TH SarabunIT๙" w:cs="TH SarabunIT๙" w:hint="cs"/>
          <w:sz w:val="24"/>
          <w:szCs w:val="24"/>
          <w:cs/>
        </w:rPr>
        <w:t>เมื่อวันที่ ๒๖ กันยายน ๒๕๖๐.</w:t>
      </w:r>
    </w:p>
    <w:p w:rsidR="006A642E" w:rsidRPr="006A642E" w:rsidRDefault="006A642E" w:rsidP="006A642E">
      <w:pPr>
        <w:tabs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A642E" w:rsidRDefault="006A642E" w:rsidP="006A642E">
      <w:pPr>
        <w:pStyle w:val="a3"/>
        <w:numPr>
          <w:ilvl w:val="0"/>
          <w:numId w:val="42"/>
        </w:numPr>
        <w:tabs>
          <w:tab w:val="left" w:pos="709"/>
          <w:tab w:val="left" w:pos="993"/>
        </w:tabs>
        <w:spacing w:after="0"/>
        <w:ind w:left="1276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6F669C">
        <w:rPr>
          <w:rFonts w:ascii="TH SarabunIT๙" w:hAnsi="TH SarabunIT๙" w:cs="TH SarabunIT๙"/>
          <w:spacing w:val="-6"/>
          <w:sz w:val="32"/>
          <w:szCs w:val="32"/>
          <w:cs/>
        </w:rPr>
        <w:t>ประสิทธิภาพการต่อต้านการทุจริต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คอร์รัปชัน</w:t>
      </w:r>
    </w:p>
    <w:p w:rsidR="00A51D63" w:rsidRPr="001827F5" w:rsidRDefault="00A51D63" w:rsidP="001827F5">
      <w:pPr>
        <w:pStyle w:val="a3"/>
        <w:tabs>
          <w:tab w:val="left" w:pos="709"/>
          <w:tab w:val="left" w:pos="993"/>
        </w:tabs>
        <w:spacing w:after="0"/>
        <w:ind w:left="0"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ผลการสำรวจดัชนีประสิทธิภาพการต่อต้านการทุจริตคอร์รัปชัน ในเดือน</w:t>
      </w:r>
      <w:r w:rsidR="00F735BB">
        <w:rPr>
          <w:rFonts w:ascii="TH SarabunIT๙" w:hAnsi="TH SarabunIT๙" w:cs="TH SarabunIT๙" w:hint="cs"/>
          <w:sz w:val="32"/>
          <w:szCs w:val="32"/>
          <w:cs/>
        </w:rPr>
        <w:t>มิถุนายน ๒๕๖๐</w:t>
      </w:r>
      <w:r w:rsidR="001827F5">
        <w:rPr>
          <w:rFonts w:ascii="TH SarabunIT๙" w:hAnsi="TH SarabunIT๙" w:cs="TH SarabunIT๙"/>
          <w:sz w:val="32"/>
          <w:szCs w:val="32"/>
        </w:rPr>
        <w:t xml:space="preserve"> </w:t>
      </w:r>
      <w:r w:rsidR="001827F5">
        <w:rPr>
          <w:rFonts w:ascii="TH SarabunIT๙" w:hAnsi="TH SarabunIT๙" w:cs="TH SarabunIT๙" w:hint="cs"/>
          <w:sz w:val="32"/>
          <w:szCs w:val="32"/>
          <w:cs/>
        </w:rPr>
        <w:t xml:space="preserve">(ตารางที่ ๕) </w:t>
      </w:r>
      <w:r w:rsidR="004E445B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="00B4341A">
        <w:rPr>
          <w:rFonts w:ascii="TH SarabunIT๙" w:hAnsi="TH SarabunIT๙" w:cs="TH SarabunIT๙" w:hint="cs"/>
          <w:sz w:val="32"/>
          <w:szCs w:val="32"/>
          <w:cs/>
        </w:rPr>
        <w:t>ดัชนี</w:t>
      </w:r>
      <w:r w:rsidR="004E445B">
        <w:rPr>
          <w:rFonts w:ascii="TH SarabunIT๙" w:hAnsi="TH SarabunIT๙" w:cs="TH SarabunIT๙" w:hint="cs"/>
          <w:sz w:val="32"/>
          <w:szCs w:val="32"/>
          <w:cs/>
        </w:rPr>
        <w:t>ประสิทธิภาพการต่อต้านการทุจริตคอร์รัปชัน</w:t>
      </w:r>
      <w:r w:rsidR="00B4341A">
        <w:rPr>
          <w:rFonts w:ascii="TH SarabunIT๙" w:hAnsi="TH SarabunIT๙" w:cs="TH SarabunIT๙" w:hint="cs"/>
          <w:sz w:val="32"/>
          <w:szCs w:val="32"/>
          <w:cs/>
        </w:rPr>
        <w:t>ในภาพรวม</w:t>
      </w:r>
      <w:r w:rsidR="00585FB6">
        <w:rPr>
          <w:rFonts w:ascii="TH SarabunIT๙" w:hAnsi="TH SarabunIT๙" w:cs="TH SarabunIT๙" w:hint="cs"/>
          <w:sz w:val="32"/>
          <w:szCs w:val="32"/>
          <w:cs/>
        </w:rPr>
        <w:t>อยู่ในระดับ</w:t>
      </w:r>
      <w:r w:rsidR="00B4341A">
        <w:rPr>
          <w:rFonts w:ascii="TH SarabunIT๙" w:hAnsi="TH SarabunIT๙" w:cs="TH SarabunIT๙" w:hint="cs"/>
          <w:sz w:val="32"/>
          <w:szCs w:val="32"/>
          <w:cs/>
        </w:rPr>
        <w:t>ทรงตัว</w:t>
      </w:r>
      <w:r w:rsidR="00585FB6">
        <w:rPr>
          <w:rFonts w:ascii="TH SarabunIT๙" w:hAnsi="TH SarabunIT๙" w:cs="TH SarabunIT๙"/>
          <w:sz w:val="32"/>
          <w:szCs w:val="32"/>
          <w:cs/>
        </w:rPr>
        <w:br/>
      </w:r>
      <w:r w:rsidR="0056672A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4341A">
        <w:rPr>
          <w:rFonts w:ascii="TH SarabunIT๙" w:hAnsi="TH SarabunIT๙" w:cs="TH SarabunIT๙" w:hint="cs"/>
          <w:sz w:val="32"/>
          <w:szCs w:val="32"/>
          <w:cs/>
        </w:rPr>
        <w:t xml:space="preserve"> ด้าน คือ ดัชนีการป้อง</w:t>
      </w:r>
      <w:r w:rsidR="0056672A">
        <w:rPr>
          <w:rFonts w:ascii="TH SarabunIT๙" w:hAnsi="TH SarabunIT๙" w:cs="TH SarabunIT๙" w:hint="cs"/>
          <w:sz w:val="32"/>
          <w:szCs w:val="32"/>
          <w:cs/>
        </w:rPr>
        <w:t>กันการคอร์รัปชัน อยู่ที่ระดับ ๕๓</w:t>
      </w:r>
      <w:r w:rsidR="00B4341A">
        <w:rPr>
          <w:rFonts w:ascii="TH SarabunIT๙" w:hAnsi="TH SarabunIT๙" w:cs="TH SarabunIT๙" w:hint="cs"/>
          <w:sz w:val="32"/>
          <w:szCs w:val="32"/>
          <w:cs/>
        </w:rPr>
        <w:t xml:space="preserve"> คะแนน </w:t>
      </w:r>
      <w:r w:rsidR="0056672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4341A">
        <w:rPr>
          <w:rFonts w:ascii="TH SarabunIT๙" w:hAnsi="TH SarabunIT๙" w:cs="TH SarabunIT๙" w:hint="cs"/>
          <w:sz w:val="32"/>
          <w:szCs w:val="32"/>
          <w:cs/>
        </w:rPr>
        <w:t xml:space="preserve">ดัชนีการปราบปรามการคอร์รัปชัน </w:t>
      </w:r>
      <w:r w:rsidR="00585FB6">
        <w:rPr>
          <w:rFonts w:ascii="TH SarabunIT๙" w:hAnsi="TH SarabunIT๙" w:cs="TH SarabunIT๙"/>
          <w:sz w:val="32"/>
          <w:szCs w:val="32"/>
          <w:cs/>
        </w:rPr>
        <w:br/>
      </w:r>
      <w:r w:rsidR="00B4341A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56672A">
        <w:rPr>
          <w:rFonts w:ascii="TH SarabunIT๙" w:hAnsi="TH SarabunIT๙" w:cs="TH SarabunIT๙" w:hint="cs"/>
          <w:sz w:val="32"/>
          <w:szCs w:val="32"/>
          <w:cs/>
        </w:rPr>
        <w:t>ยู่ที่ระดับ ๕๔</w:t>
      </w:r>
      <w:r w:rsidR="00585FB6">
        <w:rPr>
          <w:rFonts w:ascii="TH SarabunIT๙" w:hAnsi="TH SarabunIT๙" w:cs="TH SarabunIT๙" w:hint="cs"/>
          <w:sz w:val="32"/>
          <w:szCs w:val="32"/>
          <w:cs/>
        </w:rPr>
        <w:t xml:space="preserve"> คะแนน </w:t>
      </w:r>
      <w:r w:rsidR="0056672A">
        <w:rPr>
          <w:rFonts w:ascii="TH SarabunIT๙" w:hAnsi="TH SarabunIT๙" w:cs="TH SarabunIT๙" w:hint="cs"/>
          <w:sz w:val="32"/>
          <w:szCs w:val="32"/>
          <w:cs/>
        </w:rPr>
        <w:t>แต่ดัชนีประสิทธิภาพการต่อต้านการทุจริตคอร์รัปชันในภาพรวมด้าน</w:t>
      </w:r>
      <w:r w:rsidR="002F0234">
        <w:rPr>
          <w:rFonts w:ascii="TH SarabunIT๙" w:hAnsi="TH SarabunIT๙" w:cs="TH SarabunIT๙"/>
          <w:sz w:val="32"/>
          <w:szCs w:val="32"/>
          <w:cs/>
        </w:rPr>
        <w:br/>
      </w:r>
      <w:r w:rsidR="00585FB6">
        <w:rPr>
          <w:rFonts w:ascii="TH SarabunIT๙" w:hAnsi="TH SarabunIT๙" w:cs="TH SarabunIT๙" w:hint="cs"/>
          <w:sz w:val="32"/>
          <w:szCs w:val="32"/>
          <w:cs/>
        </w:rPr>
        <w:t>ดัชนีการสร้างจริ</w:t>
      </w:r>
      <w:r w:rsidR="0056672A">
        <w:rPr>
          <w:rFonts w:ascii="TH SarabunIT๙" w:hAnsi="TH SarabunIT๙" w:cs="TH SarabunIT๙" w:hint="cs"/>
          <w:sz w:val="32"/>
          <w:szCs w:val="32"/>
          <w:cs/>
        </w:rPr>
        <w:t>ยธรรมและจิตสำนึกมีการปรับตัวที่ดีขึ้น มาอยู่ที่ระดับ ๖๐</w:t>
      </w:r>
      <w:r w:rsidR="00585FB6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  <w:r w:rsidR="00566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A642E" w:rsidRPr="00A51D63" w:rsidRDefault="00A51D63" w:rsidP="00A51D63">
      <w:pPr>
        <w:pStyle w:val="a3"/>
        <w:tabs>
          <w:tab w:val="left" w:pos="709"/>
          <w:tab w:val="left" w:pos="993"/>
        </w:tabs>
        <w:spacing w:after="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51D6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๕ แสดงค่าดัชนีประสิทธิภาพการต่อต้านการทุจริตคอร์รัปชัน ในเดือน</w:t>
      </w:r>
      <w:r w:rsidR="0056672A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 ๒๕๖๐</w:t>
      </w: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134"/>
        <w:gridCol w:w="815"/>
      </w:tblGrid>
      <w:tr w:rsidR="004C243E" w:rsidTr="00772FFD">
        <w:tc>
          <w:tcPr>
            <w:tcW w:w="4536" w:type="dxa"/>
            <w:vMerge w:val="restart"/>
            <w:shd w:val="clear" w:color="auto" w:fill="E5B8B7" w:themeFill="accent2" w:themeFillTint="66"/>
            <w:vAlign w:val="center"/>
          </w:tcPr>
          <w:p w:rsidR="004C243E" w:rsidRPr="006A642E" w:rsidRDefault="004C243E" w:rsidP="006A642E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A64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4359" w:type="dxa"/>
            <w:gridSpan w:val="4"/>
            <w:shd w:val="clear" w:color="auto" w:fill="E5B8B7" w:themeFill="accent2" w:themeFillTint="66"/>
          </w:tcPr>
          <w:p w:rsidR="004C243E" w:rsidRDefault="004C243E" w:rsidP="004C243E">
            <w:pPr>
              <w:tabs>
                <w:tab w:val="left" w:pos="709"/>
                <w:tab w:val="left" w:pos="993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C2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ดัชนี</w:t>
            </w:r>
            <w:r w:rsidRPr="004C243E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ประสิทธิภาพการต่อต้านการทุจริต</w:t>
            </w:r>
            <w:r w:rsidRPr="004C243E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คอร์รัปชัน</w:t>
            </w:r>
          </w:p>
        </w:tc>
      </w:tr>
      <w:tr w:rsidR="006E6ED0" w:rsidTr="00772FFD"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A642E" w:rsidRDefault="006A642E" w:rsidP="006A642E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A642E" w:rsidRPr="004C243E" w:rsidRDefault="006A642E" w:rsidP="006A642E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A642E" w:rsidRPr="004C243E" w:rsidRDefault="006A642E" w:rsidP="006A642E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นักธุรกิจ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A642E" w:rsidRPr="004C243E" w:rsidRDefault="006A642E" w:rsidP="006A642E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A642E" w:rsidRPr="004C243E" w:rsidRDefault="006A642E" w:rsidP="006A642E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24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E6ED0" w:rsidRPr="008A02B7" w:rsidTr="006E6ED0">
        <w:tc>
          <w:tcPr>
            <w:tcW w:w="453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A642E" w:rsidRPr="008A02B7" w:rsidRDefault="004C243E" w:rsidP="00FF5018">
            <w:pPr>
              <w:pStyle w:val="a3"/>
              <w:tabs>
                <w:tab w:val="left" w:pos="709"/>
                <w:tab w:val="left" w:pos="993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2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ดัชนีการ</w:t>
            </w:r>
            <w:r w:rsidR="008A02B7" w:rsidRPr="008A02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ป้องกันการคอร์รัปชัน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A642E" w:rsidRPr="008A02B7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A642E" w:rsidRPr="008A02B7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๕๓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A642E" w:rsidRPr="008A02B7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๕๓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A642E" w:rsidRPr="008A02B7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๕๓</w:t>
            </w:r>
          </w:p>
        </w:tc>
      </w:tr>
      <w:tr w:rsidR="006E6ED0" w:rsidTr="006E6ED0">
        <w:tc>
          <w:tcPr>
            <w:tcW w:w="4536" w:type="dxa"/>
            <w:tcBorders>
              <w:top w:val="single" w:sz="4" w:space="0" w:color="auto"/>
            </w:tcBorders>
          </w:tcPr>
          <w:p w:rsidR="006A642E" w:rsidRDefault="008A02B7" w:rsidP="006E6ED0">
            <w:pPr>
              <w:pStyle w:val="a3"/>
              <w:numPr>
                <w:ilvl w:val="0"/>
                <w:numId w:val="46"/>
              </w:numPr>
              <w:tabs>
                <w:tab w:val="left" w:pos="318"/>
                <w:tab w:val="left" w:pos="993"/>
              </w:tabs>
              <w:ind w:left="0" w:firstLine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ความโปร่งใสและประสิทธิภาพการทำงานของภาครัฐ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A642E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42E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642E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6A642E" w:rsidRDefault="008A02B7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</w:t>
            </w:r>
          </w:p>
        </w:tc>
      </w:tr>
      <w:tr w:rsidR="006E6ED0" w:rsidTr="006E6ED0">
        <w:tc>
          <w:tcPr>
            <w:tcW w:w="4536" w:type="dxa"/>
          </w:tcPr>
          <w:p w:rsidR="006A642E" w:rsidRDefault="008A02B7" w:rsidP="001827F5">
            <w:pPr>
              <w:pStyle w:val="a3"/>
              <w:numPr>
                <w:ilvl w:val="0"/>
                <w:numId w:val="46"/>
              </w:numPr>
              <w:tabs>
                <w:tab w:val="left" w:pos="318"/>
                <w:tab w:val="left" w:pos="993"/>
              </w:tabs>
              <w:ind w:left="34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การปรับปรุงขั้นตอนและกฎระเบียบ</w:t>
            </w:r>
            <w:r w:rsidR="001827F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การดำเนินงานของภาครัฐ</w:t>
            </w:r>
          </w:p>
        </w:tc>
        <w:tc>
          <w:tcPr>
            <w:tcW w:w="1276" w:type="dxa"/>
          </w:tcPr>
          <w:p w:rsidR="006A642E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  <w:tc>
          <w:tcPr>
            <w:tcW w:w="1134" w:type="dxa"/>
          </w:tcPr>
          <w:p w:rsidR="006A642E" w:rsidRDefault="008A02B7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  <w:tc>
          <w:tcPr>
            <w:tcW w:w="1134" w:type="dxa"/>
          </w:tcPr>
          <w:p w:rsidR="006A642E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  <w:tc>
          <w:tcPr>
            <w:tcW w:w="815" w:type="dxa"/>
          </w:tcPr>
          <w:p w:rsidR="006A642E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</w:tr>
      <w:tr w:rsidR="006E6ED0" w:rsidTr="006E6ED0">
        <w:tc>
          <w:tcPr>
            <w:tcW w:w="4536" w:type="dxa"/>
            <w:shd w:val="clear" w:color="auto" w:fill="B6DDE8" w:themeFill="accent5" w:themeFillTint="66"/>
          </w:tcPr>
          <w:p w:rsidR="006E6ED0" w:rsidRPr="006E6ED0" w:rsidRDefault="006E6ED0" w:rsidP="006E6ED0">
            <w:pPr>
              <w:pStyle w:val="a3"/>
              <w:tabs>
                <w:tab w:val="left" w:pos="318"/>
                <w:tab w:val="left" w:pos="993"/>
              </w:tabs>
              <w:ind w:left="3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6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ดัชนีการปราบปรามการคอร์รัปชัน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E6ED0" w:rsidRPr="006E6ED0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๕๔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E6ED0" w:rsidRPr="006E6ED0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๕๓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E6ED0" w:rsidRPr="006E6ED0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๕๓</w:t>
            </w:r>
          </w:p>
        </w:tc>
        <w:tc>
          <w:tcPr>
            <w:tcW w:w="815" w:type="dxa"/>
            <w:shd w:val="clear" w:color="auto" w:fill="B6DDE8" w:themeFill="accent5" w:themeFillTint="66"/>
          </w:tcPr>
          <w:p w:rsidR="006E6ED0" w:rsidRPr="006E6ED0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๕๔</w:t>
            </w:r>
          </w:p>
        </w:tc>
      </w:tr>
      <w:tr w:rsidR="006E6ED0" w:rsidTr="006E6ED0">
        <w:tc>
          <w:tcPr>
            <w:tcW w:w="4536" w:type="dxa"/>
          </w:tcPr>
          <w:p w:rsidR="006E6ED0" w:rsidRDefault="006E6ED0" w:rsidP="006E6ED0">
            <w:pPr>
              <w:pStyle w:val="a3"/>
              <w:numPr>
                <w:ilvl w:val="0"/>
                <w:numId w:val="47"/>
              </w:numPr>
              <w:tabs>
                <w:tab w:val="left" w:pos="318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การตรวจสอบและลงโทษการคอร์รัปชัน</w:t>
            </w:r>
          </w:p>
        </w:tc>
        <w:tc>
          <w:tcPr>
            <w:tcW w:w="1276" w:type="dxa"/>
          </w:tcPr>
          <w:p w:rsidR="006E6ED0" w:rsidRDefault="006E6ED0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  <w:tc>
          <w:tcPr>
            <w:tcW w:w="1134" w:type="dxa"/>
          </w:tcPr>
          <w:p w:rsidR="006E6ED0" w:rsidRDefault="006E6ED0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</w:t>
            </w:r>
          </w:p>
        </w:tc>
        <w:tc>
          <w:tcPr>
            <w:tcW w:w="1134" w:type="dxa"/>
          </w:tcPr>
          <w:p w:rsidR="006E6ED0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</w:t>
            </w:r>
          </w:p>
        </w:tc>
        <w:tc>
          <w:tcPr>
            <w:tcW w:w="815" w:type="dxa"/>
          </w:tcPr>
          <w:p w:rsidR="006E6ED0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</w:t>
            </w:r>
          </w:p>
        </w:tc>
      </w:tr>
      <w:tr w:rsidR="006E6ED0" w:rsidTr="006E6ED0">
        <w:tc>
          <w:tcPr>
            <w:tcW w:w="4536" w:type="dxa"/>
          </w:tcPr>
          <w:p w:rsidR="006E6ED0" w:rsidRDefault="006E6ED0" w:rsidP="006E6ED0">
            <w:pPr>
              <w:pStyle w:val="a3"/>
              <w:numPr>
                <w:ilvl w:val="0"/>
                <w:numId w:val="47"/>
              </w:numPr>
              <w:tabs>
                <w:tab w:val="left" w:pos="318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การสร้างเครือข่ายต่อต้านคอร์รัปชัน</w:t>
            </w:r>
          </w:p>
        </w:tc>
        <w:tc>
          <w:tcPr>
            <w:tcW w:w="1276" w:type="dxa"/>
          </w:tcPr>
          <w:p w:rsidR="006E6ED0" w:rsidRDefault="0056672A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  <w:tc>
          <w:tcPr>
            <w:tcW w:w="1134" w:type="dxa"/>
          </w:tcPr>
          <w:p w:rsidR="006E6ED0" w:rsidRDefault="0056672A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  <w:tc>
          <w:tcPr>
            <w:tcW w:w="1134" w:type="dxa"/>
          </w:tcPr>
          <w:p w:rsidR="006E6ED0" w:rsidRDefault="0056672A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  <w:tc>
          <w:tcPr>
            <w:tcW w:w="815" w:type="dxa"/>
          </w:tcPr>
          <w:p w:rsidR="006E6ED0" w:rsidRDefault="0056672A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</w:tr>
      <w:tr w:rsidR="006E6ED0" w:rsidTr="006E6ED0">
        <w:tc>
          <w:tcPr>
            <w:tcW w:w="4536" w:type="dxa"/>
            <w:shd w:val="clear" w:color="auto" w:fill="B6DDE8" w:themeFill="accent5" w:themeFillTint="66"/>
          </w:tcPr>
          <w:p w:rsidR="006E6ED0" w:rsidRPr="006E6ED0" w:rsidRDefault="006E6ED0" w:rsidP="006E6ED0">
            <w:pPr>
              <w:tabs>
                <w:tab w:val="left" w:pos="318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6E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ดัชนีการสร้างจริยธรรมและจิตสำนึก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E6ED0" w:rsidRPr="006E6ED0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๕๙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E6ED0" w:rsidRPr="006E6ED0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6E6ED0" w:rsidRPr="006E6ED0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815" w:type="dxa"/>
            <w:shd w:val="clear" w:color="auto" w:fill="B6DDE8" w:themeFill="accent5" w:themeFillTint="66"/>
          </w:tcPr>
          <w:p w:rsidR="006E6ED0" w:rsidRPr="006E6ED0" w:rsidRDefault="00F735BB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</w:t>
            </w:r>
          </w:p>
        </w:tc>
      </w:tr>
      <w:tr w:rsidR="006E6ED0" w:rsidTr="006E6ED0">
        <w:tc>
          <w:tcPr>
            <w:tcW w:w="4536" w:type="dxa"/>
          </w:tcPr>
          <w:p w:rsidR="006E6ED0" w:rsidRPr="00A51D63" w:rsidRDefault="00A51D63" w:rsidP="00A51D63">
            <w:pPr>
              <w:pStyle w:val="a3"/>
              <w:numPr>
                <w:ilvl w:val="0"/>
                <w:numId w:val="48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ความตระหนักรู้ถึงความสำคัญของปัญหา</w:t>
            </w:r>
          </w:p>
        </w:tc>
        <w:tc>
          <w:tcPr>
            <w:tcW w:w="1276" w:type="dxa"/>
          </w:tcPr>
          <w:p w:rsidR="006E6ED0" w:rsidRDefault="0056672A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</w:t>
            </w:r>
          </w:p>
        </w:tc>
        <w:tc>
          <w:tcPr>
            <w:tcW w:w="1134" w:type="dxa"/>
          </w:tcPr>
          <w:p w:rsidR="006E6ED0" w:rsidRDefault="0056672A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</w:t>
            </w:r>
          </w:p>
        </w:tc>
        <w:tc>
          <w:tcPr>
            <w:tcW w:w="1134" w:type="dxa"/>
          </w:tcPr>
          <w:p w:rsidR="006E6ED0" w:rsidRDefault="0056672A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  <w:tc>
          <w:tcPr>
            <w:tcW w:w="815" w:type="dxa"/>
          </w:tcPr>
          <w:p w:rsidR="006E6ED0" w:rsidRDefault="0056672A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</w:p>
        </w:tc>
      </w:tr>
      <w:tr w:rsidR="00A51D63" w:rsidTr="006E6ED0">
        <w:tc>
          <w:tcPr>
            <w:tcW w:w="4536" w:type="dxa"/>
          </w:tcPr>
          <w:p w:rsidR="00A51D63" w:rsidRDefault="00A51D63" w:rsidP="00A51D63">
            <w:pPr>
              <w:pStyle w:val="a3"/>
              <w:numPr>
                <w:ilvl w:val="0"/>
                <w:numId w:val="48"/>
              </w:numPr>
              <w:tabs>
                <w:tab w:val="left" w:pos="318"/>
                <w:tab w:val="left" w:pos="99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การสร้างจิตสำนึกการมีคุณธรรม/จริยธรรม</w:t>
            </w:r>
          </w:p>
        </w:tc>
        <w:tc>
          <w:tcPr>
            <w:tcW w:w="1276" w:type="dxa"/>
          </w:tcPr>
          <w:p w:rsidR="00A51D63" w:rsidRDefault="0056672A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1134" w:type="dxa"/>
          </w:tcPr>
          <w:p w:rsidR="00A51D63" w:rsidRDefault="0056672A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1134" w:type="dxa"/>
          </w:tcPr>
          <w:p w:rsidR="00A51D63" w:rsidRDefault="0056672A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815" w:type="dxa"/>
          </w:tcPr>
          <w:p w:rsidR="00A51D63" w:rsidRDefault="0056672A" w:rsidP="008A02B7">
            <w:pPr>
              <w:pStyle w:val="a3"/>
              <w:tabs>
                <w:tab w:val="left" w:pos="709"/>
                <w:tab w:val="left" w:pos="993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</w:tr>
    </w:tbl>
    <w:p w:rsidR="00A51D63" w:rsidRPr="007E5882" w:rsidRDefault="00A51D63" w:rsidP="007E5882">
      <w:pPr>
        <w:tabs>
          <w:tab w:val="left" w:pos="709"/>
          <w:tab w:val="left" w:pos="993"/>
        </w:tabs>
        <w:spacing w:after="0"/>
        <w:rPr>
          <w:rFonts w:ascii="TH SarabunIT๙" w:hAnsi="TH SarabunIT๙" w:cs="TH SarabunIT๙"/>
          <w:sz w:val="24"/>
          <w:szCs w:val="24"/>
          <w:cs/>
        </w:rPr>
      </w:pPr>
      <w:r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 xml:space="preserve">ที่มา </w:t>
      </w:r>
      <w:r w:rsidRPr="007E5882">
        <w:rPr>
          <w:rFonts w:ascii="TH SarabunIT๙" w:hAnsi="TH SarabunIT๙" w:cs="TH SarabunIT๙"/>
          <w:spacing w:val="-8"/>
          <w:sz w:val="24"/>
          <w:szCs w:val="24"/>
        </w:rPr>
        <w:t xml:space="preserve">: </w:t>
      </w:r>
      <w:r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>ศูนย์พยากรณ์เศรษฐกิจและธุ</w:t>
      </w:r>
      <w:r w:rsidR="00AC1335"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>รกิจ มหาวิทยาลัยหอการค้าไทย.</w:t>
      </w:r>
      <w:r w:rsidR="007E5882"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 xml:space="preserve"> ๒๕๖๐. </w:t>
      </w:r>
      <w:r w:rsidR="007E5882" w:rsidRPr="007E5882">
        <w:rPr>
          <w:rFonts w:ascii="TH SarabunIT๙" w:hAnsi="TH SarabunIT๙" w:cs="TH SarabunIT๙" w:hint="cs"/>
          <w:i/>
          <w:iCs/>
          <w:spacing w:val="-8"/>
          <w:sz w:val="24"/>
          <w:szCs w:val="24"/>
          <w:cs/>
        </w:rPr>
        <w:t>ดัชนีสถานการณ์คอร์รัปชันไทย (</w:t>
      </w:r>
      <w:r w:rsidR="007E5882" w:rsidRPr="007E5882">
        <w:rPr>
          <w:rFonts w:ascii="TH SarabunIT๙" w:hAnsi="TH SarabunIT๙" w:cs="TH SarabunIT๙"/>
          <w:i/>
          <w:iCs/>
          <w:spacing w:val="-8"/>
          <w:sz w:val="24"/>
          <w:szCs w:val="24"/>
        </w:rPr>
        <w:t>Corruption Situation Index : CSI</w:t>
      </w:r>
      <w:r w:rsidR="007E5882" w:rsidRPr="007E5882">
        <w:rPr>
          <w:rFonts w:ascii="TH SarabunIT๙" w:hAnsi="TH SarabunIT๙" w:cs="TH SarabunIT๙" w:hint="cs"/>
          <w:i/>
          <w:iCs/>
          <w:spacing w:val="-8"/>
          <w:sz w:val="24"/>
          <w:szCs w:val="24"/>
          <w:cs/>
        </w:rPr>
        <w:t>))</w:t>
      </w:r>
      <w:r w:rsidR="007E5882" w:rsidRPr="007E5882">
        <w:rPr>
          <w:rFonts w:ascii="TH SarabunIT๙" w:hAnsi="TH SarabunIT๙" w:cs="TH SarabunIT๙" w:hint="cs"/>
          <w:spacing w:val="-8"/>
          <w:sz w:val="24"/>
          <w:szCs w:val="24"/>
          <w:cs/>
        </w:rPr>
        <w:t>(ออนไลน์).</w:t>
      </w:r>
      <w:r w:rsidR="007E5882"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 w:rsidR="007E5882">
        <w:rPr>
          <w:rFonts w:ascii="TH SarabunIT๙" w:hAnsi="TH SarabunIT๙" w:cs="TH SarabunIT๙"/>
          <w:sz w:val="24"/>
          <w:szCs w:val="24"/>
          <w:cs/>
        </w:rPr>
        <w:br/>
      </w:r>
      <w:r w:rsidR="007E5882">
        <w:rPr>
          <w:rFonts w:ascii="TH SarabunIT๙" w:hAnsi="TH SarabunIT๙" w:cs="TH SarabunIT๙" w:hint="cs"/>
          <w:sz w:val="24"/>
          <w:szCs w:val="24"/>
          <w:cs/>
        </w:rPr>
        <w:t xml:space="preserve">       แหล่งที่มา </w:t>
      </w:r>
      <w:r w:rsidR="007E5882">
        <w:rPr>
          <w:rFonts w:ascii="TH SarabunIT๙" w:hAnsi="TH SarabunIT๙" w:cs="TH SarabunIT๙"/>
          <w:sz w:val="24"/>
          <w:szCs w:val="24"/>
        </w:rPr>
        <w:t xml:space="preserve">: </w:t>
      </w:r>
      <w:hyperlink r:id="rId16" w:history="1">
        <w:r w:rsidR="007E5882"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http://cebf.utcc.ac.th/upload/index_file/file_th_</w:t>
        </w:r>
        <w:r w:rsidR="007E5882"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  <w:cs/>
          </w:rPr>
          <w:t>269</w:t>
        </w:r>
        <w:r w:rsidR="007E5882"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d</w:t>
        </w:r>
        <w:r w:rsidR="007E5882"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  <w:cs/>
          </w:rPr>
          <w:t>26</w:t>
        </w:r>
        <w:r w:rsidR="007E5882"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y</w:t>
        </w:r>
        <w:r w:rsidR="007E5882"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  <w:cs/>
          </w:rPr>
          <w:t>2017.</w:t>
        </w:r>
        <w:r w:rsidR="007E5882" w:rsidRPr="007E5882">
          <w:rPr>
            <w:rStyle w:val="af0"/>
            <w:rFonts w:ascii="TH SarabunIT๙" w:hAnsi="TH SarabunIT๙" w:cs="TH SarabunIT๙"/>
            <w:color w:val="auto"/>
            <w:sz w:val="24"/>
            <w:szCs w:val="24"/>
            <w:u w:val="none"/>
          </w:rPr>
          <w:t>pdf</w:t>
        </w:r>
        <w:r w:rsidR="007E5882" w:rsidRPr="007E5882">
          <w:rPr>
            <w:rStyle w:val="af0"/>
            <w:rFonts w:ascii="TH SarabunIT๙" w:hAnsi="TH SarabunIT๙" w:cs="TH SarabunIT๙" w:hint="cs"/>
            <w:color w:val="auto"/>
            <w:sz w:val="24"/>
            <w:szCs w:val="24"/>
            <w:u w:val="none"/>
            <w:cs/>
          </w:rPr>
          <w:t>. สืบค้น</w:t>
        </w:r>
      </w:hyperlink>
      <w:r w:rsidR="007E5882">
        <w:rPr>
          <w:rFonts w:ascii="TH SarabunIT๙" w:hAnsi="TH SarabunIT๙" w:cs="TH SarabunIT๙" w:hint="cs"/>
          <w:sz w:val="24"/>
          <w:szCs w:val="24"/>
          <w:cs/>
        </w:rPr>
        <w:t>เมื่อวันที่ ๒๖ กันยายน ๒๕๖๐.</w:t>
      </w:r>
    </w:p>
    <w:p w:rsidR="004E4A2A" w:rsidRPr="004E4A2A" w:rsidRDefault="00A51D63" w:rsidP="00A51D63">
      <w:pPr>
        <w:pStyle w:val="a3"/>
        <w:tabs>
          <w:tab w:val="left" w:pos="709"/>
        </w:tabs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262E79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262E79">
        <w:rPr>
          <w:rFonts w:ascii="TH SarabunIT๙" w:hAnsi="TH SarabunIT๙" w:cs="TH SarabunIT๙"/>
          <w:sz w:val="24"/>
          <w:szCs w:val="24"/>
        </w:rPr>
        <w:t xml:space="preserve">: </w:t>
      </w:r>
      <w:r w:rsidRPr="00262E79">
        <w:rPr>
          <w:rFonts w:ascii="TH SarabunIT๙" w:hAnsi="TH SarabunIT๙" w:cs="TH SarabunIT๙" w:hint="cs"/>
          <w:sz w:val="24"/>
          <w:szCs w:val="24"/>
          <w:cs/>
        </w:rPr>
        <w:t xml:space="preserve">๑๐๐ หมายถึง สถานการณ์คอร์รัปชันมีปัญหาลดน้อยลงหรือสถานการณ์ดีขึ้น, </w:t>
      </w:r>
      <w:r>
        <w:rPr>
          <w:rFonts w:ascii="TH SarabunIT๙" w:hAnsi="TH SarabunIT๙" w:cs="TH SarabunIT๙"/>
          <w:sz w:val="24"/>
          <w:szCs w:val="24"/>
          <w:cs/>
        </w:rPr>
        <w:br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</w:t>
      </w:r>
      <w:r w:rsidRPr="00262E79">
        <w:rPr>
          <w:rFonts w:ascii="TH SarabunIT๙" w:hAnsi="TH SarabunIT๙" w:cs="TH SarabunIT๙" w:hint="cs"/>
          <w:sz w:val="24"/>
          <w:szCs w:val="24"/>
          <w:cs/>
        </w:rPr>
        <w:t xml:space="preserve">  ๐ หมายถึง สถานการณ์คอร์รัปชันมีปัญหามากขึ้นหรือสถานการณ์แย่งลง</w:t>
      </w:r>
    </w:p>
    <w:p w:rsidR="006902E5" w:rsidRDefault="006902E5" w:rsidP="006902E5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B3CF0" w:rsidRDefault="008859A9" w:rsidP="00840CE0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2. </w:t>
      </w:r>
      <w:r w:rsidR="00394BFF" w:rsidRPr="00394BFF">
        <w:rPr>
          <w:rFonts w:ascii="TH SarabunIT๙" w:hAnsi="TH SarabunIT๙" w:cs="TH SarabunIT๙"/>
          <w:b/>
          <w:bCs/>
          <w:sz w:val="40"/>
          <w:szCs w:val="40"/>
          <w:cs/>
        </w:rPr>
        <w:t>ผลการดำเนินงานตามแผนยุทธศาสตร์สำนักงาน ป.ป.ช. ในระยะที่ผ่านมา</w:t>
      </w:r>
    </w:p>
    <w:p w:rsidR="008859A9" w:rsidRPr="00937EF5" w:rsidRDefault="008859A9" w:rsidP="00840CE0">
      <w:pPr>
        <w:pStyle w:val="a3"/>
        <w:spacing w:after="0" w:line="240" w:lineRule="auto"/>
        <w:ind w:left="0"/>
        <w:rPr>
          <w:rFonts w:ascii="TH SarabunIT๙" w:hAnsi="TH SarabunIT๙" w:cs="TH SarabunIT๙"/>
          <w:b/>
          <w:bCs/>
          <w:sz w:val="28"/>
        </w:rPr>
      </w:pPr>
    </w:p>
    <w:p w:rsidR="00EE61C3" w:rsidRDefault="00EE61C3" w:rsidP="00840CE0">
      <w:pPr>
        <w:pStyle w:val="a3"/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E61C3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EE61C3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ผลการดำเนินงานของสำนักงาน ป.ป.ช.</w:t>
      </w:r>
    </w:p>
    <w:p w:rsidR="008859A9" w:rsidRPr="00335EE5" w:rsidRDefault="008859A9" w:rsidP="008859A9">
      <w:pPr>
        <w:pStyle w:val="a3"/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z w:val="10"/>
          <w:szCs w:val="10"/>
        </w:rPr>
      </w:pPr>
    </w:p>
    <w:p w:rsidR="00394BFF" w:rsidRDefault="008859A9" w:rsidP="008859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94BFF" w:rsidRPr="00394BF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ด้านปราบปรามการทุจริต</w:t>
      </w:r>
    </w:p>
    <w:p w:rsidR="00394BFF" w:rsidRDefault="008859A9" w:rsidP="008859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94BFF" w:rsidRPr="00394B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ผลการดำเนินงาน</w:t>
      </w:r>
      <w:r w:rsidR="00394BF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เรื่อง</w:t>
      </w:r>
      <w:r w:rsidR="00394BFF" w:rsidRPr="00394BFF">
        <w:rPr>
          <w:rFonts w:ascii="TH SarabunIT๙" w:eastAsia="Times New Roman" w:hAnsi="TH SarabunIT๙" w:cs="TH SarabunIT๙" w:hint="cs"/>
          <w:sz w:val="32"/>
          <w:szCs w:val="32"/>
          <w:cs/>
        </w:rPr>
        <w:t>แสวงหาข้อเท็จจริงและรวบรวมพยานหลักฐานและ</w:t>
      </w:r>
      <w:r w:rsidR="00394BFF" w:rsidRPr="00394BFF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ไต่สวนข้อเท็จจริงเรื่องกล่าวหา</w:t>
      </w:r>
      <w:r w:rsidR="00394BFF" w:rsidRPr="00394BFF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หรือมีเหตุอันควรสงสัยว่า</w:t>
      </w:r>
      <w:r w:rsidR="00394BFF" w:rsidRPr="00394BFF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เจ้าหน้าที่ของรัฐ</w:t>
      </w:r>
      <w:r w:rsidR="00394BFF" w:rsidRPr="00394BFF">
        <w:rPr>
          <w:rFonts w:ascii="TH SarabunIT๙" w:eastAsia="Times New Roman" w:hAnsi="TH SarabunIT๙" w:cs="TH SarabunIT๙" w:hint="cs"/>
          <w:sz w:val="32"/>
          <w:szCs w:val="32"/>
          <w:cs/>
        </w:rPr>
        <w:t>ร่ำรวยผิดปกติ กระทำความผิดฐานทุจริตต่อหน้าที่ กระทำความผิดต่อตำแหน่งหน้าที่ราชการ หรือกระทำความผิดต่</w:t>
      </w:r>
      <w:r w:rsidR="00394BFF">
        <w:rPr>
          <w:rFonts w:ascii="TH SarabunIT๙" w:eastAsia="Times New Roman" w:hAnsi="TH SarabunIT๙" w:cs="TH SarabunIT๙" w:hint="cs"/>
          <w:sz w:val="32"/>
          <w:szCs w:val="32"/>
          <w:cs/>
        </w:rPr>
        <w:t>อตำแหน่งหน้าที่ในการยุติธรรม</w:t>
      </w:r>
      <w:r w:rsidR="00394BFF" w:rsidRPr="00394BFF">
        <w:rPr>
          <w:rFonts w:ascii="TH SarabunIT๙" w:eastAsia="Times New Roman" w:hAnsi="TH SarabunIT๙" w:cs="TH SarabunIT๙" w:hint="cs"/>
          <w:sz w:val="32"/>
          <w:szCs w:val="32"/>
          <w:cs/>
        </w:rPr>
        <w:t>แล้วเสร็จ</w:t>
      </w:r>
      <w:r w:rsidR="00B1452E" w:rsidRPr="00127F21">
        <w:rPr>
          <w:rFonts w:ascii="TH SarabunIT๙" w:eastAsia="Times New Roman" w:hAnsi="TH SarabunIT๙" w:cs="TH SarabunIT๙" w:hint="cs"/>
          <w:sz w:val="32"/>
          <w:szCs w:val="32"/>
          <w:cs/>
        </w:rPr>
        <w:t>ระหว่าง</w:t>
      </w:r>
      <w:r w:rsidR="00231A41" w:rsidRPr="00127F21">
        <w:rPr>
          <w:rFonts w:ascii="TH SarabunIT๙" w:eastAsia="Times New Roman" w:hAnsi="TH SarabunIT๙" w:cs="TH SarabunIT๙" w:hint="cs"/>
          <w:sz w:val="32"/>
          <w:szCs w:val="32"/>
          <w:cs/>
        </w:rPr>
        <w:t>ปีงบประมาณ พ.ศ.</w:t>
      </w:r>
      <w:r w:rsidR="00AA501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255</w:t>
      </w:r>
      <w:r w:rsidR="00AA5015">
        <w:rPr>
          <w:rFonts w:ascii="TH SarabunIT๙" w:eastAsia="Times New Roman" w:hAnsi="TH SarabunIT๙" w:cs="TH SarabunIT๙"/>
          <w:sz w:val="32"/>
          <w:szCs w:val="32"/>
        </w:rPr>
        <w:t>6</w:t>
      </w:r>
      <w:r w:rsidR="00394BFF" w:rsidRPr="00127F2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- 2559 </w:t>
      </w:r>
      <w:r w:rsidR="00B4341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(ตารางที่ ๖) </w:t>
      </w:r>
      <w:r w:rsidR="00394BFF" w:rsidRPr="00394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จำนวนทั้งสิ้น </w:t>
      </w:r>
      <w:r w:rsidR="00687D3D">
        <w:rPr>
          <w:rFonts w:ascii="TH SarabunIT๙" w:eastAsia="Times New Roman" w:hAnsi="TH SarabunIT๙" w:cs="TH SarabunIT๙" w:hint="cs"/>
          <w:sz w:val="32"/>
          <w:szCs w:val="32"/>
          <w:cs/>
        </w:rPr>
        <w:t>๘,๒๑๒</w:t>
      </w:r>
      <w:r w:rsidR="00394BFF" w:rsidRPr="00394BF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 ดังนี้</w:t>
      </w:r>
    </w:p>
    <w:p w:rsidR="00846DA2" w:rsidRDefault="00687D3D" w:rsidP="00846DA2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  <w:tab w:val="left" w:pos="1560"/>
          <w:tab w:val="left" w:pos="6946"/>
        </w:tabs>
        <w:spacing w:after="0" w:line="240" w:lineRule="auto"/>
        <w:ind w:left="1418" w:hanging="142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687D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ให้ข้อกล่าวหาตกไป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๓๒๑</w:t>
      </w:r>
      <w:r w:rsidR="00846DA2" w:rsidRPr="00687D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46DA2" w:rsidRPr="00687D3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เรื่อง</w:t>
      </w:r>
    </w:p>
    <w:p w:rsidR="00687D3D" w:rsidRPr="00687D3D" w:rsidRDefault="00687D3D" w:rsidP="00846DA2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  <w:tab w:val="left" w:pos="1560"/>
          <w:tab w:val="left" w:pos="6946"/>
        </w:tabs>
        <w:spacing w:after="0" w:line="240" w:lineRule="auto"/>
        <w:ind w:left="1418" w:hanging="142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ยุติการสอบสวน  จำนวน</w:t>
      </w: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๑๒๙ เรื่อง</w:t>
      </w:r>
    </w:p>
    <w:p w:rsidR="001A791C" w:rsidRDefault="001A791C" w:rsidP="00846DA2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  <w:tab w:val="left" w:pos="1276"/>
          <w:tab w:val="left" w:pos="6946"/>
        </w:tabs>
        <w:spacing w:after="0" w:line="240" w:lineRule="auto"/>
        <w:ind w:left="1560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791C">
        <w:rPr>
          <w:rFonts w:ascii="TH SarabunIT๙" w:eastAsia="Times New Roman" w:hAnsi="TH SarabunIT๙" w:cs="TH SarabunIT๙"/>
          <w:sz w:val="32"/>
          <w:szCs w:val="32"/>
          <w:cs/>
        </w:rPr>
        <w:t>ไม่รับ</w:t>
      </w:r>
      <w:r w:rsidR="00687D3D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  <w:r w:rsidRPr="001A791C">
        <w:rPr>
          <w:rFonts w:ascii="TH SarabunIT๙" w:eastAsia="Times New Roman" w:hAnsi="TH SarabunIT๙" w:cs="TH SarabunIT๙"/>
          <w:sz w:val="32"/>
          <w:szCs w:val="32"/>
          <w:cs/>
        </w:rPr>
        <w:t>/ไม่ยกขึ้นพิจารณา</w:t>
      </w:r>
      <w:r w:rsidR="002520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87D3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๓๐๒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</w:t>
      </w:r>
    </w:p>
    <w:p w:rsidR="00687D3D" w:rsidRDefault="00687D3D" w:rsidP="00846DA2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  <w:tab w:val="left" w:pos="1276"/>
          <w:tab w:val="left" w:pos="6946"/>
        </w:tabs>
        <w:spacing w:after="0" w:line="240" w:lineRule="auto"/>
        <w:ind w:left="1560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ไม่รับไว้แสวงหาข้อเท็จจริง/ไม่รับพิจารณา  จำนวน ๑๔๔ เรื่อง</w:t>
      </w:r>
    </w:p>
    <w:p w:rsidR="00687D3D" w:rsidRDefault="00687D3D" w:rsidP="00846DA2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  <w:tab w:val="left" w:pos="1276"/>
          <w:tab w:val="left" w:pos="6946"/>
        </w:tabs>
        <w:spacing w:after="0" w:line="240" w:lineRule="auto"/>
        <w:ind w:left="1560" w:hanging="2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ไม่รับไว้ดำเนินการไต่สวนข้อเท็จจริง  จำนวน ๔,๗๗๘ เรื่อง</w:t>
      </w:r>
    </w:p>
    <w:p w:rsidR="001A791C" w:rsidRDefault="001A791C" w:rsidP="00846DA2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ind w:left="1276" w:firstLine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791C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ส่งคืนพนักงานสอบสวนตามมาตรา </w:t>
      </w:r>
      <w:r w:rsidRPr="001A791C">
        <w:rPr>
          <w:rFonts w:ascii="TH SarabunIT๙" w:eastAsia="Times New Roman" w:hAnsi="TH SarabunIT๙" w:cs="TH SarabunIT๙"/>
          <w:sz w:val="32"/>
          <w:szCs w:val="32"/>
        </w:rPr>
        <w:t>89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262E79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๑๑๖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</w:t>
      </w:r>
    </w:p>
    <w:p w:rsidR="00262E79" w:rsidRDefault="00262E79" w:rsidP="00846DA2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ind w:left="1276" w:firstLine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ร้องทุกข์กล่าวโทษต่อพนักงานสอบสวนตาม พ.ร.บ. ฮั้ว ม. ๑๔ (๒)  จำนวน ๑๕ เรื่อง</w:t>
      </w:r>
    </w:p>
    <w:p w:rsidR="001A791C" w:rsidRPr="00846DA2" w:rsidRDefault="001A791C" w:rsidP="00846DA2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  <w:tab w:val="left" w:pos="1560"/>
          <w:tab w:val="left" w:pos="6946"/>
        </w:tabs>
        <w:spacing w:after="0" w:line="240" w:lineRule="auto"/>
        <w:ind w:hanging="884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1A791C">
        <w:rPr>
          <w:rFonts w:ascii="TH SarabunIT๙" w:eastAsia="Times New Roman" w:hAnsi="TH SarabunIT๙" w:cs="TH SarabunIT๙"/>
          <w:sz w:val="32"/>
          <w:szCs w:val="32"/>
          <w:cs/>
        </w:rPr>
        <w:t>ส่ง</w:t>
      </w:r>
      <w:r w:rsidRPr="00846DA2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ให้ผู้บังคับบัญชา/พนักงานสอบสวนดำเนินการตามมาตรา 89/2</w:t>
      </w:r>
      <w:r w:rsidRPr="00846DA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25203F" w:rsidRPr="00846DA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ab/>
      </w:r>
      <w:r w:rsidRPr="00846DA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จำนวน ๑,๐๔๘ เรื่อง</w:t>
      </w:r>
    </w:p>
    <w:p w:rsidR="001A791C" w:rsidRDefault="001A791C" w:rsidP="00846DA2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  <w:tab w:val="left" w:pos="1560"/>
          <w:tab w:val="left" w:pos="6946"/>
        </w:tabs>
        <w:spacing w:after="0" w:line="240" w:lineRule="auto"/>
        <w:ind w:hanging="8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791C">
        <w:rPr>
          <w:rFonts w:ascii="TH SarabunIT๙" w:eastAsia="Times New Roman" w:hAnsi="TH SarabunIT๙" w:cs="TH SarabunIT๙"/>
          <w:sz w:val="32"/>
          <w:szCs w:val="32"/>
          <w:cs/>
        </w:rPr>
        <w:t>ส่งคณะกรรมการ ป.ป.ท./หน่วยงานอื่นดำเนินการ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46DA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846D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62E79">
        <w:rPr>
          <w:rFonts w:ascii="TH SarabunIT๙" w:eastAsia="Times New Roman" w:hAnsi="TH SarabunIT๙" w:cs="TH SarabunIT๙" w:hint="cs"/>
          <w:sz w:val="32"/>
          <w:szCs w:val="32"/>
          <w:cs/>
        </w:rPr>
        <w:t>๗๘๙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 </w:t>
      </w:r>
    </w:p>
    <w:p w:rsidR="001A791C" w:rsidRPr="001A791C" w:rsidRDefault="001A791C" w:rsidP="00846DA2">
      <w:pPr>
        <w:pStyle w:val="a3"/>
        <w:numPr>
          <w:ilvl w:val="0"/>
          <w:numId w:val="11"/>
        </w:numPr>
        <w:tabs>
          <w:tab w:val="left" w:pos="426"/>
          <w:tab w:val="left" w:pos="567"/>
          <w:tab w:val="left" w:pos="993"/>
          <w:tab w:val="left" w:pos="1560"/>
          <w:tab w:val="left" w:pos="6946"/>
        </w:tabs>
        <w:spacing w:after="0" w:line="240" w:lineRule="auto"/>
        <w:ind w:hanging="88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A791C">
        <w:rPr>
          <w:rFonts w:ascii="TH SarabunIT๙" w:eastAsia="Times New Roman" w:hAnsi="TH SarabunIT๙" w:cs="TH SarabunIT๙"/>
          <w:sz w:val="32"/>
          <w:szCs w:val="32"/>
          <w:cs/>
        </w:rPr>
        <w:t>ชี้มูลความผิด</w:t>
      </w:r>
      <w:r w:rsidR="00846DA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62E79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๕๗๐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เรื่อง</w:t>
      </w:r>
    </w:p>
    <w:p w:rsidR="00584B6A" w:rsidRPr="004B71D8" w:rsidRDefault="00584B6A" w:rsidP="00394BFF">
      <w:pPr>
        <w:tabs>
          <w:tab w:val="left" w:pos="426"/>
          <w:tab w:val="left" w:pos="567"/>
          <w:tab w:val="left" w:pos="1701"/>
          <w:tab w:val="left" w:pos="2268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31A41" w:rsidRPr="00246E4A" w:rsidRDefault="00584B6A" w:rsidP="00584B6A">
      <w:pPr>
        <w:spacing w:after="0" w:line="240" w:lineRule="auto"/>
        <w:ind w:left="-567" w:right="-448"/>
        <w:jc w:val="center"/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</w:pPr>
      <w:r w:rsidRPr="00246E4A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ตารา</w:t>
      </w:r>
      <w:r w:rsidR="00B4341A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งที่ ๖</w:t>
      </w:r>
      <w:r w:rsidRPr="00246E4A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617FF0" w:rsidRPr="00246E4A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แสดง</w:t>
      </w:r>
      <w:r w:rsidR="00231A41" w:rsidRPr="00246E4A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สถิติด้านปราบปรามการทุจริตของคณะกรรมการ ป.ป.ช. ตั้งแต่ปีงบประมาณ พ.ศ. </w:t>
      </w:r>
      <w:r w:rsidRPr="00246E4A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๒๕๕๖ </w:t>
      </w:r>
      <w:r w:rsidRPr="00246E4A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–</w:t>
      </w:r>
      <w:r w:rsidRPr="00246E4A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 ๒๕๕๙</w:t>
      </w:r>
    </w:p>
    <w:p w:rsidR="00231A41" w:rsidRDefault="00231A41" w:rsidP="00231A41">
      <w:pPr>
        <w:spacing w:after="0" w:line="240" w:lineRule="auto"/>
        <w:ind w:right="-897"/>
        <w:jc w:val="right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231A41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หน่วย </w:t>
      </w:r>
      <w:r w:rsidRPr="00231A41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: </w:t>
      </w:r>
      <w:r w:rsidRPr="00231A41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เรื่อง</w:t>
      </w:r>
    </w:p>
    <w:tbl>
      <w:tblPr>
        <w:tblW w:w="11199" w:type="dxa"/>
        <w:tblInd w:w="-1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</w:tblGrid>
      <w:tr w:rsidR="00474F6C" w:rsidRPr="00D506A1" w:rsidTr="001E213D">
        <w:trPr>
          <w:trHeight w:val="170"/>
        </w:trPr>
        <w:tc>
          <w:tcPr>
            <w:tcW w:w="850" w:type="dxa"/>
            <w:vMerge w:val="restart"/>
            <w:shd w:val="clear" w:color="auto" w:fill="FFFFFF"/>
            <w:vAlign w:val="center"/>
          </w:tcPr>
          <w:p w:rsidR="00474F6C" w:rsidRPr="00474F6C" w:rsidRDefault="00474F6C" w:rsidP="00474F6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ปีงบประมาณ</w:t>
            </w:r>
          </w:p>
          <w:p w:rsidR="00474F6C" w:rsidRPr="00474F6C" w:rsidRDefault="00474F6C" w:rsidP="00474F6C">
            <w:pPr>
              <w:ind w:left="-113" w:right="-11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พ.ศ.</w:t>
            </w:r>
          </w:p>
        </w:tc>
        <w:tc>
          <w:tcPr>
            <w:tcW w:w="1986" w:type="dxa"/>
            <w:gridSpan w:val="3"/>
            <w:shd w:val="clear" w:color="auto" w:fill="FFFFFF"/>
            <w:vAlign w:val="center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จำนวนเรื่องกล่าวหา</w:t>
            </w:r>
          </w:p>
        </w:tc>
        <w:tc>
          <w:tcPr>
            <w:tcW w:w="7654" w:type="dxa"/>
            <w:gridSpan w:val="11"/>
            <w:shd w:val="clear" w:color="auto" w:fill="FFFFFF"/>
            <w:vAlign w:val="center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ผลการดำเนินงาน</w:t>
            </w:r>
            <w:r w:rsidRPr="00474F6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ด้านปราบปรามการทุจริต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คงเหลือ</w:t>
            </w:r>
          </w:p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(ยกไป)</w:t>
            </w:r>
          </w:p>
        </w:tc>
      </w:tr>
      <w:tr w:rsidR="00474F6C" w:rsidRPr="00D506A1" w:rsidTr="001E213D">
        <w:trPr>
          <w:trHeight w:val="170"/>
        </w:trPr>
        <w:tc>
          <w:tcPr>
            <w:tcW w:w="850" w:type="dxa"/>
            <w:vMerge/>
            <w:shd w:val="clear" w:color="auto" w:fill="FFFFFF"/>
          </w:tcPr>
          <w:p w:rsidR="00474F6C" w:rsidRPr="00474F6C" w:rsidRDefault="00474F6C" w:rsidP="00474F6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ยกมา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รับใหม่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708" w:type="dxa"/>
            <w:shd w:val="clear" w:color="auto" w:fill="FFFFFF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ให้ข้อกล่าวหาตกไป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ยุติการสอบสวน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ไม่รับพิจารณา/ไม่ยกขึ้นพิจารณา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ไม่รับไว้แสวงหาข้อเท็จจริง/ไม่รับพิจารณา</w:t>
            </w:r>
          </w:p>
        </w:tc>
        <w:tc>
          <w:tcPr>
            <w:tcW w:w="708" w:type="dxa"/>
            <w:shd w:val="clear" w:color="auto" w:fill="FFFFFF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ไม่รับไว้ดำเนินการไต่สวนข้อเท็จจริง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74F6C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 xml:space="preserve">ส่งคืนพนักงานสอบสวนตาม </w:t>
            </w:r>
          </w:p>
          <w:p w:rsidR="00474F6C" w:rsidRPr="00474F6C" w:rsidRDefault="00474F6C" w:rsidP="00474F6C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ม.</w:t>
            </w: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ร้องทุกข์กล่าวโทษต่อพนักงานสอบสวนตาม พ.ร.บ.ฮั้ว</w:t>
            </w:r>
            <w:r w:rsidRPr="00474F6C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 xml:space="preserve"> ม.14 (2)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74F6C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ส่งให้</w:t>
            </w:r>
          </w:p>
          <w:p w:rsidR="00474F6C" w:rsidRPr="00474F6C" w:rsidRDefault="00474F6C" w:rsidP="00474F6C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ผู้บังคับ</w:t>
            </w:r>
          </w:p>
          <w:p w:rsidR="00474F6C" w:rsidRPr="00474F6C" w:rsidRDefault="00474F6C" w:rsidP="00474F6C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 xml:space="preserve">บัญชา/พนักงานสอบสวนดำเนินการตาม </w:t>
            </w:r>
          </w:p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ม.89/2</w:t>
            </w:r>
          </w:p>
        </w:tc>
        <w:tc>
          <w:tcPr>
            <w:tcW w:w="708" w:type="dxa"/>
            <w:shd w:val="clear" w:color="auto" w:fill="FFFFFF"/>
          </w:tcPr>
          <w:p w:rsidR="00474F6C" w:rsidRPr="00474F6C" w:rsidRDefault="00474F6C" w:rsidP="00474F6C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ส่งคณะ</w:t>
            </w:r>
          </w:p>
          <w:p w:rsidR="00474F6C" w:rsidRPr="00474F6C" w:rsidRDefault="00474F6C" w:rsidP="00474F6C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กรรมการ ป.ป.ท./</w:t>
            </w:r>
          </w:p>
          <w:p w:rsidR="00474F6C" w:rsidRPr="00474F6C" w:rsidRDefault="00474F6C" w:rsidP="00474F6C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หน่วยงานอื่นดำเนินการ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74F6C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ชี้มูล</w:t>
            </w:r>
          </w:p>
          <w:p w:rsidR="00474F6C" w:rsidRPr="00474F6C" w:rsidRDefault="00474F6C" w:rsidP="00474F6C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ความผิด</w:t>
            </w:r>
          </w:p>
        </w:tc>
        <w:tc>
          <w:tcPr>
            <w:tcW w:w="567" w:type="dxa"/>
            <w:shd w:val="clear" w:color="auto" w:fill="FFFFFF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709" w:type="dxa"/>
            <w:vMerge/>
            <w:shd w:val="clear" w:color="auto" w:fill="FFFFFF"/>
          </w:tcPr>
          <w:p w:rsidR="00474F6C" w:rsidRPr="00474F6C" w:rsidRDefault="00474F6C" w:rsidP="00474F6C">
            <w:pPr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474F6C" w:rsidRPr="00D506A1" w:rsidTr="001E213D">
        <w:trPr>
          <w:trHeight w:val="170"/>
        </w:trPr>
        <w:tc>
          <w:tcPr>
            <w:tcW w:w="850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  <w:t>2556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7,955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2,625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74F6C">
              <w:rPr>
                <w:rFonts w:ascii="TH SarabunIT๙" w:hAnsi="TH SarabunIT๙" w:cs="TH SarabunIT๙"/>
                <w:b/>
                <w:bCs/>
                <w:szCs w:val="22"/>
              </w:rPr>
              <w:t>10,580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  <w:cs/>
              </w:rPr>
              <w:t>55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57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30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  <w:cs/>
              </w:rPr>
              <w:t>144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  <w:cs/>
              </w:rPr>
              <w:t>1</w:t>
            </w:r>
            <w:r w:rsidRPr="00474F6C">
              <w:rPr>
                <w:rFonts w:ascii="TH SarabunIT๙" w:hAnsi="TH SarabunIT๙" w:cs="TH SarabunIT๙"/>
                <w:szCs w:val="22"/>
              </w:rPr>
              <w:t>,</w:t>
            </w:r>
            <w:r w:rsidRPr="00474F6C">
              <w:rPr>
                <w:rFonts w:ascii="TH SarabunIT๙" w:hAnsi="TH SarabunIT๙" w:cs="TH SarabunIT๙"/>
                <w:szCs w:val="22"/>
                <w:cs/>
              </w:rPr>
              <w:t>055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226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4F6C" w:rsidRPr="00B6731A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B6731A">
              <w:rPr>
                <w:rFonts w:ascii="TH SarabunIT๙" w:hAnsi="TH SarabunIT๙" w:cs="TH SarabunIT๙"/>
                <w:szCs w:val="22"/>
              </w:rPr>
              <w:t>292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98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74F6C">
              <w:rPr>
                <w:rFonts w:ascii="TH SarabunIT๙" w:hAnsi="TH SarabunIT๙" w:cs="TH SarabunIT๙"/>
                <w:b/>
                <w:bCs/>
                <w:szCs w:val="22"/>
              </w:rPr>
              <w:t>2,002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B6731A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6731A">
              <w:rPr>
                <w:rFonts w:ascii="TH SarabunIT๙" w:hAnsi="TH SarabunIT๙" w:cs="TH SarabunIT๙"/>
                <w:b/>
                <w:bCs/>
                <w:szCs w:val="22"/>
              </w:rPr>
              <w:t>8,578</w:t>
            </w:r>
          </w:p>
        </w:tc>
      </w:tr>
      <w:tr w:rsidR="00474F6C" w:rsidRPr="00D506A1" w:rsidTr="001E213D">
        <w:trPr>
          <w:trHeight w:val="170"/>
        </w:trPr>
        <w:tc>
          <w:tcPr>
            <w:tcW w:w="850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2557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8,578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3,117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szCs w:val="22"/>
              </w:rPr>
              <w:t>11,695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  <w:cs/>
              </w:rPr>
              <w:t>63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46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129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474F6C">
              <w:rPr>
                <w:rFonts w:ascii="TH SarabunIT๙" w:hAnsi="TH SarabunIT๙" w:cs="TH SarabunIT๙"/>
                <w:color w:val="000000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  <w:cs/>
              </w:rPr>
              <w:t>1</w:t>
            </w:r>
            <w:r w:rsidRPr="00474F6C">
              <w:rPr>
                <w:rFonts w:ascii="TH SarabunIT๙" w:hAnsi="TH SarabunIT๙" w:cs="TH SarabunIT๙"/>
                <w:szCs w:val="22"/>
              </w:rPr>
              <w:t>,</w:t>
            </w:r>
            <w:r w:rsidRPr="00474F6C">
              <w:rPr>
                <w:rFonts w:ascii="TH SarabunIT๙" w:hAnsi="TH SarabunIT๙" w:cs="TH SarabunIT๙"/>
                <w:szCs w:val="22"/>
                <w:cs/>
              </w:rPr>
              <w:t>424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31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157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4F6C" w:rsidRPr="00B6731A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B6731A">
              <w:rPr>
                <w:rFonts w:ascii="TH SarabunIT๙" w:hAnsi="TH SarabunIT๙" w:cs="TH SarabunIT๙"/>
                <w:szCs w:val="22"/>
              </w:rPr>
              <w:t>226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100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74F6C">
              <w:rPr>
                <w:rFonts w:ascii="TH SarabunIT๙" w:hAnsi="TH SarabunIT๙" w:cs="TH SarabunIT๙"/>
                <w:b/>
                <w:bCs/>
                <w:szCs w:val="22"/>
              </w:rPr>
              <w:t>2,180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74F6C">
              <w:rPr>
                <w:rFonts w:ascii="TH SarabunIT๙" w:hAnsi="TH SarabunIT๙" w:cs="TH SarabunIT๙"/>
                <w:b/>
                <w:bCs/>
                <w:szCs w:val="22"/>
              </w:rPr>
              <w:t>9,515</w:t>
            </w:r>
          </w:p>
        </w:tc>
      </w:tr>
      <w:tr w:rsidR="00474F6C" w:rsidRPr="00D506A1" w:rsidTr="001E213D">
        <w:trPr>
          <w:trHeight w:val="170"/>
        </w:trPr>
        <w:tc>
          <w:tcPr>
            <w:tcW w:w="850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2558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9,515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3,050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74F6C">
              <w:rPr>
                <w:rFonts w:ascii="TH SarabunIT๙" w:hAnsi="TH SarabunIT๙" w:cs="TH SarabunIT๙"/>
                <w:b/>
                <w:bCs/>
                <w:szCs w:val="22"/>
              </w:rPr>
              <w:t>12,565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  <w:cs/>
              </w:rPr>
              <w:t>92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26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86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474F6C">
              <w:rPr>
                <w:rFonts w:ascii="TH SarabunIT๙" w:hAnsi="TH SarabunIT๙" w:cs="TH SarabunIT๙"/>
                <w:color w:val="000000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  <w:cs/>
              </w:rPr>
              <w:t>936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181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4F6C" w:rsidRPr="00B6731A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B6731A">
              <w:rPr>
                <w:rFonts w:ascii="TH SarabunIT๙" w:hAnsi="TH SarabunIT๙" w:cs="TH SarabunIT๙"/>
                <w:szCs w:val="22"/>
              </w:rPr>
              <w:t>133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147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74F6C">
              <w:rPr>
                <w:rFonts w:ascii="TH SarabunIT๙" w:hAnsi="TH SarabunIT๙" w:cs="TH SarabunIT๙"/>
                <w:b/>
                <w:bCs/>
                <w:szCs w:val="22"/>
              </w:rPr>
              <w:t>1,620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74F6C">
              <w:rPr>
                <w:rFonts w:ascii="TH SarabunIT๙" w:hAnsi="TH SarabunIT๙" w:cs="TH SarabunIT๙"/>
                <w:b/>
                <w:bCs/>
                <w:szCs w:val="22"/>
              </w:rPr>
              <w:t>10,945</w:t>
            </w:r>
          </w:p>
        </w:tc>
      </w:tr>
      <w:tr w:rsidR="00474F6C" w:rsidRPr="00D506A1" w:rsidTr="001E213D">
        <w:trPr>
          <w:trHeight w:val="368"/>
        </w:trPr>
        <w:tc>
          <w:tcPr>
            <w:tcW w:w="850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Cs w:val="22"/>
              </w:rPr>
              <w:t>2559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10,945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5,459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74F6C">
              <w:rPr>
                <w:rFonts w:ascii="TH SarabunIT๙" w:hAnsi="TH SarabunIT๙" w:cs="TH SarabunIT๙"/>
                <w:b/>
                <w:bCs/>
                <w:szCs w:val="22"/>
              </w:rPr>
              <w:t>16,404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  <w:cs/>
              </w:rPr>
              <w:t>111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57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474F6C">
              <w:rPr>
                <w:rFonts w:ascii="TH SarabunIT๙" w:hAnsi="TH SarabunIT๙" w:cs="TH SarabunIT๙"/>
                <w:color w:val="000000"/>
                <w:szCs w:val="22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  <w:cs/>
              </w:rPr>
              <w:t>1</w:t>
            </w:r>
            <w:r w:rsidRPr="00474F6C">
              <w:rPr>
                <w:rFonts w:ascii="TH SarabunIT๙" w:hAnsi="TH SarabunIT๙" w:cs="TH SarabunIT๙"/>
                <w:szCs w:val="22"/>
              </w:rPr>
              <w:t>,</w:t>
            </w:r>
            <w:r w:rsidRPr="00474F6C">
              <w:rPr>
                <w:rFonts w:ascii="TH SarabunIT๙" w:hAnsi="TH SarabunIT๙" w:cs="TH SarabunIT๙"/>
                <w:szCs w:val="22"/>
                <w:cs/>
              </w:rPr>
              <w:t>363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29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484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74F6C" w:rsidRPr="00B6731A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B6731A">
              <w:rPr>
                <w:rFonts w:ascii="TH SarabunIT๙" w:hAnsi="TH SarabunIT๙" w:cs="TH SarabunIT๙"/>
                <w:szCs w:val="22"/>
              </w:rPr>
              <w:t>138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szCs w:val="22"/>
              </w:rPr>
            </w:pPr>
            <w:r w:rsidRPr="00474F6C">
              <w:rPr>
                <w:rFonts w:ascii="TH SarabunIT๙" w:hAnsi="TH SarabunIT๙" w:cs="TH SarabunIT๙"/>
                <w:szCs w:val="22"/>
              </w:rPr>
              <w:t>225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szCs w:val="22"/>
              </w:rPr>
              <w:t>2,410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474F6C">
              <w:rPr>
                <w:rFonts w:ascii="TH SarabunIT๙" w:hAnsi="TH SarabunIT๙" w:cs="TH SarabunIT๙"/>
                <w:b/>
                <w:bCs/>
                <w:szCs w:val="22"/>
              </w:rPr>
              <w:t>13,994</w:t>
            </w:r>
          </w:p>
        </w:tc>
      </w:tr>
      <w:tr w:rsidR="00474F6C" w:rsidRPr="00474F6C" w:rsidTr="001E213D">
        <w:trPr>
          <w:trHeight w:val="170"/>
        </w:trPr>
        <w:tc>
          <w:tcPr>
            <w:tcW w:w="850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</w:pPr>
            <w:r w:rsidRPr="00474F6C">
              <w:rPr>
                <w:rFonts w:ascii="TH SarabunIT๙" w:hAnsi="TH SarabunIT๙" w:cs="TH SarabunIT๙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986" w:type="dxa"/>
            <w:gridSpan w:val="3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474F6C" w:rsidRPr="00474F6C" w:rsidRDefault="006A6E55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๓๒๑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74F6C" w:rsidRPr="00474F6C" w:rsidRDefault="00474F6C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74F6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74F6C" w:rsidRPr="00474F6C" w:rsidRDefault="006A6E55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๓๐๒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74F6C" w:rsidRPr="00474F6C" w:rsidRDefault="00474F6C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474F6C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74F6C" w:rsidRPr="00474F6C" w:rsidRDefault="006A6E55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๔,๗๗๘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74F6C" w:rsidRPr="00474F6C" w:rsidRDefault="006A6E55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๑๑๖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74F6C" w:rsidRPr="00474F6C" w:rsidRDefault="006A6E55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๑๕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74F6C" w:rsidRPr="00474F6C" w:rsidRDefault="006A6E55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1,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๐๔๘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74F6C" w:rsidRPr="00B6731A" w:rsidRDefault="006A6E55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t>78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๙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74F6C" w:rsidRPr="00474F6C" w:rsidRDefault="006A6E55" w:rsidP="0044573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๕๗๐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74F6C" w:rsidRPr="00687D3D" w:rsidRDefault="00687D3D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687D3D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๘,๒๑๒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74F6C" w:rsidRPr="00474F6C" w:rsidRDefault="00474F6C" w:rsidP="0044573D">
            <w:pPr>
              <w:spacing w:after="0"/>
              <w:ind w:left="-57" w:right="-5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</w:tr>
    </w:tbl>
    <w:p w:rsidR="00231A41" w:rsidRPr="00262E79" w:rsidRDefault="00246E4A" w:rsidP="00994890">
      <w:pPr>
        <w:tabs>
          <w:tab w:val="left" w:pos="426"/>
          <w:tab w:val="left" w:pos="567"/>
          <w:tab w:val="left" w:pos="1701"/>
          <w:tab w:val="left" w:pos="2268"/>
        </w:tabs>
        <w:spacing w:after="0" w:line="240" w:lineRule="auto"/>
        <w:ind w:hanging="709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     </w:t>
      </w:r>
      <w:r w:rsidR="00231A41" w:rsidRPr="00262E79">
        <w:rPr>
          <w:rFonts w:ascii="TH SarabunPSK" w:eastAsia="Times New Roman" w:hAnsi="TH SarabunPSK" w:cs="TH SarabunPSK"/>
          <w:sz w:val="24"/>
          <w:szCs w:val="24"/>
          <w:cs/>
        </w:rPr>
        <w:t xml:space="preserve">ที่มา </w:t>
      </w:r>
      <w:r w:rsidR="00231A41" w:rsidRPr="00262E79">
        <w:rPr>
          <w:rFonts w:ascii="TH SarabunPSK" w:eastAsia="Times New Roman" w:hAnsi="TH SarabunPSK" w:cs="TH SarabunPSK"/>
          <w:sz w:val="24"/>
          <w:szCs w:val="24"/>
        </w:rPr>
        <w:t>:</w:t>
      </w:r>
      <w:r w:rsidR="00231A41" w:rsidRPr="00262E79">
        <w:rPr>
          <w:rFonts w:ascii="TH SarabunPSK" w:eastAsia="Times New Roman" w:hAnsi="TH SarabunPSK" w:cs="TH SarabunPSK"/>
          <w:sz w:val="24"/>
          <w:szCs w:val="24"/>
          <w:cs/>
        </w:rPr>
        <w:t xml:space="preserve"> ศูนย์ประมวลข้อมูลสำนักงาน ป.ป.ช.</w:t>
      </w:r>
    </w:p>
    <w:p w:rsidR="00B1452E" w:rsidRDefault="00B1452E" w:rsidP="006C4FE5">
      <w:pPr>
        <w:tabs>
          <w:tab w:val="left" w:pos="426"/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</w:p>
    <w:p w:rsidR="00474F6C" w:rsidRDefault="00474F6C" w:rsidP="006C4FE5">
      <w:pPr>
        <w:tabs>
          <w:tab w:val="left" w:pos="426"/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</w:p>
    <w:p w:rsidR="00A1379D" w:rsidRDefault="00A1379D" w:rsidP="006C4FE5">
      <w:pPr>
        <w:tabs>
          <w:tab w:val="left" w:pos="426"/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</w:p>
    <w:p w:rsidR="00A1379D" w:rsidRDefault="00A1379D" w:rsidP="006C4FE5">
      <w:pPr>
        <w:tabs>
          <w:tab w:val="left" w:pos="426"/>
          <w:tab w:val="left" w:pos="567"/>
          <w:tab w:val="left" w:pos="1134"/>
          <w:tab w:val="left" w:pos="1701"/>
          <w:tab w:val="left" w:pos="2268"/>
        </w:tabs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28"/>
        </w:rPr>
      </w:pPr>
    </w:p>
    <w:p w:rsidR="00B1452E" w:rsidRDefault="00EE61C3" w:rsidP="0010389D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ab/>
      </w:r>
      <w:r w:rsidR="00B1452E" w:rsidRPr="00B1452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ด้านตรวจสอบทรัพย์สิน</w:t>
      </w:r>
    </w:p>
    <w:p w:rsidR="00B1452E" w:rsidRDefault="0010389D" w:rsidP="0010389D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B1452E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ผลการดำเนินงาน</w:t>
      </w:r>
      <w:r w:rsidR="00B1452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ในการ</w:t>
      </w:r>
      <w:r w:rsidR="00B1452E" w:rsidRPr="00B1452E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ตรวจสอบความถูกต้องและความมีอยู่จริง รวมทั้งความเปลี่ยนแปลง</w:t>
      </w:r>
      <w:r w:rsidR="00B1452E" w:rsidRPr="00B1452E">
        <w:rPr>
          <w:rFonts w:ascii="TH SarabunIT๙" w:eastAsia="Times New Roman" w:hAnsi="TH SarabunIT๙" w:cs="TH SarabunIT๙" w:hint="cs"/>
          <w:sz w:val="32"/>
          <w:szCs w:val="32"/>
          <w:cs/>
        </w:rPr>
        <w:t>ของทรัพย์สินและหนี้สินของบัญชีแสดงรายการทรัพย์สินและหนี้สินของผู้ดำรงตำแหน่งทางการเมืองและ</w:t>
      </w:r>
      <w:r w:rsidR="00B1452E" w:rsidRPr="0010389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เจ้าหน้าที่ของรัฐ</w:t>
      </w:r>
      <w:r w:rsidR="00127F21" w:rsidRPr="0010389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ระหว่างปีงบประมาณ พ.ศ. 255</w:t>
      </w:r>
      <w:r w:rsidR="00127F21" w:rsidRPr="0010389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๖</w:t>
      </w:r>
      <w:r w:rsidR="00B1452E" w:rsidRPr="0010389D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 - 2559 </w:t>
      </w:r>
      <w:r w:rsidR="00B4341A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(ตารางที่ ๗) </w:t>
      </w:r>
      <w:r w:rsidR="00B1452E" w:rsidRPr="0010389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จำนวนทั้งสิ้น </w:t>
      </w:r>
      <w:r w:rsidR="004B5FA0" w:rsidRPr="0010389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๑๕๒,๒๔๓</w:t>
      </w:r>
      <w:r w:rsidR="00B1452E" w:rsidRPr="0010389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บัญชี </w:t>
      </w:r>
      <w:r w:rsidR="004B5FA0" w:rsidRPr="0010389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และมีการส่งเรื่อง</w:t>
      </w:r>
      <w:r w:rsidR="004B5FA0">
        <w:rPr>
          <w:rFonts w:ascii="TH SarabunIT๙" w:eastAsia="Times New Roman" w:hAnsi="TH SarabunIT๙" w:cs="TH SarabunIT๙" w:hint="cs"/>
          <w:sz w:val="32"/>
          <w:szCs w:val="32"/>
          <w:cs/>
        </w:rPr>
        <w:t>ให้ศาลวินิจฉัยว่าผู้ยื่นบัญชีจงใจกระทำความผิดต่อกฎหมาย</w:t>
      </w:r>
      <w:r w:rsidR="00B1452E" w:rsidRPr="00B145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</w:t>
      </w:r>
      <w:r w:rsidR="004B5FA0">
        <w:rPr>
          <w:rFonts w:ascii="TH SarabunIT๙" w:eastAsia="Times New Roman" w:hAnsi="TH SarabunIT๙" w:cs="TH SarabunIT๙" w:hint="cs"/>
          <w:sz w:val="32"/>
          <w:szCs w:val="32"/>
          <w:cs/>
        </w:rPr>
        <w:t>๔๐๖</w:t>
      </w:r>
      <w:r w:rsidR="00B1452E" w:rsidRPr="00B145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 โดยจำแนกเป็นกรณี ดังนี้</w:t>
      </w:r>
    </w:p>
    <w:p w:rsidR="00B1452E" w:rsidRDefault="0010389D" w:rsidP="0010389D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 </w:t>
      </w:r>
      <w:r w:rsidR="00B1452E" w:rsidRPr="0010389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กรณีจงใจไม่ยื่นบัญชีแสดงรายการทรัพย์สินและ</w:t>
      </w:r>
      <w:r w:rsidRPr="0010389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หนี้สินและเอกสารประกอบภายในเวลา</w:t>
      </w:r>
      <w:r w:rsidR="00B1452E" w:rsidRPr="0010389D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ที่กฎหมา</w:t>
      </w:r>
      <w:r w:rsidR="00B1452E" w:rsidRPr="00B145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ยกำหนด จำนวน </w:t>
      </w:r>
      <w:r w:rsidR="004B5FA0">
        <w:rPr>
          <w:rFonts w:ascii="TH SarabunIT๙" w:eastAsia="Times New Roman" w:hAnsi="TH SarabunIT๙" w:cs="TH SarabunIT๙" w:hint="cs"/>
          <w:sz w:val="32"/>
          <w:szCs w:val="32"/>
          <w:cs/>
        </w:rPr>
        <w:t>๓๙๕</w:t>
      </w:r>
      <w:r w:rsidR="00B1452E" w:rsidRPr="00B145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</w:t>
      </w:r>
    </w:p>
    <w:p w:rsidR="00B1452E" w:rsidRDefault="0010389D" w:rsidP="0010389D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="00B1452E" w:rsidRPr="0010389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กรณีจงใจยื่นบัญชีแสดงรายการทรัพย์สินและหน</w:t>
      </w:r>
      <w:r w:rsidR="00AA501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ี้สินและเอกสารประกอบด้วยข้อความ</w:t>
      </w:r>
      <w:r w:rsidR="00B1452E" w:rsidRPr="0010389D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อันเป็นเท็จห</w:t>
      </w:r>
      <w:r w:rsidR="00B1452E" w:rsidRPr="00B145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รือปกปิดข้อเท็จจริงที่ควรแจ้งให้ทราบ จำนวน </w:t>
      </w:r>
      <w:r w:rsidR="004B5F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๑๑ </w:t>
      </w:r>
      <w:r w:rsidR="00B1452E" w:rsidRPr="00B1452E">
        <w:rPr>
          <w:rFonts w:ascii="TH SarabunIT๙" w:eastAsia="Times New Roman" w:hAnsi="TH SarabunIT๙" w:cs="TH SarabunIT๙" w:hint="cs"/>
          <w:sz w:val="32"/>
          <w:szCs w:val="32"/>
          <w:cs/>
        </w:rPr>
        <w:t>ราย</w:t>
      </w:r>
    </w:p>
    <w:p w:rsidR="00C766A0" w:rsidRPr="00A231D7" w:rsidRDefault="00C766A0" w:rsidP="0010389D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1A791C" w:rsidRPr="0010389D" w:rsidRDefault="00B4341A" w:rsidP="0066144D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>ตารางที่ ๗</w:t>
      </w:r>
      <w:r w:rsidR="00617FF0" w:rsidRPr="0010389D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 xml:space="preserve"> </w:t>
      </w:r>
      <w:r w:rsidR="00617FF0" w:rsidRPr="0010389D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แสดงผลการดำเนินงานด้านการตรวจสอบทรัพย์สิน ตั้งแต่ปีงบประมาณ พ.ศ. ๒๕๕๖ </w:t>
      </w:r>
      <w:r w:rsidR="00617FF0" w:rsidRPr="0010389D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–</w:t>
      </w:r>
      <w:r w:rsidR="00617FF0" w:rsidRPr="0010389D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 xml:space="preserve"> ๒๕๕๙</w:t>
      </w: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1043"/>
        <w:gridCol w:w="1095"/>
        <w:gridCol w:w="991"/>
        <w:gridCol w:w="1133"/>
        <w:gridCol w:w="1975"/>
        <w:gridCol w:w="1276"/>
        <w:gridCol w:w="1276"/>
        <w:gridCol w:w="709"/>
      </w:tblGrid>
      <w:tr w:rsidR="00C705C6" w:rsidTr="004E6CBF">
        <w:tc>
          <w:tcPr>
            <w:tcW w:w="1043" w:type="dxa"/>
            <w:vMerge w:val="restart"/>
          </w:tcPr>
          <w:p w:rsidR="00C705C6" w:rsidRPr="001A791C" w:rsidRDefault="00C705C6" w:rsidP="0010389D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A791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5194" w:type="dxa"/>
            <w:gridSpan w:val="4"/>
          </w:tcPr>
          <w:p w:rsidR="00C705C6" w:rsidRPr="001A791C" w:rsidRDefault="00C705C6" w:rsidP="001A791C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1A791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จำนวนบัญชี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(บัญชี)</w:t>
            </w:r>
          </w:p>
        </w:tc>
        <w:tc>
          <w:tcPr>
            <w:tcW w:w="3261" w:type="dxa"/>
            <w:gridSpan w:val="3"/>
          </w:tcPr>
          <w:p w:rsidR="00C705C6" w:rsidRPr="0066144D" w:rsidRDefault="00C705C6" w:rsidP="0066144D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6144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ส่งเรื่องให้ศาลวินิจฉัย (ราย)</w:t>
            </w:r>
          </w:p>
        </w:tc>
      </w:tr>
      <w:tr w:rsidR="00C705C6" w:rsidTr="004E6CBF">
        <w:tc>
          <w:tcPr>
            <w:tcW w:w="1043" w:type="dxa"/>
            <w:vMerge/>
          </w:tcPr>
          <w:p w:rsidR="00C705C6" w:rsidRPr="001A791C" w:rsidRDefault="00C705C6" w:rsidP="001A791C">
            <w:pPr>
              <w:tabs>
                <w:tab w:val="left" w:pos="1701"/>
              </w:tabs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95" w:type="dxa"/>
          </w:tcPr>
          <w:p w:rsidR="00C705C6" w:rsidRPr="004E6CBF" w:rsidRDefault="00C705C6" w:rsidP="004E6CBF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6CB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ยอดยกมา</w:t>
            </w:r>
          </w:p>
        </w:tc>
        <w:tc>
          <w:tcPr>
            <w:tcW w:w="991" w:type="dxa"/>
          </w:tcPr>
          <w:p w:rsidR="00C705C6" w:rsidRPr="004E6CBF" w:rsidRDefault="00C705C6" w:rsidP="004E6CBF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6CB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รับใหม่</w:t>
            </w:r>
          </w:p>
        </w:tc>
        <w:tc>
          <w:tcPr>
            <w:tcW w:w="1133" w:type="dxa"/>
          </w:tcPr>
          <w:p w:rsidR="00C705C6" w:rsidRPr="004E6CBF" w:rsidRDefault="00C705C6" w:rsidP="004E6CBF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6CB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75" w:type="dxa"/>
          </w:tcPr>
          <w:p w:rsidR="00C705C6" w:rsidRPr="004E6CBF" w:rsidRDefault="00C705C6" w:rsidP="004E6CBF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6CB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276" w:type="dxa"/>
          </w:tcPr>
          <w:p w:rsidR="00C705C6" w:rsidRPr="004E6CBF" w:rsidRDefault="00C705C6" w:rsidP="004E6CBF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6CB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ไม่ยื่นบัญชี</w:t>
            </w:r>
          </w:p>
        </w:tc>
        <w:tc>
          <w:tcPr>
            <w:tcW w:w="1276" w:type="dxa"/>
          </w:tcPr>
          <w:p w:rsidR="00C705C6" w:rsidRPr="004E6CBF" w:rsidRDefault="00C705C6" w:rsidP="004E6CBF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6CB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ยื่นบัญชีเท็จ</w:t>
            </w:r>
          </w:p>
        </w:tc>
        <w:tc>
          <w:tcPr>
            <w:tcW w:w="709" w:type="dxa"/>
          </w:tcPr>
          <w:p w:rsidR="00C705C6" w:rsidRPr="004E6CBF" w:rsidRDefault="00C705C6" w:rsidP="004E6CBF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E6CB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6144D" w:rsidTr="004E6CBF">
        <w:tc>
          <w:tcPr>
            <w:tcW w:w="1043" w:type="dxa"/>
          </w:tcPr>
          <w:p w:rsidR="0066144D" w:rsidRPr="00C705C6" w:rsidRDefault="0066144D" w:rsidP="0010389D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705C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1095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๒๔,๗๐๖</w:t>
            </w:r>
          </w:p>
        </w:tc>
        <w:tc>
          <w:tcPr>
            <w:tcW w:w="991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๖๔,๐๔๑</w:t>
            </w:r>
          </w:p>
        </w:tc>
        <w:tc>
          <w:tcPr>
            <w:tcW w:w="1133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๘๘,๗๔๗</w:t>
            </w:r>
          </w:p>
        </w:tc>
        <w:tc>
          <w:tcPr>
            <w:tcW w:w="1975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๔๐,๐๐๙</w:t>
            </w:r>
          </w:p>
        </w:tc>
        <w:tc>
          <w:tcPr>
            <w:tcW w:w="1276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276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๑๕</w:t>
            </w:r>
          </w:p>
        </w:tc>
      </w:tr>
      <w:tr w:rsidR="0066144D" w:rsidTr="004E6CBF">
        <w:tc>
          <w:tcPr>
            <w:tcW w:w="1043" w:type="dxa"/>
          </w:tcPr>
          <w:p w:rsidR="0066144D" w:rsidRPr="00C705C6" w:rsidRDefault="0066144D" w:rsidP="0010389D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705C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๒๕๕๗</w:t>
            </w:r>
          </w:p>
        </w:tc>
        <w:tc>
          <w:tcPr>
            <w:tcW w:w="1095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๔๘,๗๓๘</w:t>
            </w:r>
          </w:p>
        </w:tc>
        <w:tc>
          <w:tcPr>
            <w:tcW w:w="991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๔๖,๓๕๖</w:t>
            </w:r>
          </w:p>
        </w:tc>
        <w:tc>
          <w:tcPr>
            <w:tcW w:w="1133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๙๕,๐๙๔</w:t>
            </w:r>
          </w:p>
        </w:tc>
        <w:tc>
          <w:tcPr>
            <w:tcW w:w="1975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๒๐,๓๙๗</w:t>
            </w:r>
          </w:p>
        </w:tc>
        <w:tc>
          <w:tcPr>
            <w:tcW w:w="1276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๔๘</w:t>
            </w:r>
          </w:p>
        </w:tc>
        <w:tc>
          <w:tcPr>
            <w:tcW w:w="1276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๕๑</w:t>
            </w:r>
          </w:p>
        </w:tc>
      </w:tr>
      <w:tr w:rsidR="0066144D" w:rsidTr="004E6CBF">
        <w:tc>
          <w:tcPr>
            <w:tcW w:w="1043" w:type="dxa"/>
          </w:tcPr>
          <w:p w:rsidR="0066144D" w:rsidRPr="00C705C6" w:rsidRDefault="0066144D" w:rsidP="0010389D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705C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๒๕๕๘</w:t>
            </w:r>
          </w:p>
        </w:tc>
        <w:tc>
          <w:tcPr>
            <w:tcW w:w="1095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๗๔,๖๙๗</w:t>
            </w:r>
          </w:p>
        </w:tc>
        <w:tc>
          <w:tcPr>
            <w:tcW w:w="991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๓๕,๔๓๒</w:t>
            </w:r>
          </w:p>
        </w:tc>
        <w:tc>
          <w:tcPr>
            <w:tcW w:w="1133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๑๑๐,๑๒๙</w:t>
            </w:r>
          </w:p>
        </w:tc>
        <w:tc>
          <w:tcPr>
            <w:tcW w:w="1975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๓๙,๗๘๑</w:t>
            </w:r>
          </w:p>
        </w:tc>
        <w:tc>
          <w:tcPr>
            <w:tcW w:w="1276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๙๒</w:t>
            </w:r>
          </w:p>
        </w:tc>
        <w:tc>
          <w:tcPr>
            <w:tcW w:w="1276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๙๕</w:t>
            </w:r>
          </w:p>
        </w:tc>
      </w:tr>
      <w:tr w:rsidR="0066144D" w:rsidTr="004E6CBF">
        <w:tc>
          <w:tcPr>
            <w:tcW w:w="1043" w:type="dxa"/>
          </w:tcPr>
          <w:p w:rsidR="0066144D" w:rsidRPr="00C705C6" w:rsidRDefault="0066144D" w:rsidP="0010389D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705C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๒๕๕๙</w:t>
            </w:r>
          </w:p>
        </w:tc>
        <w:tc>
          <w:tcPr>
            <w:tcW w:w="1095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๗๐,๓๔๘</w:t>
            </w:r>
          </w:p>
        </w:tc>
        <w:tc>
          <w:tcPr>
            <w:tcW w:w="991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๒๐,๔๕๖</w:t>
            </w:r>
          </w:p>
        </w:tc>
        <w:tc>
          <w:tcPr>
            <w:tcW w:w="1133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๙๐,๘๐๔</w:t>
            </w:r>
          </w:p>
        </w:tc>
        <w:tc>
          <w:tcPr>
            <w:tcW w:w="1975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๕๒,๐๕๖</w:t>
            </w:r>
          </w:p>
        </w:tc>
        <w:tc>
          <w:tcPr>
            <w:tcW w:w="1276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๒๔๑</w:t>
            </w:r>
          </w:p>
        </w:tc>
        <w:tc>
          <w:tcPr>
            <w:tcW w:w="1276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๒๔๕</w:t>
            </w:r>
          </w:p>
        </w:tc>
      </w:tr>
      <w:tr w:rsidR="0066144D" w:rsidTr="004E6CBF">
        <w:tc>
          <w:tcPr>
            <w:tcW w:w="4262" w:type="dxa"/>
            <w:gridSpan w:val="4"/>
          </w:tcPr>
          <w:p w:rsidR="0066144D" w:rsidRPr="0066144D" w:rsidRDefault="0066144D" w:rsidP="0066144D">
            <w:pPr>
              <w:tabs>
                <w:tab w:val="left" w:pos="1701"/>
              </w:tabs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144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75" w:type="dxa"/>
          </w:tcPr>
          <w:p w:rsidR="0066144D" w:rsidRP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144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๑๕๒,๒๔๓</w:t>
            </w:r>
          </w:p>
        </w:tc>
        <w:tc>
          <w:tcPr>
            <w:tcW w:w="1276" w:type="dxa"/>
          </w:tcPr>
          <w:p w:rsidR="0066144D" w:rsidRP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144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๓๙๕</w:t>
            </w:r>
          </w:p>
        </w:tc>
        <w:tc>
          <w:tcPr>
            <w:tcW w:w="1276" w:type="dxa"/>
          </w:tcPr>
          <w:p w:rsidR="0066144D" w:rsidRP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144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709" w:type="dxa"/>
          </w:tcPr>
          <w:p w:rsidR="0066144D" w:rsidRPr="0066144D" w:rsidRDefault="0066144D" w:rsidP="0066144D">
            <w:pPr>
              <w:tabs>
                <w:tab w:val="left" w:pos="1701"/>
              </w:tabs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6144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๔๐๖</w:t>
            </w:r>
          </w:p>
        </w:tc>
      </w:tr>
    </w:tbl>
    <w:p w:rsidR="00A231D7" w:rsidRPr="00262E79" w:rsidRDefault="00A231D7" w:rsidP="00B1452E">
      <w:pPr>
        <w:tabs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4"/>
          <w:szCs w:val="24"/>
        </w:rPr>
      </w:pPr>
      <w:r w:rsidRPr="00262E79">
        <w:rPr>
          <w:rFonts w:ascii="TH SarabunPSK" w:eastAsia="Times New Roman" w:hAnsi="TH SarabunPSK" w:cs="TH SarabunPSK"/>
          <w:sz w:val="24"/>
          <w:szCs w:val="24"/>
          <w:cs/>
        </w:rPr>
        <w:t xml:space="preserve">ที่มา </w:t>
      </w:r>
      <w:r w:rsidRPr="00262E79">
        <w:rPr>
          <w:rFonts w:ascii="TH SarabunPSK" w:eastAsia="Times New Roman" w:hAnsi="TH SarabunPSK" w:cs="TH SarabunPSK"/>
          <w:sz w:val="24"/>
          <w:szCs w:val="24"/>
        </w:rPr>
        <w:t>:</w:t>
      </w:r>
      <w:r w:rsidRPr="00262E79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  <w:r w:rsidRPr="00262E79">
        <w:rPr>
          <w:rFonts w:ascii="TH SarabunPSK" w:eastAsia="Times New Roman" w:hAnsi="TH SarabunPSK" w:cs="TH SarabunPSK" w:hint="cs"/>
          <w:sz w:val="24"/>
          <w:szCs w:val="24"/>
          <w:cs/>
        </w:rPr>
        <w:t>สำนักทะเบียนและพัฒนาระบบตรวจสอบ สำนักงาน ป.ป.ช.</w:t>
      </w:r>
    </w:p>
    <w:p w:rsidR="00A231D7" w:rsidRPr="00A231D7" w:rsidRDefault="00A231D7" w:rsidP="00B1452E">
      <w:pPr>
        <w:tabs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:rsidR="00B1452E" w:rsidRDefault="001C5844" w:rsidP="001C584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1452E" w:rsidRPr="00B1452E">
        <w:rPr>
          <w:rFonts w:ascii="TH SarabunIT๙" w:eastAsia="Times New Roman" w:hAnsi="TH SarabunIT๙" w:cs="TH SarabunIT๙" w:hint="cs"/>
          <w:b/>
          <w:bCs/>
          <w:spacing w:val="-6"/>
          <w:sz w:val="32"/>
          <w:szCs w:val="32"/>
          <w:cs/>
        </w:rPr>
        <w:t>ด้านป้องกันการทุจริต</w:t>
      </w:r>
    </w:p>
    <w:p w:rsidR="00174BFE" w:rsidRDefault="001C5844" w:rsidP="001C5844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ab/>
      </w:r>
      <w:r w:rsidR="00174BFE" w:rsidRPr="00174BF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ผลการดำเนินงานด้านป้องกันการทุจริต</w:t>
      </w:r>
      <w:r w:rsidR="00174BFE" w:rsidRPr="00174BF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ที่สำคัญ</w:t>
      </w:r>
      <w:r w:rsidR="00174BFE" w:rsidRPr="00174BF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ระหว่างปีงบประมาณ พ.ศ. </w:t>
      </w:r>
      <w:r w:rsidR="00D20788">
        <w:rPr>
          <w:rFonts w:ascii="TH SarabunIT๙" w:eastAsia="Times New Roman" w:hAnsi="TH SarabunIT๙" w:cs="TH SarabunIT๙"/>
          <w:spacing w:val="-6"/>
          <w:sz w:val="32"/>
          <w:szCs w:val="32"/>
        </w:rPr>
        <w:t>255</w:t>
      </w:r>
      <w:r w:rsidR="00D2078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๖</w:t>
      </w:r>
      <w:r w:rsidR="00174BFE" w:rsidRPr="00174BFE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</w:t>
      </w:r>
      <w:r w:rsidR="00840CE0">
        <w:rPr>
          <w:rFonts w:ascii="TH SarabunIT๙" w:eastAsia="Times New Roman" w:hAnsi="TH SarabunIT๙" w:cs="TH SarabunIT๙"/>
          <w:spacing w:val="-6"/>
          <w:sz w:val="32"/>
          <w:szCs w:val="32"/>
        </w:rPr>
        <w:t>–</w:t>
      </w:r>
      <w:r w:rsidR="00174BFE" w:rsidRPr="00174BFE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2559</w:t>
      </w:r>
    </w:p>
    <w:p w:rsidR="00EE61C3" w:rsidRDefault="00840CE0" w:rsidP="00840CE0">
      <w:pPr>
        <w:tabs>
          <w:tab w:val="left" w:pos="70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</w:rPr>
        <w:tab/>
        <w:t xml:space="preserve">1.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เสนอมาตรการ ความเห็น หรือข้อเสนอแนะต่อคณะรัฐมนตรี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จำนวน ๙ เรื่อง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คือ</w:t>
      </w:r>
    </w:p>
    <w:p w:rsidR="00EE61C3" w:rsidRDefault="00840CE0" w:rsidP="00840CE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AC10E9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1.1 </w:t>
      </w:r>
      <w:r w:rsidR="00EE61C3" w:rsidRPr="00AC10E9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ข้อเสนอแนะเพื่อป้องกันการทุจริตเกี่ยวกับการปฏิบัติหน้าที่ของเจ้าหน้าที่ศุลกากรตาม</w:t>
      </w:r>
      <w:r w:rsidR="00EE61C3" w:rsidRPr="00C766A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แนวชายแดน</w:t>
      </w:r>
      <w:r w:rsidR="00EE61C3" w:rsidRPr="00C766A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EE61C3" w:rsidRPr="00C766A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รับชำระภาษีและออกใบเสร็จรับเงินค่าภาษีอากรปากระวางการนำไม้ ไม้แปรรูป</w:t>
      </w:r>
      <w:r w:rsidR="00EE61C3" w:rsidRPr="00C766A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EE61C3" w:rsidRPr="00C766A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หรือสิ่งประดิษฐ์</w:t>
      </w:r>
      <w:r w:rsidR="00EE61C3" w:rsidRPr="00C766A0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เครื่องใช้ หรือสิ่งอื่นใดที่ทำด้วยไม้ เข้ามาในราชอาณาจักรโดยไม่ถูกต้องและไม่ตรงตามประเภทของสินค้าไม้</w:t>
      </w:r>
    </w:p>
    <w:p w:rsidR="00EE61C3" w:rsidRDefault="00840CE0" w:rsidP="00840CE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1.2 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เพื่อป้องกันการทุจริตที่เกิดจากการอนุญาตให้ราษฎรครอบครองที่ดินของรัฐตามประมวลกฎหมายที่ดิน</w:t>
      </w:r>
    </w:p>
    <w:p w:rsidR="00EE61C3" w:rsidRDefault="00840CE0" w:rsidP="00840CE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1.3 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ข้อเสนอแนะเพื่อให้มีการปรับปรุงการปฏิบัติราชการเพื่อป้องกันหรือปราบปรามการทุจริต</w:t>
      </w:r>
      <w:r w:rsidR="00EE61C3" w:rsidRPr="00EE61C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เรื่องการบูรณาการป้องกันการทุจริตของโครงการภาครัฐ (โดยการติดตามประเมินผลการดำเนินงาน)</w:t>
      </w:r>
    </w:p>
    <w:p w:rsidR="00EE61C3" w:rsidRDefault="00840CE0" w:rsidP="00840CE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40CE0">
        <w:rPr>
          <w:rFonts w:ascii="TH SarabunIT๙" w:eastAsia="Times New Roman" w:hAnsi="TH SarabunIT๙" w:cs="TH SarabunIT๙"/>
          <w:sz w:val="32"/>
          <w:szCs w:val="32"/>
        </w:rPr>
        <w:tab/>
      </w:r>
      <w:r w:rsidRPr="00840CE0">
        <w:rPr>
          <w:rFonts w:ascii="TH SarabunIT๙" w:eastAsia="Times New Roman" w:hAnsi="TH SarabunIT๙" w:cs="TH SarabunIT๙"/>
          <w:sz w:val="32"/>
          <w:szCs w:val="32"/>
        </w:rPr>
        <w:tab/>
      </w:r>
      <w:r w:rsidRPr="00840C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1.4 </w:t>
      </w:r>
      <w:r w:rsidR="00EE61C3" w:rsidRPr="00840CE0">
        <w:rPr>
          <w:rFonts w:ascii="TH SarabunIT๙" w:eastAsia="Times New Roman" w:hAnsi="TH SarabunIT๙" w:cs="TH SarabunIT๙"/>
          <w:sz w:val="32"/>
          <w:szCs w:val="32"/>
          <w:cs/>
        </w:rPr>
        <w:t xml:space="preserve">มาตรการป้องกันการทุจริตจากการใช้ระบบการจัดซื้อจัดจ้างด้วยวิธีการทางอิเล็กทรอนิกส์ </w:t>
      </w:r>
      <w:r w:rsidR="00BC0479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EE61C3" w:rsidRPr="00840CE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EE61C3" w:rsidRPr="00840CE0">
        <w:rPr>
          <w:rFonts w:ascii="TH SarabunIT๙" w:eastAsia="Times New Roman" w:hAnsi="TH SarabunIT๙" w:cs="TH SarabunIT๙"/>
          <w:sz w:val="32"/>
          <w:szCs w:val="32"/>
        </w:rPr>
        <w:t>e-Auction)</w:t>
      </w:r>
    </w:p>
    <w:p w:rsidR="00EE61C3" w:rsidRDefault="00840CE0" w:rsidP="00840CE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1.5 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ข้อเสนอแนะเกี่ยวกับการใช้ระบบอิเล็กทรอนิกส์ในงานบริการภาครัฐเพื่อป้องกันการทุจริต</w:t>
      </w:r>
    </w:p>
    <w:p w:rsidR="00EE61C3" w:rsidRDefault="00840CE0" w:rsidP="00840CE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1.6 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มาตรการป้องกันและแก้ไขปัญหาการทุจริตในอุตสาหกรรมแร่</w:t>
      </w:r>
    </w:p>
    <w:p w:rsidR="00EE61C3" w:rsidRDefault="00840CE0" w:rsidP="00840CE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1.7 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ข้อเสนอแนะเพื่อป้องกันการทุจริต กรณีการตั้งครรภ์แทน</w:t>
      </w:r>
    </w:p>
    <w:p w:rsidR="00EE61C3" w:rsidRDefault="00840CE0" w:rsidP="00840CE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1.8 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ข้อเสนอแนะเพื่อป้องกันการทุจริตในกระบวนการบริหารงานบุคคลของภาครัฐ</w:t>
      </w:r>
    </w:p>
    <w:p w:rsidR="00EE61C3" w:rsidRDefault="00840CE0" w:rsidP="00840CE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1.9 </w:t>
      </w:r>
      <w:r w:rsidR="00EE61C3" w:rsidRPr="00EE61C3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ข้อเสนอแนะเพื่อป้องกันการทุจริตเกี่ยวกับการประกอบธุรกิจร้านเกมและอินเทอร์เน็ต</w:t>
      </w:r>
    </w:p>
    <w:p w:rsidR="00EE61C3" w:rsidRDefault="00840CE0" w:rsidP="00840CE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Pr="000E0C88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2. </w:t>
      </w:r>
      <w:r w:rsidR="00EE61C3" w:rsidRPr="000E0C8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  <w:r w:rsidR="00EE61C3" w:rsidRPr="000E0C88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(</w:t>
      </w:r>
      <w:r w:rsidR="00EE61C3" w:rsidRPr="000E0C88">
        <w:rPr>
          <w:rFonts w:ascii="TH SarabunIT๙" w:eastAsia="Times New Roman" w:hAnsi="TH SarabunIT๙" w:cs="TH SarabunIT๙"/>
          <w:spacing w:val="4"/>
          <w:sz w:val="32"/>
          <w:szCs w:val="32"/>
        </w:rPr>
        <w:t>Integrity &amp;</w:t>
      </w:r>
      <w:r w:rsidR="00EE61C3" w:rsidRPr="0079323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61C3" w:rsidRPr="000E0C88">
        <w:rPr>
          <w:rFonts w:ascii="TH SarabunIT๙" w:eastAsia="Times New Roman" w:hAnsi="TH SarabunIT๙" w:cs="TH SarabunIT๙"/>
          <w:sz w:val="32"/>
          <w:szCs w:val="32"/>
        </w:rPr>
        <w:t>Transparency Assessment - ITA)</w:t>
      </w:r>
      <w:r w:rsidR="00EE61C3" w:rsidRPr="000E0C8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61C3" w:rsidRPr="000E0C88">
        <w:rPr>
          <w:rFonts w:ascii="TH SarabunIT๙" w:eastAsia="Times New Roman" w:hAnsi="TH SarabunIT๙" w:cs="TH SarabunIT๙"/>
          <w:sz w:val="32"/>
          <w:szCs w:val="32"/>
          <w:cs/>
        </w:rPr>
        <w:t>ได้ดำเนิน</w:t>
      </w:r>
      <w:r w:rsidR="00EE61C3" w:rsidRPr="000E0C88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EE61C3" w:rsidRPr="000E0C88">
        <w:rPr>
          <w:rFonts w:ascii="TH SarabunIT๙" w:eastAsia="Times New Roman" w:hAnsi="TH SarabunIT๙" w:cs="TH SarabunIT๙"/>
          <w:sz w:val="32"/>
          <w:szCs w:val="32"/>
          <w:cs/>
        </w:rPr>
        <w:t>ประเมินหน่วยงานภาครัฐที่อยู่ในความรับผิดชอบทั้งสิ้น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9323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๑๑๕ หน่วยงาน ประกอบไปด้วย</w:t>
      </w:r>
    </w:p>
    <w:p w:rsidR="00EE61C3" w:rsidRDefault="00840CE0" w:rsidP="00840CE0">
      <w:pPr>
        <w:tabs>
          <w:tab w:val="left" w:pos="709"/>
          <w:tab w:val="left" w:pos="993"/>
          <w:tab w:val="left" w:pos="48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2.1 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สำนักงานศาล (เฉพาะหน่วยงานธุรการ)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949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๓ หน่วยงาน</w:t>
      </w:r>
    </w:p>
    <w:p w:rsidR="00EE61C3" w:rsidRDefault="00840CE0" w:rsidP="00840CE0">
      <w:pPr>
        <w:tabs>
          <w:tab w:val="left" w:pos="709"/>
          <w:tab w:val="left" w:pos="993"/>
          <w:tab w:val="left" w:pos="48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2.2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องค์กรอิสระ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7949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หน่วยงาน</w:t>
      </w:r>
    </w:p>
    <w:p w:rsidR="00EE61C3" w:rsidRDefault="00840CE0" w:rsidP="00840CE0">
      <w:pPr>
        <w:tabs>
          <w:tab w:val="left" w:pos="709"/>
          <w:tab w:val="left" w:pos="993"/>
          <w:tab w:val="left" w:pos="48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2.3 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องค์กร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อื่น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ตามรัฐธรรมนูญ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949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๒ หน่วยงาน</w:t>
      </w:r>
    </w:p>
    <w:p w:rsidR="00EE61C3" w:rsidRDefault="00840CE0" w:rsidP="00840CE0">
      <w:pPr>
        <w:tabs>
          <w:tab w:val="left" w:pos="709"/>
          <w:tab w:val="left" w:pos="993"/>
          <w:tab w:val="left" w:pos="48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2.4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สำนักงานเลขาธิการวุฒิสภา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949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๑ หน่วยงาน</w:t>
      </w:r>
    </w:p>
    <w:p w:rsidR="00EE61C3" w:rsidRDefault="00840CE0" w:rsidP="00840CE0">
      <w:pPr>
        <w:tabs>
          <w:tab w:val="left" w:pos="709"/>
          <w:tab w:val="left" w:pos="993"/>
          <w:tab w:val="left" w:pos="48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2.5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สำนักงานเลขาธิการสภาผู้แทนราษฎร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 </w:t>
      </w:r>
      <w:r w:rsidR="007949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๑ หน่วยงาน</w:t>
      </w:r>
    </w:p>
    <w:p w:rsidR="00EE61C3" w:rsidRDefault="007949F5" w:rsidP="007949F5">
      <w:pPr>
        <w:tabs>
          <w:tab w:val="left" w:pos="709"/>
          <w:tab w:val="left" w:pos="993"/>
          <w:tab w:val="left" w:pos="48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2.6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หน่วยงานรัฐวิสาหกิจ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๕๕ หน่วยงาน</w:t>
      </w:r>
    </w:p>
    <w:p w:rsidR="00EE61C3" w:rsidRDefault="007949F5" w:rsidP="007949F5">
      <w:pPr>
        <w:tabs>
          <w:tab w:val="left" w:pos="709"/>
          <w:tab w:val="left" w:pos="993"/>
          <w:tab w:val="left" w:pos="48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2.7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องค์การมหาชน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๕๐ หน่วยงาน</w:t>
      </w:r>
    </w:p>
    <w:p w:rsidR="00EE61C3" w:rsidRDefault="005555EC" w:rsidP="005555EC">
      <w:pPr>
        <w:tabs>
          <w:tab w:val="left" w:pos="709"/>
          <w:tab w:val="left" w:pos="993"/>
          <w:tab w:val="left" w:pos="48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3.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เสริมสร้างทัศนคติและค่านิยมเกี่ยวกับความซื่อสัตย์สุจริต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เพื่อให้ตระหนักถึงผลกระทบจากการทุจริตและไม่ยอมรับการทุจริต ยึดมั่นในคุณธรรม จริยธรรม มีจิตสำนึกแยกแยะผลประโยชน์ส่วนบุคคลและประโยชน์ส่วนรวมออกจากกัน โดยการ</w:t>
      </w:r>
      <w:r w:rsidR="00994890">
        <w:rPr>
          <w:rFonts w:ascii="TH SarabunIT๙" w:eastAsia="Times New Roman" w:hAnsi="TH SarabunIT๙" w:cs="TH SarabunIT๙" w:hint="cs"/>
          <w:sz w:val="32"/>
          <w:szCs w:val="32"/>
          <w:cs/>
        </w:rPr>
        <w:t>ปรับฐานความคิดซึ่งสามารถปลูกฝัง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ผ่านกระบวนการเรียนรู้ </w:t>
      </w:r>
      <w:r w:rsidR="00854B3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การฝึกอบรม และการใช้กลไกทางศาสนา เพื่อส่งเสริมการเรียนรู้ตามหลักคุณธรรม จริยธรรม และวินัยแก่ทุกภาคส่วน ทุกเพศทุกวัย และทุกกลุ่มอาชีพ</w:t>
      </w:r>
      <w:r w:rsidR="00EE61C3" w:rsidRPr="00EE61C3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ทั้งในส่วนที่ดำเนินการเองและดำเนินการ</w:t>
      </w:r>
      <w:r w:rsidR="00EE61C3" w:rsidRPr="00EE61C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ร่วมกับหน่วยงานภาคีเครือข่าย</w:t>
      </w:r>
      <w:r w:rsidR="00EE61C3" w:rsidRPr="00EE61C3">
        <w:rPr>
          <w:rFonts w:ascii="TH SarabunIT๙" w:eastAsia="Times New Roman" w:hAnsi="TH SarabunIT๙" w:cs="TH SarabunIT๙" w:hint="cs"/>
          <w:color w:val="FF0000"/>
          <w:spacing w:val="4"/>
          <w:sz w:val="32"/>
          <w:szCs w:val="32"/>
          <w:cs/>
        </w:rPr>
        <w:t xml:space="preserve"> </w:t>
      </w:r>
      <w:r w:rsidR="00EE61C3" w:rsidRPr="00EE61C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อาทิ</w:t>
      </w:r>
      <w:r w:rsidR="00EE61C3" w:rsidRPr="00EE61C3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 </w:t>
      </w:r>
      <w:r w:rsidR="00EE61C3" w:rsidRPr="00EE61C3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กระทรวงศึกษาธิการ สำนักงานคณะกรรมการอาชีวศึกษา สำนักงาน</w:t>
      </w:r>
      <w:r w:rsidR="00EE61C3" w:rsidRPr="00EE61C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คณะกรรมการการศึกษาขั้นพื้นฐาน สำนักงานลูกเสือแห่งชาติ</w:t>
      </w:r>
      <w:r w:rsidR="00EE61C3" w:rsidRPr="00EE61C3">
        <w:rPr>
          <w:rFonts w:ascii="TH SarabunIT๙" w:eastAsia="Times New Roman" w:hAnsi="TH SarabunIT๙" w:cs="TH SarabunIT๙"/>
          <w:spacing w:val="8"/>
          <w:sz w:val="32"/>
          <w:szCs w:val="32"/>
        </w:rPr>
        <w:t xml:space="preserve"> </w:t>
      </w:r>
      <w:r w:rsidR="00EE61C3" w:rsidRPr="00EE61C3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มหาวิทยาลัยจุฬาลงกรณราชวิทยาลัย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มหาวิทยาลัยเทคโน</w:t>
      </w:r>
      <w:r w:rsidR="00617FF0">
        <w:rPr>
          <w:rFonts w:ascii="TH SarabunIT๙" w:eastAsia="Times New Roman" w:hAnsi="TH SarabunIT๙" w:cs="TH SarabunIT๙" w:hint="cs"/>
          <w:sz w:val="32"/>
          <w:szCs w:val="32"/>
          <w:cs/>
        </w:rPr>
        <w:t>โลยีราชมงคล และมหาวิทยาลัยราชภัฎ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เป็นต้น</w:t>
      </w:r>
    </w:p>
    <w:p w:rsidR="00EE61C3" w:rsidRDefault="005555EC" w:rsidP="005555EC">
      <w:pPr>
        <w:tabs>
          <w:tab w:val="left" w:pos="709"/>
          <w:tab w:val="left" w:pos="993"/>
          <w:tab w:val="left" w:pos="48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4.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ดำเนินการให้ประชาชนหรือกลุ่มบุคคลมีส่วนร่วมในการป้องกันและปราบปรามการทุจริต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ได้แก่</w:t>
      </w:r>
    </w:p>
    <w:p w:rsidR="00EE61C3" w:rsidRDefault="005555EC" w:rsidP="005555EC">
      <w:pPr>
        <w:tabs>
          <w:tab w:val="left" w:pos="709"/>
          <w:tab w:val="left" w:pos="993"/>
          <w:tab w:val="left" w:pos="48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4.1 </w:t>
      </w:r>
      <w:r w:rsidR="00EE61C3" w:rsidRPr="00EE61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</w:t>
      </w:r>
      <w:r w:rsidR="00EE61C3" w:rsidRPr="00EE61C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สนับสนุนและสร้างการมีส่วนร่วมในการป้องกันการทุจริตภาคประชาชน</w:t>
      </w:r>
      <w:r w:rsidR="00EE61C3" w:rsidRPr="00EE61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ซึ่งเป็น</w:t>
      </w:r>
      <w:r w:rsidR="00854B3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/>
      </w:r>
      <w:r w:rsidR="00EE61C3" w:rsidRPr="00EE61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การดำเนินโครงการเพื่อเสริมสร้างความร่วมมือและขยายเครือข่ายในส่วนกลางและ </w:t>
      </w:r>
      <w:r w:rsidR="00EE61C3" w:rsidRPr="00EE61C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76 </w:t>
      </w:r>
      <w:r w:rsidR="00EE61C3" w:rsidRPr="00EE61C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จังหวัด</w:t>
      </w:r>
    </w:p>
    <w:p w:rsidR="00EE61C3" w:rsidRDefault="005555EC" w:rsidP="005555EC">
      <w:pPr>
        <w:tabs>
          <w:tab w:val="left" w:pos="709"/>
          <w:tab w:val="left" w:pos="993"/>
          <w:tab w:val="left" w:pos="48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4.2 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สนับสน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ุ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นและสร้างการมีส่วนร่วมในการป้องกันการทุจริต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ในสถานศึกษา ซึ่งเป็น</w:t>
      </w:r>
      <w:r w:rsidR="00854B38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EE61C3" w:rsidRPr="00EE61C3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ดำเนินการ</w:t>
      </w:r>
      <w:r w:rsidR="00EE61C3" w:rsidRPr="00EE61C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ตามความร่วมมือระหว่างสำนักงาน ป.ป.ช. กับที่ประชุมอธิการบดีแห่งประเทศไทย (ทปอ.)</w:t>
      </w:r>
      <w:r w:rsidR="00EE61C3" w:rsidRPr="00EE61C3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 w:rsidR="00FD6693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br/>
      </w:r>
      <w:r w:rsidR="00EE61C3" w:rsidRPr="00EE61C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ในปีที่ 2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โดยมีสถาบันการศึกษาในสังกัดของ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ทปอ.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27 สถาบันการศึกษาทั่วประเทศ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เข้าร่วม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  <w:cs/>
        </w:rPr>
        <w:t>โครงการสัมมนาผู้นำนิสิตนักศึกษารวมพลังต่อต้านการทุจริต</w:t>
      </w:r>
    </w:p>
    <w:p w:rsidR="00EE61C3" w:rsidRDefault="005555EC" w:rsidP="005555EC">
      <w:pPr>
        <w:tabs>
          <w:tab w:val="left" w:pos="709"/>
          <w:tab w:val="left" w:pos="993"/>
          <w:tab w:val="left" w:pos="48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4.3 </w:t>
      </w:r>
      <w:r w:rsidR="00EE61C3" w:rsidRPr="005555E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การเสริมสร้างศักยภาพเครือข่ายอาสาสมัครสาธารณสุขประจำหมู่บ้าน (อสม.) ด้านป้องกัน</w:t>
      </w:r>
      <w:r w:rsidR="00EE61C3" w:rsidRPr="00EE61C3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และปราบปรามการทุจริต</w:t>
      </w:r>
      <w:r w:rsidR="00EE61C3" w:rsidRPr="00EE61C3">
        <w:rPr>
          <w:rFonts w:ascii="TH SarabunIT๙" w:eastAsia="Times New Roman" w:hAnsi="TH SarabunIT๙" w:cs="TH SarabunIT๙"/>
          <w:spacing w:val="6"/>
          <w:sz w:val="32"/>
          <w:szCs w:val="32"/>
        </w:rPr>
        <w:t xml:space="preserve"> </w:t>
      </w:r>
      <w:r w:rsidR="00EE61C3" w:rsidRPr="00EE61C3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เป็นโครงการที่เกิดขึ้นจากการจัดทำบันทึกข้อตกลงความร่วมมือ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>เครือข่ายเมืองคนดีระหว่างสำนักงาน ป.ป.ช. กับกระทรวงสาธารณสุข ในการส่งเสริมบทบาทของ อสม. เข้าเป็นเครือข่ายเมือง</w:t>
      </w:r>
      <w:r w:rsidR="00CD7704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EE61C3" w:rsidRPr="00CD770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คนดีร่วมขับเคลื่อนยุทธศาสตร์ชาติว่าด้วยการป้องกันและปราบปรามการทุจริต</w:t>
      </w:r>
      <w:r w:rsidR="00EE61C3" w:rsidRPr="00CD7704">
        <w:rPr>
          <w:rFonts w:ascii="TH SarabunIT๙" w:eastAsia="Times New Roman" w:hAnsi="TH SarabunIT๙" w:cs="TH SarabunIT๙" w:hint="cs"/>
          <w:color w:val="FF0000"/>
          <w:spacing w:val="-2"/>
          <w:sz w:val="32"/>
          <w:szCs w:val="32"/>
          <w:cs/>
        </w:rPr>
        <w:t xml:space="preserve"> </w:t>
      </w:r>
      <w:r w:rsidR="00EE61C3" w:rsidRPr="00CD770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เพื่อสร้างวิทยากรต้นแบบ</w:t>
      </w:r>
      <w:r w:rsidR="00CD7704" w:rsidRPr="00CD770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 w:rsidR="00EE61C3" w:rsidRPr="00CD7704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อสม.</w:t>
      </w:r>
      <w:r w:rsidR="00EE61C3" w:rsidRPr="00EE61C3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EE61C3" w:rsidRPr="00CD7704">
        <w:rPr>
          <w:rFonts w:ascii="TH SarabunIT๙" w:eastAsia="Times New Roman" w:hAnsi="TH SarabunIT๙" w:cs="TH SarabunIT๙" w:hint="cs"/>
          <w:spacing w:val="16"/>
          <w:sz w:val="32"/>
          <w:szCs w:val="32"/>
          <w:cs/>
        </w:rPr>
        <w:t xml:space="preserve">หลังจากนั้นกระทรวงสาธารณสุขจะดำเนินการขยายฐานวิทยากรสู่เครือข่าย อสม. </w:t>
      </w:r>
      <w:r w:rsidR="00CD7704" w:rsidRPr="00CD7704">
        <w:rPr>
          <w:rFonts w:ascii="TH SarabunIT๙" w:eastAsia="Times New Roman" w:hAnsi="TH SarabunIT๙" w:cs="TH SarabunIT๙"/>
          <w:spacing w:val="16"/>
          <w:sz w:val="32"/>
          <w:szCs w:val="32"/>
        </w:rPr>
        <w:t xml:space="preserve">87,800 </w:t>
      </w:r>
      <w:r w:rsidR="00EE61C3" w:rsidRPr="00CD7704">
        <w:rPr>
          <w:rFonts w:ascii="TH SarabunIT๙" w:eastAsia="Times New Roman" w:hAnsi="TH SarabunIT๙" w:cs="TH SarabunIT๙" w:hint="cs"/>
          <w:spacing w:val="16"/>
          <w:sz w:val="32"/>
          <w:szCs w:val="32"/>
          <w:cs/>
        </w:rPr>
        <w:t>คน</w:t>
      </w:r>
      <w:r w:rsidR="00EE61C3" w:rsidRPr="005555EC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 </w:t>
      </w:r>
      <w:r w:rsidR="00CD770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br/>
      </w:r>
      <w:r w:rsidR="00EE61C3" w:rsidRPr="00CD770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ทั่วประเทศ เพื่อถ่ายทอดความรู้เกี่ยวกับการป้องกันและปราบปรามการทุจริตสู่เครือข่าย อสม. </w:t>
      </w:r>
      <w:r w:rsidR="00EE61C3" w:rsidRPr="00CD7704">
        <w:rPr>
          <w:rFonts w:ascii="TH SarabunIT๙" w:eastAsia="Times New Roman" w:hAnsi="TH SarabunIT๙" w:cs="TH SarabunIT๙"/>
          <w:spacing w:val="-4"/>
          <w:sz w:val="32"/>
          <w:szCs w:val="32"/>
        </w:rPr>
        <w:t>1,040,000</w:t>
      </w:r>
      <w:r w:rsidR="00CD7704" w:rsidRPr="00CD7704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="00EE61C3" w:rsidRPr="00CD7704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คน</w:t>
      </w:r>
      <w:r w:rsidR="00EE61C3" w:rsidRPr="00EE61C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และประชาชนในระดับหมู่บ้าน</w:t>
      </w:r>
    </w:p>
    <w:p w:rsidR="00255150" w:rsidRDefault="00116CDB" w:rsidP="00116CDB">
      <w:pPr>
        <w:tabs>
          <w:tab w:val="left" w:pos="709"/>
          <w:tab w:val="left" w:pos="993"/>
          <w:tab w:val="left" w:pos="48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255150">
        <w:rPr>
          <w:rFonts w:ascii="TH SarabunIT๙" w:eastAsia="Times New Roman" w:hAnsi="TH SarabunIT๙" w:cs="TH SarabunIT๙" w:hint="cs"/>
          <w:sz w:val="32"/>
          <w:szCs w:val="32"/>
          <w:cs/>
        </w:rPr>
        <w:t>๕. การจัดทำแผนงานบูรณาการป้องกัน ปราบปรามการทุจริตและประพฤติมิชอบในภาครัฐ</w:t>
      </w:r>
      <w:r w:rsidR="005D7F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เพื่อใช้เป็นกรอบแนวทางในการขับเคลื่อนการดำเนินงานด้านการป้องกัน ปราบปรามการทุจริตและประพฤติ</w:t>
      </w:r>
      <w:r w:rsidR="005D7F6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5D7F6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มิชอบให้เป็นในทิศทางเดียวกันในระดับชาติ </w:t>
      </w:r>
    </w:p>
    <w:p w:rsidR="00174BFE" w:rsidRDefault="00174BFE" w:rsidP="00335EE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F0947" w:rsidRDefault="000F0947" w:rsidP="00335EE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F0947" w:rsidRDefault="000F0947" w:rsidP="00335EE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0479" w:rsidRDefault="00BC0479" w:rsidP="00335EE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0479" w:rsidRDefault="00BC0479" w:rsidP="00335EE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0479" w:rsidRDefault="00BC0479" w:rsidP="00335EE5">
      <w:pPr>
        <w:tabs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74BFE" w:rsidRDefault="00174BFE" w:rsidP="00335EE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74BFE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174BFE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Pr="00174B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4BF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การดำเนินการตามข้อผูกพันของอนุสัญญาและความร่วมมือระหว่างประเทศ</w:t>
      </w:r>
    </w:p>
    <w:p w:rsidR="00335EE5" w:rsidRPr="00335EE5" w:rsidRDefault="00335EE5" w:rsidP="00335EE5">
      <w:pPr>
        <w:spacing w:after="0"/>
        <w:rPr>
          <w:rFonts w:ascii="TH SarabunIT๙" w:hAnsi="TH SarabunIT๙" w:cs="TH SarabunIT๙"/>
          <w:b/>
          <w:bCs/>
          <w:sz w:val="10"/>
          <w:szCs w:val="10"/>
        </w:rPr>
      </w:pPr>
    </w:p>
    <w:p w:rsidR="00CC3E13" w:rsidRDefault="00CC3E13" w:rsidP="00335EE5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6932">
        <w:rPr>
          <w:rFonts w:ascii="TH SarabunIT๙" w:hAnsi="TH SarabunIT๙" w:cs="TH SarabunIT๙" w:hint="cs"/>
          <w:spacing w:val="-4"/>
          <w:sz w:val="32"/>
          <w:szCs w:val="32"/>
          <w:cs/>
        </w:rPr>
        <w:t>ผลการดำเนินงานตามข้อผูกพันของอนุสัญญาและความร่วมมือระหว่างประเ</w:t>
      </w:r>
      <w:r w:rsidR="008A6932" w:rsidRPr="008A6932">
        <w:rPr>
          <w:rFonts w:ascii="TH SarabunIT๙" w:hAnsi="TH SarabunIT๙" w:cs="TH SarabunIT๙" w:hint="cs"/>
          <w:spacing w:val="-4"/>
          <w:sz w:val="32"/>
          <w:szCs w:val="32"/>
          <w:cs/>
        </w:rPr>
        <w:t>ทศที่สำคัญ</w:t>
      </w:r>
      <w:r w:rsidR="008A693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A6932">
        <w:rPr>
          <w:rFonts w:ascii="TH SarabunIT๙" w:hAnsi="TH SarabunIT๙" w:cs="TH SarabunIT๙" w:hint="cs"/>
          <w:spacing w:val="-4"/>
          <w:sz w:val="32"/>
          <w:szCs w:val="32"/>
          <w:cs/>
        </w:rPr>
        <w:t>ดังนี้</w:t>
      </w:r>
    </w:p>
    <w:p w:rsidR="00CC3E13" w:rsidRDefault="008A6932" w:rsidP="00335EE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="00AC10E9" w:rsidRPr="00AC10E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๒.๒.๑ </w:t>
      </w:r>
      <w:r w:rsidR="00791D92" w:rsidRPr="00AC10E9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>การแก้ไขเพิ่มเติมกฎหมายเพื่ออนุวัติการให้เป็นตามอนุสัญญาสหประชาชาติว่าด้วย</w:t>
      </w:r>
      <w:r w:rsidR="00791D92" w:rsidRPr="00AC10E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การต่อต้านการทุจริต ค.ศ. ๒๐๐๓ (</w:t>
      </w:r>
      <w:r w:rsidR="00791D92" w:rsidRPr="00AC10E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United Nations Convention against Corruption </w:t>
      </w:r>
      <w:r w:rsidR="00791D92" w:rsidRPr="00AC10E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–</w:t>
      </w:r>
      <w:r w:rsidR="00791D92" w:rsidRPr="00AC10E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791D92" w:rsidRPr="00AC10E9">
        <w:rPr>
          <w:rFonts w:ascii="TH SarabunIT๙" w:hAnsi="TH SarabunIT๙" w:cs="TH SarabunIT๙"/>
          <w:b/>
          <w:bCs/>
          <w:spacing w:val="-4"/>
          <w:sz w:val="32"/>
          <w:szCs w:val="32"/>
        </w:rPr>
        <w:t>UNCAC</w:t>
      </w:r>
      <w:r w:rsidR="00791D92" w:rsidRPr="00AC10E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</w:p>
    <w:p w:rsidR="00AC10E9" w:rsidRPr="00AC10E9" w:rsidRDefault="00AC10E9" w:rsidP="00335EE5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C3E13" w:rsidRDefault="008A6932" w:rsidP="008A693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3E13">
        <w:rPr>
          <w:rFonts w:ascii="TH SarabunIT๙" w:hAnsi="TH SarabunIT๙" w:cs="TH SarabunIT๙" w:hint="cs"/>
          <w:sz w:val="32"/>
          <w:szCs w:val="32"/>
          <w:cs/>
        </w:rPr>
        <w:tab/>
      </w:r>
      <w:r w:rsidR="00CC3E13" w:rsidRPr="008A69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ประเทศไทยในฐานะรัฐภาคีอนุสัญญาฯ </w:t>
      </w:r>
      <w:r w:rsidR="00791D92" w:rsidRPr="008A6932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="00CC3E13" w:rsidRPr="008A69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มีหน้าที่และพันธะในการแก้ไขกฎหมายภายในที่เกี่ยวข้อง</w:t>
      </w:r>
      <w:r w:rsidR="00CC3E13" w:rsidRPr="008A6932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t>กับการต่อต้านการทุจริตของประเทศไทยให้มีความสอดคล้องกับอนุสัญญาฯ เพื่อให้มีมาตรฐานเทียบเท่าสากล</w:t>
      </w:r>
      <w:r w:rsidR="00CC3E13" w:rsidRPr="008A6932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="00CC3E13" w:rsidRPr="008A6932">
        <w:rPr>
          <w:rFonts w:ascii="TH SarabunIT๙" w:eastAsia="Calibri" w:hAnsi="TH SarabunIT๙" w:cs="TH SarabunIT๙"/>
          <w:color w:val="000000"/>
          <w:spacing w:val="-6"/>
          <w:sz w:val="32"/>
          <w:szCs w:val="32"/>
          <w:cs/>
        </w:rPr>
        <w:t>และสามารถปฏิบัติตามพันธกรณีตามอนุสัญญาฯ ได้อย่างครบถ้วนและมีประสิทธิภาพ</w:t>
      </w:r>
      <w:r w:rsidR="00CC3E13" w:rsidRPr="008A6932">
        <w:rPr>
          <w:rFonts w:ascii="TH SarabunIT๙" w:hAnsi="TH SarabunIT๙" w:cs="TH SarabunIT๙"/>
          <w:spacing w:val="-6"/>
          <w:sz w:val="32"/>
          <w:szCs w:val="32"/>
          <w:cs/>
        </w:rPr>
        <w:t>โดย</w:t>
      </w:r>
      <w:r w:rsidR="003B3069" w:rsidRPr="008A6932">
        <w:rPr>
          <w:rFonts w:ascii="TH SarabunIT๙" w:hAnsi="TH SarabunIT๙" w:cs="TH SarabunIT๙" w:hint="cs"/>
          <w:spacing w:val="-6"/>
          <w:sz w:val="32"/>
          <w:szCs w:val="32"/>
          <w:cs/>
        </w:rPr>
        <w:t>คณะกรรมการ ป.ป.ช.</w:t>
      </w:r>
      <w:r w:rsidR="003B3069" w:rsidRPr="008A69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3069" w:rsidRPr="008A6932">
        <w:rPr>
          <w:rFonts w:ascii="TH SarabunIT๙" w:hAnsi="TH SarabunIT๙" w:cs="TH SarabunIT๙" w:hint="cs"/>
          <w:spacing w:val="-6"/>
          <w:sz w:val="32"/>
          <w:szCs w:val="32"/>
          <w:cs/>
        </w:rPr>
        <w:t>ได้</w:t>
      </w:r>
      <w:r w:rsidR="00CC3E13" w:rsidRPr="008A6932">
        <w:rPr>
          <w:rFonts w:ascii="TH SarabunIT๙" w:hAnsi="TH SarabunIT๙" w:cs="TH SarabunIT๙"/>
          <w:spacing w:val="-6"/>
          <w:sz w:val="32"/>
          <w:szCs w:val="32"/>
          <w:cs/>
        </w:rPr>
        <w:t>มีการเสนอ</w:t>
      </w:r>
      <w:r w:rsidR="003B3069" w:rsidRPr="008A6932">
        <w:rPr>
          <w:rFonts w:ascii="TH SarabunIT๙" w:hAnsi="TH SarabunIT๙" w:cs="TH SarabunIT๙" w:hint="cs"/>
          <w:spacing w:val="-6"/>
          <w:sz w:val="32"/>
          <w:szCs w:val="32"/>
          <w:cs/>
        </w:rPr>
        <w:t>ขอ</w:t>
      </w:r>
      <w:r w:rsidR="00CC3E13" w:rsidRPr="008A6932">
        <w:rPr>
          <w:rFonts w:ascii="TH SarabunIT๙" w:hAnsi="TH SarabunIT๙" w:cs="TH SarabunIT๙"/>
          <w:spacing w:val="-6"/>
          <w:sz w:val="32"/>
          <w:szCs w:val="32"/>
          <w:cs/>
        </w:rPr>
        <w:t>แก้ไขเพิ่มเติม</w:t>
      </w:r>
      <w:r w:rsidR="00791D92" w:rsidRPr="008A6932">
        <w:rPr>
          <w:rFonts w:ascii="TH SarabunIT๙" w:hAnsi="TH SarabunIT๙" w:cs="TH SarabunIT๙"/>
          <w:spacing w:val="-6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="00791D92" w:rsidRPr="008A69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1D92" w:rsidRPr="008A69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(ฉบับที่ 3) พ.ศ. 2558 </w:t>
      </w:r>
      <w:r w:rsidR="003B3069" w:rsidRPr="008A6932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</w:t>
      </w:r>
      <w:r w:rsidR="00791D92" w:rsidRPr="008A6932">
        <w:rPr>
          <w:rFonts w:ascii="TH SarabunIT๙" w:hAnsi="TH SarabunIT๙" w:cs="TH SarabunIT๙"/>
          <w:spacing w:val="-4"/>
          <w:sz w:val="32"/>
          <w:szCs w:val="32"/>
          <w:cs/>
        </w:rPr>
        <w:t>มีผลใช้บังคับ</w:t>
      </w:r>
      <w:r w:rsidR="003B3069" w:rsidRPr="008A6932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</w:t>
      </w:r>
      <w:r w:rsidR="00791D92" w:rsidRPr="008A6932">
        <w:rPr>
          <w:rFonts w:ascii="TH SarabunIT๙" w:hAnsi="TH SarabunIT๙" w:cs="TH SarabunIT๙"/>
          <w:spacing w:val="-4"/>
          <w:sz w:val="32"/>
          <w:szCs w:val="32"/>
          <w:cs/>
        </w:rPr>
        <w:t>วันที่ 10 กรกฎาคม 2558</w:t>
      </w:r>
      <w:r w:rsidR="00937EF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B3069" w:rsidRPr="008A6932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CC3E13" w:rsidRPr="008A6932">
        <w:rPr>
          <w:rFonts w:ascii="TH SarabunIT๙" w:hAnsi="TH SarabunIT๙" w:cs="TH SarabunIT๙"/>
          <w:spacing w:val="-4"/>
          <w:sz w:val="32"/>
          <w:szCs w:val="32"/>
          <w:cs/>
        </w:rPr>
        <w:t>กฎหมาย</w:t>
      </w:r>
      <w:r w:rsidR="003B3069" w:rsidRPr="008A6932">
        <w:rPr>
          <w:rFonts w:ascii="TH SarabunIT๙" w:hAnsi="TH SarabunIT๙" w:cs="TH SarabunIT๙" w:hint="cs"/>
          <w:spacing w:val="-4"/>
          <w:sz w:val="32"/>
          <w:szCs w:val="32"/>
          <w:cs/>
        </w:rPr>
        <w:t>ฉบับดังกล่าว มี</w:t>
      </w:r>
      <w:r w:rsidR="00CC3E13" w:rsidRPr="008A6932">
        <w:rPr>
          <w:rFonts w:ascii="TH SarabunIT๙" w:hAnsi="TH SarabunIT๙" w:cs="TH SarabunIT๙"/>
          <w:spacing w:val="-4"/>
          <w:sz w:val="32"/>
          <w:szCs w:val="32"/>
          <w:cs/>
        </w:rPr>
        <w:t>ประเด็น</w:t>
      </w:r>
      <w:r w:rsidR="00CC3E13" w:rsidRPr="008A6932">
        <w:rPr>
          <w:rFonts w:ascii="TH SarabunIT๙" w:hAnsi="TH SarabunIT๙" w:cs="TH SarabunIT๙"/>
          <w:sz w:val="32"/>
          <w:szCs w:val="32"/>
          <w:cs/>
        </w:rPr>
        <w:t>ที่สำคัญ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3E13" w:rsidRPr="008A6932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CC3E13" w:rsidRPr="00937EF5" w:rsidRDefault="001375A0" w:rsidP="00937EF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C3E13" w:rsidRPr="003B3069">
        <w:rPr>
          <w:rFonts w:ascii="TH SarabunIT๙" w:hAnsi="TH SarabunIT๙" w:cs="TH SarabunIT๙"/>
          <w:sz w:val="32"/>
          <w:szCs w:val="32"/>
          <w:cs/>
        </w:rPr>
        <w:tab/>
      </w:r>
      <w:r w:rsidR="00CC3E13" w:rsidRPr="00937EF5">
        <w:rPr>
          <w:rFonts w:ascii="TH SarabunIT๙" w:hAnsi="TH SarabunIT๙" w:cs="TH SarabunIT๙"/>
          <w:sz w:val="32"/>
          <w:szCs w:val="32"/>
          <w:cs/>
        </w:rPr>
        <w:t>1) การกำหนดฐานความผิดการให้/รับสินบนที่เกี่ยวข้องกับเจ้าหน้าที่ของรัฐต่างประเทศและเจ้าหน้าที่ขององค์การระหว่างประเทศ</w:t>
      </w:r>
    </w:p>
    <w:p w:rsidR="00CC3E13" w:rsidRPr="00937EF5" w:rsidRDefault="001375A0" w:rsidP="00937EF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EF5">
        <w:rPr>
          <w:rFonts w:ascii="TH SarabunIT๙" w:hAnsi="TH SarabunIT๙" w:cs="TH SarabunIT๙"/>
          <w:sz w:val="32"/>
          <w:szCs w:val="32"/>
        </w:rPr>
        <w:tab/>
      </w:r>
      <w:r w:rsidR="00CC3E13" w:rsidRPr="00937EF5">
        <w:rPr>
          <w:rFonts w:ascii="TH SarabunIT๙" w:hAnsi="TH SarabunIT๙" w:cs="TH SarabunIT๙"/>
          <w:sz w:val="32"/>
          <w:szCs w:val="32"/>
          <w:cs/>
        </w:rPr>
        <w:tab/>
        <w:t>2) เพิ่มเติมให้คณะกรรมการ ป.ป.ช. มีอำนาจหน้าที่ในการไต่สวนและวินิจฉัยกรณีเจ้าหน้าที่ของรัฐต่างประเทศ เจ้าหน้าที่ขององค์การระหว่างประเทศ กระทำความผิดฐานรับสินบน และกรณีเอกชนกระทำความผิดฐานให้สินบน</w:t>
      </w:r>
    </w:p>
    <w:p w:rsidR="00CC3E13" w:rsidRPr="00937EF5" w:rsidRDefault="001375A0" w:rsidP="00937EF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EF5">
        <w:rPr>
          <w:rFonts w:ascii="TH SarabunIT๙" w:hAnsi="TH SarabunIT๙" w:cs="TH SarabunIT๙"/>
          <w:sz w:val="32"/>
          <w:szCs w:val="32"/>
        </w:rPr>
        <w:tab/>
      </w:r>
      <w:r w:rsidR="00CC3E13" w:rsidRPr="00937EF5">
        <w:rPr>
          <w:rFonts w:ascii="TH SarabunIT๙" w:hAnsi="TH SarabunIT๙" w:cs="TH SarabunIT๙"/>
          <w:sz w:val="32"/>
          <w:szCs w:val="32"/>
          <w:cs/>
        </w:rPr>
        <w:tab/>
        <w:t>3) การกำหนดฐานความผิดเฉพาะสำหรับนิติบุคคลที่เกี่ยวข้องกับการให้สินบนเจ้าหน้าที่ฯ</w:t>
      </w:r>
    </w:p>
    <w:p w:rsidR="00CC3E13" w:rsidRPr="00937EF5" w:rsidRDefault="001375A0" w:rsidP="00937EF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EF5">
        <w:rPr>
          <w:rFonts w:ascii="TH SarabunIT๙" w:hAnsi="TH SarabunIT๙" w:cs="TH SarabunIT๙"/>
          <w:sz w:val="32"/>
          <w:szCs w:val="32"/>
        </w:rPr>
        <w:tab/>
      </w:r>
      <w:r w:rsidR="00CC3E13" w:rsidRPr="00937EF5">
        <w:rPr>
          <w:rFonts w:ascii="TH SarabunIT๙" w:hAnsi="TH SarabunIT๙" w:cs="TH SarabunIT๙"/>
          <w:sz w:val="32"/>
          <w:szCs w:val="32"/>
          <w:cs/>
        </w:rPr>
        <w:tab/>
        <w:t>4) เพิ่มอำนาจหน้าที่ในการดำเนินการไต่สวนการกระทำความผิดที่อยู่ในอำนาจการไต่สวนของคณะกรรมการ ป.ป.ช. ซึ่งได้กระทำลงนอกราชอาณาจักร และการดำเนินการตามคำร้องขอความช่วยเหลือจากต่างประเทศในคดีทุจริตเพื่อประโยชน์ในการประสานความร่วมมือระหว่างประเทศในคดีทุจริตให้มีประสิทธิภาพ</w:t>
      </w:r>
    </w:p>
    <w:p w:rsidR="00CC3E13" w:rsidRPr="00937EF5" w:rsidRDefault="001375A0" w:rsidP="00937EF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EF5">
        <w:rPr>
          <w:rFonts w:ascii="TH SarabunIT๙" w:hAnsi="TH SarabunIT๙" w:cs="TH SarabunIT๙"/>
          <w:sz w:val="32"/>
          <w:szCs w:val="32"/>
        </w:rPr>
        <w:tab/>
      </w:r>
      <w:r w:rsidR="00CC3E13" w:rsidRPr="00937EF5">
        <w:rPr>
          <w:rFonts w:ascii="TH SarabunIT๙" w:hAnsi="TH SarabunIT๙" w:cs="TH SarabunIT๙"/>
          <w:sz w:val="32"/>
          <w:szCs w:val="32"/>
          <w:cs/>
        </w:rPr>
        <w:tab/>
        <w:t>5) เพิ่มอำนาจหน้าที่ในการทำข้อตกลงประสานความร่วมมือกับหน่วยงานที่เกี่ยวข้อง</w:t>
      </w:r>
    </w:p>
    <w:p w:rsidR="00CC3E13" w:rsidRPr="00937EF5" w:rsidRDefault="001375A0" w:rsidP="00937EF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EF5">
        <w:rPr>
          <w:rFonts w:ascii="TH SarabunIT๙" w:hAnsi="TH SarabunIT๙" w:cs="TH SarabunIT๙"/>
          <w:sz w:val="32"/>
          <w:szCs w:val="32"/>
        </w:rPr>
        <w:tab/>
      </w:r>
      <w:r w:rsidR="00CC3E13" w:rsidRPr="00937EF5">
        <w:rPr>
          <w:rFonts w:ascii="TH SarabunIT๙" w:hAnsi="TH SarabunIT๙" w:cs="TH SarabunIT๙"/>
          <w:sz w:val="32"/>
          <w:szCs w:val="32"/>
          <w:cs/>
        </w:rPr>
        <w:tab/>
        <w:t>6) กำหนดหลักการริบทรัพย์ตามมูลค่า</w:t>
      </w:r>
    </w:p>
    <w:p w:rsidR="00CC3E13" w:rsidRPr="00937EF5" w:rsidRDefault="001375A0" w:rsidP="00937EF5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EF5">
        <w:rPr>
          <w:rFonts w:ascii="TH SarabunIT๙" w:hAnsi="TH SarabunIT๙" w:cs="TH SarabunIT๙"/>
          <w:sz w:val="32"/>
          <w:szCs w:val="32"/>
        </w:rPr>
        <w:tab/>
      </w:r>
      <w:r w:rsidR="00CC3E13" w:rsidRPr="00937EF5">
        <w:rPr>
          <w:rFonts w:ascii="TH SarabunIT๙" w:hAnsi="TH SarabunIT๙" w:cs="TH SarabunIT๙"/>
          <w:sz w:val="32"/>
          <w:szCs w:val="32"/>
          <w:cs/>
        </w:rPr>
        <w:tab/>
        <w:t>7) แก้ไขเพิ่มเติมเรื่องอายุความ</w:t>
      </w:r>
    </w:p>
    <w:p w:rsidR="00937EF5" w:rsidRDefault="001375A0" w:rsidP="00937EF5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37EF5" w:rsidRPr="00937EF5">
        <w:rPr>
          <w:rFonts w:ascii="TH SarabunIT๙" w:hAnsi="TH SarabunIT๙" w:cs="TH SarabunIT๙" w:hint="cs"/>
          <w:sz w:val="32"/>
          <w:szCs w:val="32"/>
          <w:cs/>
        </w:rPr>
        <w:tab/>
      </w:r>
      <w:r w:rsidR="00CC3E13" w:rsidRPr="00937EF5">
        <w:rPr>
          <w:rFonts w:ascii="TH SarabunIT๙" w:hAnsi="TH SarabunIT๙" w:cs="TH SarabunIT๙"/>
          <w:sz w:val="32"/>
          <w:szCs w:val="32"/>
          <w:cs/>
        </w:rPr>
        <w:t>- กรณีผู้กระทำความผิดหลบหนี มิให้นับระยะเวลาที่จำเลยหลบหนีรวมเป็นส่วนหนึ่งของ</w:t>
      </w:r>
    </w:p>
    <w:p w:rsidR="00CC3E13" w:rsidRPr="00937EF5" w:rsidRDefault="00CC3E13" w:rsidP="00937EF5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37EF5">
        <w:rPr>
          <w:rFonts w:ascii="TH SarabunIT๙" w:hAnsi="TH SarabunIT๙" w:cs="TH SarabunIT๙"/>
          <w:sz w:val="32"/>
          <w:szCs w:val="32"/>
          <w:cs/>
        </w:rPr>
        <w:t>อายุความ</w:t>
      </w:r>
    </w:p>
    <w:p w:rsidR="00CC3E13" w:rsidRPr="00B44943" w:rsidRDefault="001375A0" w:rsidP="00937EF5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37EF5">
        <w:rPr>
          <w:rFonts w:ascii="TH SarabunIT๙" w:hAnsi="TH SarabunIT๙" w:cs="TH SarabunIT๙"/>
          <w:sz w:val="32"/>
          <w:szCs w:val="32"/>
        </w:rPr>
        <w:tab/>
      </w:r>
      <w:r w:rsidRPr="00937EF5">
        <w:rPr>
          <w:rFonts w:ascii="TH SarabunIT๙" w:hAnsi="TH SarabunIT๙" w:cs="TH SarabunIT๙"/>
          <w:sz w:val="32"/>
          <w:szCs w:val="32"/>
        </w:rPr>
        <w:tab/>
      </w:r>
      <w:r w:rsidR="00937EF5" w:rsidRPr="00937EF5">
        <w:rPr>
          <w:rFonts w:ascii="TH SarabunIT๙" w:hAnsi="TH SarabunIT๙" w:cs="TH SarabunIT๙"/>
          <w:sz w:val="32"/>
          <w:szCs w:val="32"/>
        </w:rPr>
        <w:tab/>
      </w:r>
      <w:r w:rsidR="00CC3E13" w:rsidRPr="00B44943">
        <w:rPr>
          <w:rFonts w:ascii="TH SarabunIT๙" w:hAnsi="TH SarabunIT๙" w:cs="TH SarabunIT๙"/>
          <w:spacing w:val="-8"/>
          <w:sz w:val="32"/>
          <w:szCs w:val="32"/>
          <w:cs/>
        </w:rPr>
        <w:t>- กำหนดมิให้นำอายุความล่วงเลยการลงโทษตามประมวลกฎหมายอาญา มาตรา 98 มาใช้บังคับ</w:t>
      </w:r>
    </w:p>
    <w:p w:rsidR="001375A0" w:rsidRPr="001375A0" w:rsidRDefault="001375A0" w:rsidP="001375A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:rsidR="00CC3E13" w:rsidRDefault="001375A0" w:rsidP="001375A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937EF5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20405" w:rsidRPr="00820405">
        <w:rPr>
          <w:rFonts w:ascii="TH SarabunIT๙" w:hAnsi="TH SarabunIT๙" w:cs="TH SarabunIT๙" w:hint="cs"/>
          <w:sz w:val="32"/>
          <w:szCs w:val="32"/>
          <w:cs/>
        </w:rPr>
        <w:t>นอกจากนี้ ยังได้มีการศึกษาประเด็นเพิ่มเติมประกอบการยกร่างพระราชบัญญัติประกอบ</w:t>
      </w:r>
      <w:r w:rsidR="00820405" w:rsidRPr="00820405">
        <w:rPr>
          <w:rFonts w:ascii="TH SarabunIT๙" w:hAnsi="TH SarabunIT๙" w:cs="TH SarabunIT๙"/>
          <w:sz w:val="32"/>
          <w:szCs w:val="32"/>
          <w:cs/>
        </w:rPr>
        <w:br/>
      </w:r>
      <w:r w:rsidR="00820405" w:rsidRPr="00820405">
        <w:rPr>
          <w:rFonts w:ascii="TH SarabunIT๙" w:hAnsi="TH SarabunIT๙" w:cs="TH SarabunIT๙" w:hint="cs"/>
          <w:sz w:val="32"/>
          <w:szCs w:val="32"/>
          <w:cs/>
        </w:rPr>
        <w:t xml:space="preserve">รัฐธรรมนูญฉบับใหม่ เพื่อให้เป็นไปตามรัฐธรรมนูญแห่งราชอาณาจักรไทย พุทธศักราช ๒๕๖๐ โดยมีประเด็นที่สำคัญ เช่น </w:t>
      </w:r>
      <w:r w:rsidR="00820405" w:rsidRPr="00820405">
        <w:rPr>
          <w:rFonts w:ascii="TH SarabunIT๙" w:hAnsi="TH SarabunIT๙" w:cs="TH SarabunIT๙"/>
          <w:sz w:val="32"/>
          <w:szCs w:val="32"/>
          <w:cs/>
        </w:rPr>
        <w:t>การกำหนดความผิดฐานขัดขวางกระบวนการยุติธรรม และกลไกในการติดตามทรัพย์สินคืนในต่างประเทศ เป็นต้น</w:t>
      </w:r>
    </w:p>
    <w:p w:rsidR="001375A0" w:rsidRPr="001375A0" w:rsidRDefault="001375A0" w:rsidP="001375A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820405" w:rsidRDefault="001375A0" w:rsidP="001375A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AC10E9" w:rsidRPr="00AC10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๒.๒.๒ </w:t>
      </w:r>
      <w:r w:rsidR="00820405" w:rsidRPr="00AC10E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การดำเนินคดีทุจริตระหว่างประเทศ</w:t>
      </w:r>
    </w:p>
    <w:p w:rsidR="00AC10E9" w:rsidRPr="00AC10E9" w:rsidRDefault="00AC10E9" w:rsidP="001375A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2B78E2" w:rsidRDefault="001375A0" w:rsidP="001375A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2B78E2" w:rsidRPr="001375A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สำนักงาน ป.ป.ช. </w:t>
      </w:r>
      <w:r w:rsidR="002B78E2" w:rsidRPr="001375A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โดยศูนย์ประสานงานคดีระหว่างประเทศ </w:t>
      </w:r>
      <w:r w:rsidR="002B78E2" w:rsidRPr="001375A0">
        <w:rPr>
          <w:rFonts w:ascii="TH SarabunIT๙" w:hAnsi="TH SarabunIT๙" w:cs="TH SarabunIT๙"/>
          <w:spacing w:val="-4"/>
          <w:sz w:val="32"/>
          <w:szCs w:val="32"/>
          <w:cs/>
        </w:rPr>
        <w:t>ได้มีการดำเนินคดีทุจริตระหว่างประเทศอ</w:t>
      </w:r>
      <w:r w:rsidR="002B78E2">
        <w:rPr>
          <w:rFonts w:ascii="TH SarabunIT๙" w:hAnsi="TH SarabunIT๙" w:cs="TH SarabunIT๙"/>
          <w:sz w:val="32"/>
          <w:szCs w:val="32"/>
          <w:cs/>
        </w:rPr>
        <w:t>ย่าง</w:t>
      </w:r>
      <w:r w:rsidR="002B78E2"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  <w:r w:rsidR="002B78E2">
        <w:rPr>
          <w:rFonts w:ascii="TH SarabunIT๙" w:hAnsi="TH SarabunIT๙" w:cs="TH SarabunIT๙"/>
          <w:sz w:val="32"/>
          <w:szCs w:val="32"/>
          <w:cs/>
        </w:rPr>
        <w:t xml:space="preserve"> โดยการ</w:t>
      </w:r>
      <w:r w:rsidR="002B78E2">
        <w:rPr>
          <w:rFonts w:ascii="TH SarabunIT๙" w:hAnsi="TH SarabunIT๙" w:cs="TH SarabunIT๙" w:hint="cs"/>
          <w:sz w:val="32"/>
          <w:szCs w:val="32"/>
          <w:cs/>
        </w:rPr>
        <w:t>รวบรวมพยานหลักฐานจากต่างประเทศ รวมถึงการดำเนินการเพื่อประโยชน์ในการติดตามทรัพย์สินในคดีทุจริตกลับคืนประเทศไทย ตามหลักการ</w:t>
      </w:r>
      <w:r w:rsidR="002B78E2">
        <w:rPr>
          <w:rFonts w:ascii="TH SarabunIT๙" w:hAnsi="TH SarabunIT๙" w:cs="TH SarabunIT๙"/>
          <w:sz w:val="32"/>
          <w:szCs w:val="32"/>
          <w:cs/>
        </w:rPr>
        <w:t>อนุสัญญาสหประชาชาติว่าด้วย</w:t>
      </w:r>
      <w:r w:rsidR="006F669C">
        <w:rPr>
          <w:rFonts w:ascii="TH SarabunIT๙" w:hAnsi="TH SarabunIT๙" w:cs="TH SarabunIT๙" w:hint="cs"/>
          <w:sz w:val="32"/>
          <w:szCs w:val="32"/>
          <w:cs/>
        </w:rPr>
        <w:br/>
      </w:r>
      <w:r w:rsidR="002B78E2" w:rsidRPr="006F669C">
        <w:rPr>
          <w:rFonts w:ascii="TH SarabunIT๙" w:hAnsi="TH SarabunIT๙" w:cs="TH SarabunIT๙"/>
          <w:spacing w:val="12"/>
          <w:sz w:val="32"/>
          <w:szCs w:val="32"/>
          <w:cs/>
        </w:rPr>
        <w:t>การต่อต้านการทุจริต (</w:t>
      </w:r>
      <w:r w:rsidR="002B78E2" w:rsidRPr="006F669C">
        <w:rPr>
          <w:rFonts w:ascii="TH SarabunIT๙" w:hAnsi="TH SarabunIT๙" w:cs="TH SarabunIT๙"/>
          <w:spacing w:val="12"/>
          <w:sz w:val="32"/>
          <w:szCs w:val="32"/>
        </w:rPr>
        <w:t>United Nations Convention against Corruption : UNCAC)</w:t>
      </w:r>
      <w:r w:rsidR="002B78E2" w:rsidRPr="006F669C">
        <w:rPr>
          <w:rFonts w:ascii="TH SarabunIT๙" w:hAnsi="TH SarabunIT๙" w:cs="TH SarabunIT๙" w:hint="cs"/>
          <w:spacing w:val="12"/>
          <w:sz w:val="32"/>
          <w:szCs w:val="32"/>
          <w:cs/>
        </w:rPr>
        <w:t xml:space="preserve"> ซึ่งได้มี</w:t>
      </w:r>
      <w:r w:rsidR="006F669C">
        <w:rPr>
          <w:rFonts w:ascii="TH SarabunIT๙" w:hAnsi="TH SarabunIT๙" w:cs="TH SarabunIT๙"/>
          <w:sz w:val="32"/>
          <w:szCs w:val="32"/>
          <w:cs/>
        </w:rPr>
        <w:br/>
      </w:r>
      <w:r w:rsidR="002B78E2">
        <w:rPr>
          <w:rFonts w:ascii="TH SarabunIT๙" w:hAnsi="TH SarabunIT๙" w:cs="TH SarabunIT๙" w:hint="cs"/>
          <w:sz w:val="32"/>
          <w:szCs w:val="32"/>
          <w:cs/>
        </w:rPr>
        <w:t>การดำเนินการผ่านกลไกส่วนประสานงานที่จัดตั้งขึ้นใน</w:t>
      </w:r>
      <w:r w:rsidR="002B78E2">
        <w:rPr>
          <w:rFonts w:ascii="TH SarabunIT๙" w:hAnsi="TH SarabunIT๙" w:cs="TH SarabunIT๙"/>
          <w:sz w:val="32"/>
          <w:szCs w:val="32"/>
          <w:cs/>
        </w:rPr>
        <w:t>ศูนย์ประสานงานคดีระหว่างประเทศ</w:t>
      </w:r>
      <w:r w:rsidR="002B7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8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ได้แก่ </w:t>
      </w:r>
      <w:r w:rsidR="006F669C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2B78E2" w:rsidRPr="00231AFE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ส่วนประสานงานติดตามทรัพย์สินคืน</w:t>
      </w:r>
      <w:r w:rsidR="002B78E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B78E2" w:rsidRPr="00231AFE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2B78E2" w:rsidRPr="00231AFE">
        <w:rPr>
          <w:rFonts w:ascii="TH SarabunIT๙" w:eastAsia="Times New Roman" w:hAnsi="TH SarabunIT๙" w:cs="TH SarabunIT๙"/>
          <w:sz w:val="32"/>
          <w:szCs w:val="32"/>
        </w:rPr>
        <w:t xml:space="preserve">STAR/INTERPOL Global Focal Point on Asset Recovery) </w:t>
      </w:r>
      <w:r w:rsidR="002B78E2" w:rsidRPr="00205094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และส่วนประสานงานศูนย์ติดตามทรัพย์สินคืนระหว่างประเทศ (</w:t>
      </w:r>
      <w:r w:rsidR="002B78E2" w:rsidRPr="00205094">
        <w:rPr>
          <w:rFonts w:ascii="TH SarabunIT๙" w:eastAsia="Times New Roman" w:hAnsi="TH SarabunIT๙" w:cs="TH SarabunIT๙"/>
          <w:spacing w:val="8"/>
          <w:sz w:val="32"/>
          <w:szCs w:val="32"/>
        </w:rPr>
        <w:t>International Center for Asset</w:t>
      </w:r>
      <w:r w:rsidR="002B78E2" w:rsidRPr="00231AFE">
        <w:rPr>
          <w:rFonts w:ascii="TH SarabunIT๙" w:eastAsia="Times New Roman" w:hAnsi="TH SarabunIT๙" w:cs="TH SarabunIT๙"/>
          <w:sz w:val="32"/>
          <w:szCs w:val="32"/>
        </w:rPr>
        <w:t xml:space="preserve"> Recovery : ICAR) </w:t>
      </w:r>
      <w:r w:rsidR="002B78E2" w:rsidRPr="00231A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เพื่อรองรับการประสานงานคดีทุจริตระหว่างประเทศที่มีจำนวนเพิ่มขึ้น รวมทั้งการเพิ่มประสิทธิภาพการติดตามทรัพย์สินจากการทุจริตกลับคืนมายังประเทศไทย </w:t>
      </w:r>
      <w:r w:rsidR="002B78E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โดย</w:t>
      </w:r>
      <w:r w:rsidR="0074749E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มี</w:t>
      </w:r>
      <w:r w:rsidR="0074749E">
        <w:rPr>
          <w:rFonts w:ascii="TH SarabunIT๙" w:hAnsi="TH SarabunIT๙" w:cs="TH SarabunIT๙"/>
          <w:spacing w:val="6"/>
          <w:sz w:val="32"/>
          <w:szCs w:val="32"/>
          <w:cs/>
        </w:rPr>
        <w:t>ผลงานการดำเนินคดีทุจริตระหว่างประเทศที่สำคัญ คือ กรณีกล่าวหา</w:t>
      </w:r>
      <w:r w:rsidR="0074749E">
        <w:rPr>
          <w:rFonts w:ascii="TH SarabunIT๙" w:hAnsi="TH SarabunIT๙" w:cs="TH SarabunIT๙" w:hint="cs"/>
          <w:spacing w:val="-4"/>
          <w:sz w:val="32"/>
          <w:szCs w:val="32"/>
          <w:cs/>
        </w:rPr>
        <w:t>อดีต</w:t>
      </w:r>
      <w:r w:rsidR="0074749E">
        <w:rPr>
          <w:rFonts w:ascii="TH SarabunIT๙" w:hAnsi="TH SarabunIT๙" w:cs="TH SarabunIT๙"/>
          <w:spacing w:val="-4"/>
          <w:sz w:val="32"/>
          <w:szCs w:val="32"/>
          <w:cs/>
        </w:rPr>
        <w:t>ผู้ว่าการการท่องเที่ยวแห่งประเทศไทย</w:t>
      </w:r>
      <w:r w:rsidR="0074749E">
        <w:rPr>
          <w:rFonts w:ascii="TH SarabunIT๙" w:hAnsi="TH SarabunIT๙" w:cs="TH SarabunIT๙"/>
          <w:sz w:val="32"/>
          <w:szCs w:val="32"/>
          <w:cs/>
        </w:rPr>
        <w:t>ว่าเรียกรับเงินจาก</w:t>
      </w:r>
      <w:r w:rsidR="00CD7704">
        <w:rPr>
          <w:rFonts w:ascii="TH SarabunIT๙" w:hAnsi="TH SarabunIT๙" w:cs="TH SarabunIT๙" w:hint="cs"/>
          <w:sz w:val="32"/>
          <w:szCs w:val="32"/>
          <w:cs/>
        </w:rPr>
        <w:br/>
      </w:r>
      <w:r w:rsidR="0074749E">
        <w:rPr>
          <w:rFonts w:ascii="TH SarabunIT๙" w:hAnsi="TH SarabunIT๙" w:cs="TH SarabunIT๙"/>
          <w:sz w:val="32"/>
          <w:szCs w:val="32"/>
          <w:cs/>
        </w:rPr>
        <w:t>นักธุรกิจชาวอเมริกัน เกี่ยวกับการจัดงานเทศกาลภาพยนตร์นานาชาติกรุงเทพฯ (</w:t>
      </w:r>
      <w:r w:rsidR="0074749E">
        <w:rPr>
          <w:rFonts w:ascii="TH SarabunIT๙" w:hAnsi="TH SarabunIT๙" w:cs="TH SarabunIT๙"/>
          <w:sz w:val="32"/>
          <w:szCs w:val="32"/>
        </w:rPr>
        <w:t xml:space="preserve">Bangkok International Film Festival </w:t>
      </w:r>
      <w:r w:rsidR="0074749E">
        <w:rPr>
          <w:rFonts w:ascii="TH SarabunIT๙" w:hAnsi="TH SarabunIT๙" w:cs="TH SarabunIT๙"/>
          <w:sz w:val="32"/>
          <w:szCs w:val="32"/>
          <w:cs/>
        </w:rPr>
        <w:t>–</w:t>
      </w:r>
      <w:r w:rsidR="0074749E">
        <w:rPr>
          <w:rFonts w:ascii="TH SarabunIT๙" w:hAnsi="TH SarabunIT๙" w:cs="TH SarabunIT๙"/>
          <w:sz w:val="32"/>
          <w:szCs w:val="32"/>
        </w:rPr>
        <w:t xml:space="preserve"> BKKIFF) </w:t>
      </w:r>
      <w:r w:rsidR="0074749E">
        <w:rPr>
          <w:rFonts w:ascii="TH SarabunIT๙" w:hAnsi="TH SarabunIT๙" w:cs="TH SarabunIT๙" w:hint="cs"/>
          <w:sz w:val="32"/>
          <w:szCs w:val="32"/>
          <w:cs/>
        </w:rPr>
        <w:t xml:space="preserve">และโครงการอื่นที่เกี่ยวข้อง </w:t>
      </w:r>
      <w:r w:rsidR="0074749E">
        <w:rPr>
          <w:rFonts w:ascii="TH SarabunIT๙" w:hAnsi="TH SarabunIT๙" w:cs="TH SarabunIT๙"/>
          <w:sz w:val="32"/>
          <w:szCs w:val="32"/>
          <w:cs/>
        </w:rPr>
        <w:t>ซึ่งมีการขอความร่วมมือระหว่างประเทศเพื่อรวบรวมพยานหลักฐานที่สำคัญและนำไปสู่การยื่นฟ้องคดีต่อศาลอาญาโดยอัยการสูงสุด</w:t>
      </w:r>
    </w:p>
    <w:p w:rsidR="00B44943" w:rsidRDefault="00B44943" w:rsidP="001375A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:rsidR="0074749E" w:rsidRDefault="00F469A1" w:rsidP="00F469A1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6"/>
          <w:sz w:val="16"/>
          <w:szCs w:val="16"/>
          <w:cs/>
        </w:rPr>
        <w:tab/>
      </w:r>
      <w:r w:rsidR="00AC10E9" w:rsidRPr="00AC10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๒.๒.๓ </w:t>
      </w:r>
      <w:r w:rsidR="0074749E" w:rsidRPr="00AC10E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D6ABA" w:rsidRPr="00AC10E9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="0074749E" w:rsidRPr="00AC10E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ความร่วมมือระหว่างประเทศ</w:t>
      </w:r>
    </w:p>
    <w:p w:rsidR="00AC10E9" w:rsidRPr="00AC10E9" w:rsidRDefault="00AC10E9" w:rsidP="00F469A1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4749E" w:rsidRDefault="00F469A1" w:rsidP="00F469A1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4DF7" w:rsidRPr="000C4DF7">
        <w:rPr>
          <w:rFonts w:ascii="TH SarabunIT๙" w:hAnsi="TH SarabunIT๙" w:cs="TH SarabunIT๙" w:hint="cs"/>
          <w:sz w:val="32"/>
          <w:szCs w:val="32"/>
          <w:cs/>
        </w:rPr>
        <w:t>สำนักงาน ป.ป.ช. ได้ดำเนิน</w:t>
      </w:r>
      <w:r w:rsidR="00174BFE" w:rsidRPr="000C4D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การจัดทำข้อตกลงหรือบันทึกความเข้าใจระหว่างกัน </w:t>
      </w:r>
      <w:r w:rsidR="00174BFE" w:rsidRPr="00D2194F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(</w:t>
      </w:r>
      <w:r w:rsidR="00174BFE" w:rsidRPr="00D2194F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Memorandum </w:t>
      </w:r>
      <w:r w:rsidR="00174BFE" w:rsidRPr="00F469A1">
        <w:rPr>
          <w:rFonts w:ascii="TH SarabunIT๙" w:eastAsia="Times New Roman" w:hAnsi="TH SarabunIT๙" w:cs="TH SarabunIT๙"/>
          <w:sz w:val="32"/>
          <w:szCs w:val="32"/>
        </w:rPr>
        <w:t>of Understanding : MOU</w:t>
      </w:r>
      <w:r w:rsidR="00174BFE" w:rsidRPr="00F469A1">
        <w:rPr>
          <w:rFonts w:ascii="TH SarabunIT๙" w:eastAsia="Times New Roman" w:hAnsi="TH SarabunIT๙" w:cs="TH SarabunIT๙" w:hint="cs"/>
          <w:sz w:val="32"/>
          <w:szCs w:val="32"/>
          <w:cs/>
        </w:rPr>
        <w:t>) กับ หน่วยงาน/องค์กร ต่างประเทศ ในการให้ความร่วมมือด้านการป้องกัน</w:t>
      </w:r>
      <w:r w:rsidR="00174BFE" w:rsidRPr="00D2194F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และปราบปรามการทุจริต </w:t>
      </w:r>
      <w:r w:rsidR="00994890" w:rsidRPr="00D2194F">
        <w:rPr>
          <w:rFonts w:ascii="TH SarabunIT๙" w:eastAsia="Times New Roman" w:hAnsi="TH SarabunIT๙" w:cs="TH SarabunIT๙"/>
          <w:spacing w:val="4"/>
          <w:sz w:val="32"/>
          <w:szCs w:val="32"/>
        </w:rPr>
        <w:t>(</w:t>
      </w:r>
      <w:r w:rsidR="00174BFE" w:rsidRPr="00D2194F">
        <w:rPr>
          <w:rFonts w:ascii="TH SarabunIT๙" w:eastAsia="Times New Roman" w:hAnsi="TH SarabunIT๙" w:cs="TH SarabunIT๙"/>
          <w:spacing w:val="4"/>
          <w:sz w:val="32"/>
          <w:szCs w:val="32"/>
        </w:rPr>
        <w:t>Declaration of Partnership</w:t>
      </w:r>
      <w:r w:rsidR="00994890" w:rsidRPr="00D2194F">
        <w:rPr>
          <w:rFonts w:ascii="TH SarabunIT๙" w:eastAsia="Times New Roman" w:hAnsi="TH SarabunIT๙" w:cs="TH SarabunIT๙"/>
          <w:spacing w:val="4"/>
          <w:sz w:val="32"/>
          <w:szCs w:val="32"/>
        </w:rPr>
        <w:t>)</w:t>
      </w:r>
      <w:r w:rsidR="00174BFE" w:rsidRPr="00D2194F">
        <w:rPr>
          <w:rFonts w:ascii="TH SarabunIT๙" w:eastAsia="Times New Roman" w:hAnsi="TH SarabunIT๙" w:cs="TH SarabunIT๙"/>
          <w:spacing w:val="4"/>
          <w:sz w:val="32"/>
          <w:szCs w:val="32"/>
        </w:rPr>
        <w:t xml:space="preserve"> </w:t>
      </w:r>
      <w:r w:rsidR="0074749E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ที่สำคัญ ดังนี้</w:t>
      </w:r>
    </w:p>
    <w:p w:rsidR="00F212FC" w:rsidRPr="00F212FC" w:rsidRDefault="00F212FC" w:rsidP="00F212FC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pacing w:val="6"/>
          <w:sz w:val="32"/>
          <w:szCs w:val="32"/>
        </w:rPr>
      </w:pPr>
      <w:r>
        <w:rPr>
          <w:rFonts w:ascii="TH SarabunIT๙" w:eastAsia="Times New Roman" w:hAnsi="TH SarabunIT๙" w:cs="TH SarabunIT๙"/>
          <w:spacing w:val="4"/>
          <w:sz w:val="32"/>
          <w:szCs w:val="32"/>
        </w:rPr>
        <w:tab/>
      </w:r>
      <w:r w:rsidR="00937EF5">
        <w:rPr>
          <w:rFonts w:ascii="TH SarabunIT๙" w:eastAsia="Times New Roman" w:hAnsi="TH SarabunIT๙" w:cs="TH SarabunIT๙"/>
          <w:spacing w:val="4"/>
          <w:sz w:val="32"/>
          <w:szCs w:val="32"/>
        </w:rPr>
        <w:tab/>
      </w:r>
      <w:r>
        <w:rPr>
          <w:rFonts w:ascii="TH SarabunIT๙" w:eastAsia="Times New Roman" w:hAnsi="TH SarabunIT๙" w:cs="TH SarabunIT๙"/>
          <w:spacing w:val="4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) </w:t>
      </w:r>
      <w:r w:rsidR="0074749E" w:rsidRPr="00F212F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การจัดทำบันทึกความร่วมมือ</w:t>
      </w:r>
      <w:r w:rsidR="00174BFE" w:rsidRPr="00F212FC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ระหว่างสำนักงาน ป.ป.ช. กับ </w:t>
      </w:r>
      <w:r w:rsidR="0063466E" w:rsidRPr="00F212FC">
        <w:rPr>
          <w:rFonts w:ascii="TH SarabunIT๙" w:eastAsia="Times New Roman" w:hAnsi="TH SarabunIT๙" w:cs="TH SarabunIT๙"/>
          <w:spacing w:val="-6"/>
          <w:sz w:val="32"/>
          <w:szCs w:val="32"/>
        </w:rPr>
        <w:t>United Nations</w:t>
      </w:r>
      <w:r w:rsidRPr="00F212FC">
        <w:rPr>
          <w:rFonts w:ascii="TH SarabunIT๙" w:eastAsia="Times New Roman" w:hAnsi="TH SarabunIT๙" w:cs="TH SarabunIT๙"/>
          <w:spacing w:val="-6"/>
          <w:sz w:val="32"/>
          <w:szCs w:val="32"/>
        </w:rPr>
        <w:t xml:space="preserve"> Development</w:t>
      </w:r>
    </w:p>
    <w:p w:rsidR="00174BFE" w:rsidRDefault="00174BFE" w:rsidP="00F212FC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05094">
        <w:rPr>
          <w:rFonts w:ascii="TH SarabunIT๙" w:eastAsia="Times New Roman" w:hAnsi="TH SarabunIT๙" w:cs="TH SarabunIT๙"/>
          <w:spacing w:val="2"/>
          <w:sz w:val="32"/>
          <w:szCs w:val="32"/>
        </w:rPr>
        <w:t>Programme</w:t>
      </w:r>
      <w:r w:rsidR="00F212FC" w:rsidRPr="00205094">
        <w:rPr>
          <w:rFonts w:ascii="TH SarabunIT๙" w:eastAsia="Times New Roman" w:hAnsi="TH SarabunIT๙" w:cs="TH SarabunIT๙"/>
          <w:spacing w:val="2"/>
          <w:sz w:val="32"/>
          <w:szCs w:val="32"/>
        </w:rPr>
        <w:t xml:space="preserve"> </w:t>
      </w:r>
      <w:r w:rsidRPr="00205094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(</w:t>
      </w:r>
      <w:r w:rsidRPr="00205094">
        <w:rPr>
          <w:rFonts w:ascii="TH SarabunIT๙" w:eastAsia="Times New Roman" w:hAnsi="TH SarabunIT๙" w:cs="TH SarabunIT๙"/>
          <w:spacing w:val="2"/>
          <w:sz w:val="32"/>
          <w:szCs w:val="32"/>
        </w:rPr>
        <w:t>UNDP</w:t>
      </w:r>
      <w:r w:rsidRPr="00205094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)</w:t>
      </w:r>
      <w:r w:rsidR="00F212FC" w:rsidRPr="00205094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 </w:t>
      </w:r>
      <w:r w:rsidRPr="00205094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เพื่อ</w:t>
      </w:r>
      <w:r w:rsidRPr="00205094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มุ่งเน้นการส่งเสริมการแลกเปลี่ยนความรู้</w:t>
      </w:r>
      <w:r w:rsidR="0074749E" w:rsidRPr="00205094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 </w:t>
      </w:r>
      <w:r w:rsidR="00F212FC" w:rsidRPr="00205094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ความชำนาญ</w:t>
      </w:r>
      <w:r w:rsidRPr="00205094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การให้ความช่วยเหลือ</w:t>
      </w:r>
      <w:r w:rsidRPr="00174BFE">
        <w:rPr>
          <w:rFonts w:ascii="TH SarabunIT๙" w:eastAsia="Times New Roman" w:hAnsi="TH SarabunIT๙" w:cs="TH SarabunIT๙"/>
          <w:sz w:val="32"/>
          <w:szCs w:val="32"/>
          <w:cs/>
        </w:rPr>
        <w:t>รวมถึงการสนับสนุนการต่อต้านการทุจริตให้เป็นรูปธรรมผ่านโครงการ และกิจกรรมต่างๆ</w:t>
      </w:r>
    </w:p>
    <w:p w:rsidR="0074749E" w:rsidRPr="00937EF5" w:rsidRDefault="00652D74" w:rsidP="00652D74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937EF5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74749E" w:rsidRPr="00652D7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การจัดทำบันทึกความเข้าใจ (</w:t>
      </w:r>
      <w:r w:rsidR="0074749E" w:rsidRPr="00652D74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MOU) </w:t>
      </w:r>
      <w:r w:rsidR="0074749E" w:rsidRPr="00652D74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ระหว่างสำนักงาน ป.ป.ช. และสถาบัน </w:t>
      </w:r>
      <w:r w:rsidR="0074749E" w:rsidRPr="00652D74">
        <w:rPr>
          <w:rFonts w:ascii="TH SarabunIT๙" w:eastAsia="Times New Roman" w:hAnsi="TH SarabunIT๙" w:cs="TH SarabunIT๙"/>
          <w:spacing w:val="-2"/>
          <w:sz w:val="32"/>
          <w:szCs w:val="32"/>
        </w:rPr>
        <w:t xml:space="preserve">Basel Institute </w:t>
      </w:r>
      <w:r w:rsidR="0074749E" w:rsidRPr="00205094">
        <w:rPr>
          <w:rFonts w:ascii="TH SarabunIT๙" w:eastAsia="Times New Roman" w:hAnsi="TH SarabunIT๙" w:cs="TH SarabunIT๙"/>
          <w:spacing w:val="8"/>
          <w:sz w:val="32"/>
          <w:szCs w:val="32"/>
        </w:rPr>
        <w:t xml:space="preserve">on Governance </w:t>
      </w:r>
      <w:r w:rsidR="0074749E" w:rsidRPr="00205094">
        <w:rPr>
          <w:rFonts w:ascii="TH SarabunIT๙" w:eastAsia="Times New Roman" w:hAnsi="TH SarabunIT๙" w:cs="TH SarabunIT๙"/>
          <w:spacing w:val="8"/>
          <w:sz w:val="32"/>
          <w:szCs w:val="32"/>
          <w:cs/>
        </w:rPr>
        <w:t>ประเทศสวิตเซอร์แลนด์ ซึ่งมีการดำเนินงานด้านการต่อต้านการทุจริตที่สำคัญ คือ</w:t>
      </w:r>
      <w:r w:rsidR="0074749E" w:rsidRPr="0020509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="00205094" w:rsidRPr="0020509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br/>
      </w:r>
      <w:r w:rsidR="0074749E" w:rsidRPr="00937EF5">
        <w:rPr>
          <w:rFonts w:ascii="TH SarabunIT๙" w:eastAsia="Times New Roman" w:hAnsi="TH SarabunIT๙" w:cs="TH SarabunIT๙"/>
          <w:sz w:val="32"/>
          <w:szCs w:val="32"/>
          <w:cs/>
        </w:rPr>
        <w:t xml:space="preserve">ศูนย์ติดตามทรัพย์สินคืนระหว่างประเทศ </w:t>
      </w:r>
      <w:r w:rsidR="0074749E" w:rsidRPr="00937EF5">
        <w:rPr>
          <w:rFonts w:ascii="TH SarabunIT๙" w:eastAsia="Times New Roman" w:hAnsi="TH SarabunIT๙" w:cs="TH SarabunIT๙"/>
          <w:sz w:val="32"/>
          <w:szCs w:val="32"/>
        </w:rPr>
        <w:t xml:space="preserve">International Center for Asset Recovery (ICAR) </w:t>
      </w:r>
      <w:r w:rsidR="0074749E" w:rsidRPr="00937EF5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74749E" w:rsidRPr="00937EF5">
        <w:rPr>
          <w:rFonts w:ascii="TH SarabunIT๙" w:eastAsia="Times New Roman" w:hAnsi="TH SarabunIT๙" w:cs="TH SarabunIT๙"/>
          <w:sz w:val="32"/>
          <w:szCs w:val="32"/>
          <w:cs/>
        </w:rPr>
        <w:t>มีวัตถุประสงค์ในการประสานความช่วยเหลือซึ่งกันและกันทา</w:t>
      </w:r>
      <w:r w:rsidRPr="00937EF5">
        <w:rPr>
          <w:rFonts w:ascii="TH SarabunIT๙" w:eastAsia="Times New Roman" w:hAnsi="TH SarabunIT๙" w:cs="TH SarabunIT๙"/>
          <w:sz w:val="32"/>
          <w:szCs w:val="32"/>
          <w:cs/>
        </w:rPr>
        <w:t>งอาญา การสืบสวนสอบสวน การติดตาม</w:t>
      </w:r>
      <w:r w:rsidR="0074749E" w:rsidRPr="00937EF5">
        <w:rPr>
          <w:rFonts w:ascii="TH SarabunIT๙" w:eastAsia="Times New Roman" w:hAnsi="TH SarabunIT๙" w:cs="TH SarabunIT๙"/>
          <w:sz w:val="32"/>
          <w:szCs w:val="32"/>
          <w:cs/>
        </w:rPr>
        <w:t>ยึด อายัด และริบทรัพย์สินที่ได้จากการทุจริต</w:t>
      </w:r>
    </w:p>
    <w:p w:rsidR="0074749E" w:rsidRDefault="00652D74" w:rsidP="00652D74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7EF5">
        <w:rPr>
          <w:rFonts w:ascii="TH SarabunIT๙" w:eastAsia="Times New Roman" w:hAnsi="TH SarabunIT๙" w:cs="TH SarabunIT๙"/>
          <w:sz w:val="32"/>
          <w:szCs w:val="32"/>
        </w:rPr>
        <w:tab/>
      </w:r>
      <w:r w:rsidR="00937EF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4749E" w:rsidRPr="00937E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๓) </w:t>
      </w:r>
      <w:r w:rsidR="00ED6ABA" w:rsidRPr="00937EF5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คณะทำงานด้านความร่วมมือในการป้องกันและปราบปรามการทุจริตบริเวณพื้นที่เสี่ยงพรมแดนไทย </w:t>
      </w:r>
      <w:r w:rsidR="00ED6ABA" w:rsidRPr="00937EF5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ED6ABA" w:rsidRPr="00937EF5">
        <w:rPr>
          <w:rFonts w:ascii="TH SarabunIT๙" w:eastAsia="Times New Roman" w:hAnsi="TH SarabunIT๙" w:cs="TH SarabunIT๙"/>
          <w:sz w:val="32"/>
          <w:szCs w:val="32"/>
          <w:cs/>
        </w:rPr>
        <w:t>มาเลเซีย ระหว่างสำนักงาน ป.ป.ช. และหน่วยงานต่อต้านการทุจริตในประเทศมาเลเซีย (</w:t>
      </w:r>
      <w:r w:rsidR="00ED6ABA" w:rsidRPr="00937EF5">
        <w:rPr>
          <w:rFonts w:ascii="TH SarabunIT๙" w:eastAsia="Times New Roman" w:hAnsi="TH SarabunIT๙" w:cs="TH SarabunIT๙"/>
          <w:sz w:val="32"/>
          <w:szCs w:val="32"/>
        </w:rPr>
        <w:t xml:space="preserve">Working Group meeting between MACC and NACC) </w:t>
      </w:r>
      <w:r w:rsidR="00ED6ABA" w:rsidRPr="00937EF5">
        <w:rPr>
          <w:rFonts w:ascii="TH SarabunIT๙" w:eastAsia="Times New Roman" w:hAnsi="TH SarabunIT๙" w:cs="TH SarabunIT๙"/>
          <w:sz w:val="32"/>
          <w:szCs w:val="32"/>
          <w:cs/>
        </w:rPr>
        <w:t>ซึ่งเป็นหนึ่งในการดำเนินการที่เป็นรูปธรรมตามบันทึกความเข้าใจระหว่างกันของทั้งสองหน่วยงาน</w:t>
      </w:r>
      <w:r w:rsidR="00ED6ABA" w:rsidRPr="00937EF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D6ABA" w:rsidRPr="00937EF5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โดยมีวัตถุประสงค์ในการแบ่งปันข้อมูลทางการข่าวที่เป็นประโยชน์กับการไต่สวนคดีทุจริต รวมถึงแบ่งปันประสบการณ์ และวิธีปฏิบัติที่ดีที่สุดในการป้องกันและปราบปรามการทุจริต โดยเน้นถึงความร่วมมือในการแก้ปัญหาการทุจริตที่เกี่ยวข้องตามแนวชายแดนประเทศไทยและประเทศมาเลเซีย เช่น การติดสินบนเจ้าหน้าที่รัฐเพื่อเดินทางเข้า-ออกประเทศ การลักลอบ</w:t>
      </w:r>
      <w:r w:rsidR="00ED6ABA" w:rsidRPr="002329DD">
        <w:rPr>
          <w:rFonts w:ascii="TH SarabunPSK" w:hAnsi="TH SarabunPSK" w:cs="TH SarabunPSK" w:hint="cs"/>
          <w:sz w:val="32"/>
          <w:szCs w:val="32"/>
          <w:cs/>
        </w:rPr>
        <w:t>ขนสินค้าผิดกฎหมาย การค้ามนุษย์ เป็นต้น</w:t>
      </w:r>
    </w:p>
    <w:p w:rsidR="00ED6ABA" w:rsidRPr="002329DD" w:rsidRDefault="00552D64" w:rsidP="00552D64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937EF5">
        <w:rPr>
          <w:rFonts w:ascii="TH SarabunIT๙" w:eastAsia="Times New Roman" w:hAnsi="TH SarabunIT๙" w:cs="TH SarabunIT๙"/>
          <w:sz w:val="32"/>
          <w:szCs w:val="32"/>
        </w:rPr>
        <w:tab/>
      </w:r>
      <w:r w:rsidR="00ED6ABA" w:rsidRPr="002329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๔) </w:t>
      </w:r>
      <w:r w:rsidR="00ED6ABA" w:rsidRPr="002329DD">
        <w:rPr>
          <w:rFonts w:ascii="TH SarabunIT๙" w:hAnsi="TH SarabunIT๙" w:cs="TH SarabunIT๙" w:hint="cs"/>
          <w:sz w:val="32"/>
          <w:szCs w:val="32"/>
          <w:cs/>
        </w:rPr>
        <w:t>การกระชับความสัมพันธ์กับ</w:t>
      </w:r>
      <w:r w:rsidR="00ED6ABA" w:rsidRPr="002329DD">
        <w:rPr>
          <w:rFonts w:ascii="TH SarabunIT๙" w:hAnsi="TH SarabunIT๙" w:cs="TH SarabunIT๙" w:hint="cs"/>
          <w:spacing w:val="2"/>
          <w:sz w:val="32"/>
          <w:szCs w:val="32"/>
          <w:cs/>
        </w:rPr>
        <w:t>สถาบันป้องกัน</w:t>
      </w:r>
      <w:r w:rsidR="00ED6ABA" w:rsidRPr="002329DD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และปราบปรามการทุจริตระหว่างประเทศ</w:t>
      </w:r>
      <w:r w:rsidR="00ED6ABA" w:rsidRPr="002329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6ABA" w:rsidRPr="002329D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D6ABA" w:rsidRPr="002329DD">
        <w:rPr>
          <w:rFonts w:ascii="TH SarabunIT๙" w:hAnsi="TH SarabunIT๙" w:cs="TH SarabunIT๙"/>
          <w:sz w:val="32"/>
          <w:szCs w:val="32"/>
        </w:rPr>
        <w:t>International Anti-Corruption Academy</w:t>
      </w:r>
      <w:r w:rsidR="00ED6ABA" w:rsidRPr="002329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6ABA" w:rsidRPr="002329DD">
        <w:rPr>
          <w:rFonts w:ascii="TH SarabunIT๙" w:hAnsi="TH SarabunIT๙" w:cs="TH SarabunIT๙"/>
          <w:sz w:val="32"/>
          <w:szCs w:val="32"/>
        </w:rPr>
        <w:t>(IACA)</w:t>
      </w:r>
      <w:r w:rsidR="00FA7C9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D6ABA" w:rsidRPr="002329DD">
        <w:rPr>
          <w:rFonts w:ascii="TH SarabunIT๙" w:hAnsi="TH SarabunIT๙" w:cs="TH SarabunIT๙" w:hint="cs"/>
          <w:sz w:val="32"/>
          <w:szCs w:val="32"/>
          <w:cs/>
        </w:rPr>
        <w:t>ในฐานะที่ประเทศไทยเป็นรัฐภาคี</w:t>
      </w:r>
      <w:r w:rsidR="00ED6ABA" w:rsidRPr="002329DD">
        <w:rPr>
          <w:rFonts w:ascii="TH SarabunIT๙" w:hAnsi="TH SarabunIT๙" w:cs="TH SarabunIT๙"/>
          <w:spacing w:val="2"/>
          <w:sz w:val="32"/>
          <w:szCs w:val="32"/>
          <w:cs/>
        </w:rPr>
        <w:t>ความตกลงเพื่อ</w:t>
      </w:r>
      <w:r w:rsidR="00ED6ABA" w:rsidRPr="00552D64">
        <w:rPr>
          <w:rFonts w:ascii="TH SarabunIT๙" w:hAnsi="TH SarabunIT๙" w:cs="TH SarabunIT๙"/>
          <w:spacing w:val="-4"/>
          <w:sz w:val="32"/>
          <w:szCs w:val="32"/>
          <w:cs/>
        </w:rPr>
        <w:t>ก่อตั้งสถาบันป้องกันและปราบปรามการทุจริตระหว่างประเทศเป็นองค์การระหว่างประเทศ</w:t>
      </w:r>
      <w:r w:rsidR="00ED6ABA" w:rsidRPr="00552D6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ซึ่งเป็นการเน้นย้ำ</w:t>
      </w:r>
      <w:r w:rsidR="00ED6ABA" w:rsidRPr="002329DD">
        <w:rPr>
          <w:rFonts w:ascii="TH SarabunIT๙" w:hAnsi="TH SarabunIT๙" w:cs="TH SarabunIT๙" w:hint="cs"/>
          <w:sz w:val="32"/>
          <w:szCs w:val="32"/>
          <w:cs/>
        </w:rPr>
        <w:t>เจตนารมณ์และความุ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D6ABA" w:rsidRPr="002329DD">
        <w:rPr>
          <w:rFonts w:ascii="TH SarabunIT๙" w:hAnsi="TH SarabunIT๙" w:cs="TH SarabunIT๙" w:hint="cs"/>
          <w:sz w:val="32"/>
          <w:szCs w:val="32"/>
          <w:cs/>
        </w:rPr>
        <w:t xml:space="preserve">งมั่นของ ป.ป.ช. ในการป้องกันและปราบปรามการทุจริต รวมทั้งก่อให้เกิดประโยชน์แก่ประเทศไทยในด้านการพัฒนาระบบและกลไกในการต่อต้านการทุจริต พัฒนาบุคคลากรให้มีความเชี่ยวชาญเฉพาะด้าน รวมถึงเสริมสร้างความร่วมมือระหว่างประเทศ เนื่องจากสถาบัน </w:t>
      </w:r>
      <w:r w:rsidR="00ED6ABA" w:rsidRPr="002329DD">
        <w:rPr>
          <w:rFonts w:ascii="TH SarabunIT๙" w:hAnsi="TH SarabunIT๙" w:cs="TH SarabunIT๙"/>
          <w:sz w:val="32"/>
          <w:szCs w:val="32"/>
        </w:rPr>
        <w:t>IACA</w:t>
      </w:r>
      <w:r w:rsidR="00ED6ABA" w:rsidRPr="002329DD">
        <w:rPr>
          <w:rFonts w:ascii="TH SarabunIT๙" w:hAnsi="TH SarabunIT๙" w:cs="TH SarabunIT๙" w:hint="cs"/>
          <w:sz w:val="32"/>
          <w:szCs w:val="32"/>
          <w:cs/>
        </w:rPr>
        <w:t xml:space="preserve"> มีวัตถุประสงค์หลักในการแก้ไขปัญหาความขาดแคลนองค์ความรู้และแนวทางปฏิบัติในด้านการต่อต้านการทุจริต ส่งเสริมการบริหารจัดการที่ดี และหลักนิติธรรม ผ่านการให้บริการด้านการศึกษา การฝึกอบรม การสร้างเครือข่าย และการวิจัย</w:t>
      </w:r>
    </w:p>
    <w:p w:rsidR="005D7F65" w:rsidRDefault="005D7F65" w:rsidP="000C4DF7">
      <w:p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C0479" w:rsidRDefault="00BC0479" w:rsidP="000C4DF7">
      <w:p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C4DF7" w:rsidRDefault="000C4DF7" w:rsidP="003B6174">
      <w:pPr>
        <w:pStyle w:val="a3"/>
        <w:numPr>
          <w:ilvl w:val="0"/>
          <w:numId w:val="39"/>
        </w:num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94890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การวิเคราะห์สภาพแวดล้อมและทิศทางในอนาคต</w:t>
      </w:r>
    </w:p>
    <w:p w:rsidR="00937EF5" w:rsidRPr="00937EF5" w:rsidRDefault="00937EF5" w:rsidP="00937EF5">
      <w:pPr>
        <w:pStyle w:val="a3"/>
        <w:spacing w:after="0"/>
        <w:ind w:left="0"/>
        <w:rPr>
          <w:rFonts w:ascii="TH SarabunIT๙" w:hAnsi="TH SarabunIT๙" w:cs="TH SarabunIT๙"/>
          <w:b/>
          <w:bCs/>
          <w:sz w:val="20"/>
          <w:szCs w:val="20"/>
        </w:rPr>
      </w:pPr>
    </w:p>
    <w:p w:rsidR="00F85023" w:rsidRDefault="003B6174" w:rsidP="00937EF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๓.๑ </w:t>
      </w:r>
      <w:r w:rsidR="007B1202" w:rsidRPr="007B1202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การวิเคราะห์สภาพแวดล้อม</w:t>
      </w:r>
    </w:p>
    <w:p w:rsidR="00335EE5" w:rsidRPr="00335EE5" w:rsidRDefault="00335EE5" w:rsidP="00937EF5">
      <w:pPr>
        <w:spacing w:after="0" w:line="240" w:lineRule="auto"/>
        <w:rPr>
          <w:rFonts w:ascii="TH SarabunIT๙" w:hAnsi="TH SarabunIT๙" w:cs="TH SarabunIT๙"/>
          <w:b/>
          <w:bCs/>
          <w:sz w:val="10"/>
          <w:szCs w:val="10"/>
          <w:cs/>
        </w:rPr>
      </w:pPr>
    </w:p>
    <w:p w:rsidR="004B0D8A" w:rsidRPr="001678F1" w:rsidRDefault="00C22D8C" w:rsidP="001678F1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78F1"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 w:rsidRPr="001678F1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 ป.ป.ช.</w:t>
      </w:r>
      <w:r w:rsidR="00407FA6" w:rsidRPr="001678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1678F1">
        <w:rPr>
          <w:rFonts w:ascii="TH SarabunIT๙" w:eastAsia="Times New Roman" w:hAnsi="TH SarabunIT๙" w:cs="TH SarabunIT๙" w:hint="cs"/>
          <w:sz w:val="32"/>
          <w:szCs w:val="32"/>
          <w:cs/>
        </w:rPr>
        <w:t>ได้มีการจัดประชุมเชิงปฏิบัติการเพื่อวิเคราะห์สภาพแวดล้อมองค์กร จำนวน ๔ ครั้ง โดยแบ่งตามภารกิจของสำนักงาน ป.ป.ช. คือ ภารกิจด้านปราบปรามการทุจริต ภารกิจด้านตรวจสอบทรัพย์สิน</w:t>
      </w:r>
      <w:r w:rsidRPr="001678F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678F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ภารกิจด้านป้องกันการทุจริต และภารกิจด้านอำนวยการและวิชาการ </w:t>
      </w:r>
      <w:r w:rsidR="00B01EF9" w:rsidRPr="001678F1">
        <w:rPr>
          <w:rFonts w:ascii="TH SarabunIT๙" w:hAnsi="TH SarabunIT๙" w:cs="TH SarabunIT๙" w:hint="cs"/>
          <w:sz w:val="32"/>
          <w:szCs w:val="32"/>
          <w:cs/>
        </w:rPr>
        <w:t>จากการประชุม</w:t>
      </w:r>
      <w:r w:rsidR="004B0D8A" w:rsidRPr="001678F1">
        <w:rPr>
          <w:rFonts w:ascii="TH SarabunIT๙" w:hAnsi="TH SarabunIT๙" w:cs="TH SarabunIT๙" w:hint="cs"/>
          <w:sz w:val="32"/>
          <w:szCs w:val="32"/>
          <w:cs/>
        </w:rPr>
        <w:t>ดังกล่าว ได้มีการระดมสมอง</w:t>
      </w:r>
      <w:r w:rsidR="00B01EF9" w:rsidRPr="001678F1">
        <w:rPr>
          <w:rFonts w:ascii="TH SarabunIT๙" w:hAnsi="TH SarabunIT๙" w:cs="TH SarabunIT๙"/>
          <w:sz w:val="32"/>
          <w:szCs w:val="32"/>
          <w:cs/>
        </w:rPr>
        <w:t>เพื่อวิเคราะห์สภาพแวดล้อม</w:t>
      </w:r>
      <w:r w:rsidR="004B0D8A" w:rsidRPr="001678F1">
        <w:rPr>
          <w:rFonts w:ascii="TH SarabunIT๙" w:hAnsi="TH SarabunIT๙" w:cs="TH SarabunIT๙" w:hint="cs"/>
          <w:sz w:val="32"/>
          <w:szCs w:val="32"/>
          <w:cs/>
        </w:rPr>
        <w:t>ทั้งจุดแข็ง จุดอ่อน โอกาส และอุปสรรคในการปฏิบัติ</w:t>
      </w:r>
      <w:r w:rsidR="00B01EF9" w:rsidRPr="001678F1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4B0D8A" w:rsidRPr="001678F1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B01EF9" w:rsidRPr="001678F1">
        <w:rPr>
          <w:rFonts w:ascii="TH SarabunIT๙" w:hAnsi="TH SarabunIT๙" w:cs="TH SarabunIT๙"/>
          <w:sz w:val="32"/>
          <w:szCs w:val="32"/>
          <w:cs/>
        </w:rPr>
        <w:t xml:space="preserve">ของสำนักงาน ป.ป.ช. </w:t>
      </w:r>
      <w:r w:rsidR="004B0D8A" w:rsidRPr="001678F1">
        <w:rPr>
          <w:rFonts w:ascii="TH SarabunIT๙" w:hAnsi="TH SarabunIT๙" w:cs="TH SarabunIT๙" w:hint="cs"/>
          <w:sz w:val="32"/>
          <w:szCs w:val="32"/>
          <w:cs/>
        </w:rPr>
        <w:t xml:space="preserve">โดยประมวล </w:t>
      </w:r>
      <w:r w:rsidR="004B0D8A" w:rsidRPr="001678F1">
        <w:rPr>
          <w:rFonts w:ascii="TH SarabunIT๙" w:hAnsi="TH SarabunIT๙" w:cs="TH SarabunIT๙"/>
          <w:sz w:val="32"/>
          <w:szCs w:val="32"/>
        </w:rPr>
        <w:t xml:space="preserve">SWOT </w:t>
      </w:r>
      <w:r w:rsidR="004B0D8A" w:rsidRPr="001678F1">
        <w:rPr>
          <w:rFonts w:ascii="TH SarabunIT๙" w:hAnsi="TH SarabunIT๙" w:cs="TH SarabunIT๙" w:hint="cs"/>
          <w:sz w:val="32"/>
          <w:szCs w:val="32"/>
          <w:cs/>
        </w:rPr>
        <w:t>ตามลำดับความสำคัญสูง</w:t>
      </w:r>
      <w:r w:rsidR="00B01EF9" w:rsidRPr="001678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0D8A" w:rsidRPr="001678F1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B01EF9" w:rsidRPr="001678F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94890" w:rsidRPr="001678F1" w:rsidRDefault="00994890" w:rsidP="00937E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58192B" w:rsidRPr="004B0D8A" w:rsidRDefault="0058192B" w:rsidP="00937EF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0D8A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สภาพแวดล้อมภายใน</w:t>
      </w:r>
      <w:r w:rsidRPr="004B0D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</w:p>
    <w:p w:rsidR="0058192B" w:rsidRDefault="0058192B" w:rsidP="00937EF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1E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จุดแข็ง (</w:t>
      </w:r>
      <w:r w:rsidRPr="002D1E0E">
        <w:rPr>
          <w:rFonts w:ascii="TH SarabunPSK" w:eastAsia="Calibri" w:hAnsi="TH SarabunPSK" w:cs="TH SarabunPSK"/>
          <w:b/>
          <w:bCs/>
          <w:sz w:val="32"/>
          <w:szCs w:val="32"/>
        </w:rPr>
        <w:t>Strengths</w:t>
      </w:r>
      <w:r w:rsidRPr="002D1E0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175F83" w:rsidRDefault="00175F83" w:rsidP="00937EF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75F83">
        <w:rPr>
          <w:rFonts w:ascii="TH SarabunPSK" w:eastAsia="Calibri" w:hAnsi="TH SarabunPSK" w:cs="TH SarabunPSK" w:hint="cs"/>
          <w:sz w:val="32"/>
          <w:szCs w:val="32"/>
          <w:cs/>
        </w:rPr>
        <w:t>ผลการวิเคราะห์สภาพแวดล้อมภายในที่เป็นจุดแข็ง (</w:t>
      </w:r>
      <w:r w:rsidRPr="00175F83">
        <w:rPr>
          <w:rFonts w:ascii="TH SarabunPSK" w:eastAsia="Calibri" w:hAnsi="TH SarabunPSK" w:cs="TH SarabunPSK"/>
          <w:sz w:val="32"/>
          <w:szCs w:val="32"/>
        </w:rPr>
        <w:t>Strengths</w:t>
      </w:r>
      <w:r w:rsidRPr="00175F83">
        <w:rPr>
          <w:rFonts w:ascii="TH SarabunPSK" w:eastAsia="Calibri" w:hAnsi="TH SarabunPSK" w:cs="TH SarabunPSK" w:hint="cs"/>
          <w:sz w:val="32"/>
          <w:szCs w:val="32"/>
          <w:cs/>
        </w:rPr>
        <w:t>) ตามลำดับความสำคัญ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175F83" w:rsidTr="009747F3">
        <w:tc>
          <w:tcPr>
            <w:tcW w:w="817" w:type="dxa"/>
          </w:tcPr>
          <w:p w:rsidR="00175F83" w:rsidRPr="00175F83" w:rsidRDefault="00175F83" w:rsidP="00937E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5F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222" w:type="dxa"/>
          </w:tcPr>
          <w:p w:rsidR="00175F83" w:rsidRPr="00175F83" w:rsidRDefault="00175F83" w:rsidP="00937E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5F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175F83" w:rsidTr="009747F3">
        <w:tc>
          <w:tcPr>
            <w:tcW w:w="817" w:type="dxa"/>
          </w:tcPr>
          <w:p w:rsidR="00175F83" w:rsidRDefault="00175F83" w:rsidP="00937E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222" w:type="dxa"/>
          </w:tcPr>
          <w:p w:rsidR="00175F83" w:rsidRDefault="00175F83" w:rsidP="00937EF5">
            <w:pPr>
              <w:tabs>
                <w:tab w:val="left" w:pos="245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มียุทธศาสตร์ชาติว่าด้วยการป้องกันและปราบปรามการทุจริต</w:t>
            </w:r>
            <w:r w:rsidRPr="000E3D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ระยะที่ ๓ (พ.ศ. ๒๕๖๐ 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0E3D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๒๕๖๔)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เป็นเครื่องมือในการบูรณาการระหว่างหน่วยงาน เพื่อบรรลุเป้าหมายของสำนักงาน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ป.ป.ช.</w:t>
            </w:r>
          </w:p>
        </w:tc>
      </w:tr>
      <w:tr w:rsidR="00175F83" w:rsidTr="009747F3">
        <w:tc>
          <w:tcPr>
            <w:tcW w:w="817" w:type="dxa"/>
          </w:tcPr>
          <w:p w:rsidR="00175F83" w:rsidRDefault="00175F83" w:rsidP="00937E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222" w:type="dxa"/>
          </w:tcPr>
          <w:p w:rsidR="00175F83" w:rsidRDefault="00175F83" w:rsidP="00937EF5">
            <w:pPr>
              <w:tabs>
                <w:tab w:val="left" w:pos="245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550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 ป.ป.ช. มีนโยบายในการบริหารคดีชัดเจน</w:t>
            </w:r>
          </w:p>
        </w:tc>
      </w:tr>
      <w:tr w:rsidR="00175F83" w:rsidTr="009747F3">
        <w:tc>
          <w:tcPr>
            <w:tcW w:w="817" w:type="dxa"/>
          </w:tcPr>
          <w:p w:rsidR="00175F83" w:rsidRDefault="00175F83" w:rsidP="00937E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222" w:type="dxa"/>
          </w:tcPr>
          <w:p w:rsidR="00175F83" w:rsidRPr="00F55025" w:rsidRDefault="00175F83" w:rsidP="00937EF5">
            <w:pPr>
              <w:tabs>
                <w:tab w:val="left" w:pos="245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5502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มีคณะอนุกรรมการบริหารงานคดีในการกำกับ ติดตามการดำเนินงานด้านปราบปรามการทุจริต</w:t>
            </w:r>
          </w:p>
        </w:tc>
      </w:tr>
      <w:tr w:rsidR="00175F83" w:rsidTr="009747F3">
        <w:tc>
          <w:tcPr>
            <w:tcW w:w="817" w:type="dxa"/>
          </w:tcPr>
          <w:p w:rsidR="00175F83" w:rsidRDefault="00175F83" w:rsidP="00937E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222" w:type="dxa"/>
          </w:tcPr>
          <w:p w:rsidR="00175F83" w:rsidRPr="00F55025" w:rsidRDefault="00175F83" w:rsidP="00937EF5">
            <w:pPr>
              <w:tabs>
                <w:tab w:val="left" w:pos="200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มีการขยายโครงสร้างไปยังจังหวัดทั่วประเทศ</w:t>
            </w:r>
          </w:p>
        </w:tc>
      </w:tr>
      <w:tr w:rsidR="00175F83" w:rsidTr="009747F3">
        <w:tc>
          <w:tcPr>
            <w:tcW w:w="817" w:type="dxa"/>
          </w:tcPr>
          <w:p w:rsidR="00175F83" w:rsidRDefault="00175F83" w:rsidP="00937E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222" w:type="dxa"/>
          </w:tcPr>
          <w:p w:rsidR="00175F83" w:rsidRPr="000E3DB5" w:rsidRDefault="00175F83" w:rsidP="00937EF5">
            <w:pPr>
              <w:tabs>
                <w:tab w:val="left" w:pos="317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251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มีระบบข้อมูลในการดำเนินงาน อาทิ การรับเรื่องกล่าวหา การแสวงหาข้อเท็จจริง การไต่สวนข้อเท็จจริง การตรวจสอบบัญชีแสดงรายการทรัพย์สินและหนี้สิน เป็นต้น</w:t>
            </w:r>
          </w:p>
        </w:tc>
      </w:tr>
      <w:tr w:rsidR="00175F83" w:rsidTr="009747F3">
        <w:tc>
          <w:tcPr>
            <w:tcW w:w="817" w:type="dxa"/>
          </w:tcPr>
          <w:p w:rsidR="00175F83" w:rsidRDefault="00175F83" w:rsidP="00937E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8222" w:type="dxa"/>
          </w:tcPr>
          <w:p w:rsidR="00175F83" w:rsidRPr="00352516" w:rsidRDefault="00175F83" w:rsidP="00937EF5">
            <w:pPr>
              <w:tabs>
                <w:tab w:val="left" w:pos="260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มีแนวทางการดำเนินงาน/คู่มือการปฏิบัติงาน</w:t>
            </w:r>
          </w:p>
        </w:tc>
      </w:tr>
      <w:tr w:rsidR="00175F83" w:rsidTr="009747F3">
        <w:tc>
          <w:tcPr>
            <w:tcW w:w="817" w:type="dxa"/>
          </w:tcPr>
          <w:p w:rsidR="00175F83" w:rsidRDefault="00175F83" w:rsidP="00937E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8222" w:type="dxa"/>
          </w:tcPr>
          <w:p w:rsidR="00175F83" w:rsidRPr="000E3DB5" w:rsidRDefault="00175F83" w:rsidP="00937EF5">
            <w:pPr>
              <w:tabs>
                <w:tab w:val="left" w:pos="284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 w:rsidRPr="00280EA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การบูรณาการการป้องกันการทุจริตผ่านการจัดทำบันทึก</w:t>
            </w:r>
            <w:r w:rsidRPr="00280EA2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ข้อ</w:t>
            </w:r>
            <w:r w:rsidRPr="00280EA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ตกลงว่าด้วยความร่วมมือ (</w:t>
            </w:r>
            <w:r w:rsidRPr="00280EA2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MOU) </w:t>
            </w:r>
            <w:r w:rsidRPr="00280EA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กับทุกภาคส่วน</w:t>
            </w:r>
          </w:p>
        </w:tc>
      </w:tr>
      <w:tr w:rsidR="00175F83" w:rsidTr="009747F3">
        <w:tc>
          <w:tcPr>
            <w:tcW w:w="817" w:type="dxa"/>
          </w:tcPr>
          <w:p w:rsidR="00175F83" w:rsidRDefault="00175F83" w:rsidP="00937E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8222" w:type="dxa"/>
          </w:tcPr>
          <w:p w:rsidR="00175F83" w:rsidRPr="000E3DB5" w:rsidRDefault="00175F83" w:rsidP="00937EF5">
            <w:pPr>
              <w:tabs>
                <w:tab w:val="left" w:pos="290"/>
              </w:tabs>
              <w:ind w:left="3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มีจำนวนบุคลากรในภาพรวมเพียงพอต่อการปฏิบัติงาน</w:t>
            </w:r>
          </w:p>
        </w:tc>
      </w:tr>
      <w:tr w:rsidR="00175F83" w:rsidTr="009747F3">
        <w:tc>
          <w:tcPr>
            <w:tcW w:w="817" w:type="dxa"/>
          </w:tcPr>
          <w:p w:rsidR="0003586A" w:rsidRDefault="0003586A" w:rsidP="00937E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8222" w:type="dxa"/>
          </w:tcPr>
          <w:p w:rsidR="00175F83" w:rsidRPr="000E3DB5" w:rsidRDefault="0003586A" w:rsidP="00937EF5">
            <w:pPr>
              <w:tabs>
                <w:tab w:val="left" w:pos="317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บุคลากรของสำนักงาน ป.ป.ช. มีทักษะการทำงานตรงตามภารกิจ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937E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8222" w:type="dxa"/>
          </w:tcPr>
          <w:p w:rsidR="0003586A" w:rsidRPr="000E3DB5" w:rsidRDefault="0003586A" w:rsidP="00937EF5">
            <w:pPr>
              <w:tabs>
                <w:tab w:val="left" w:pos="367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มีการมอบอำนาจในการ</w:t>
            </w:r>
            <w:r w:rsidRPr="00280E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บริหาร</w:t>
            </w:r>
            <w:r w:rsidRPr="00280E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งานคดีไปที่คณะอนุกรรมการ และผู้ช่วยเลขาธิการ ป.ป.ช. ภาค 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937E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8222" w:type="dxa"/>
          </w:tcPr>
          <w:p w:rsidR="0003586A" w:rsidRPr="000E3DB5" w:rsidRDefault="0003586A" w:rsidP="00937EF5">
            <w:pPr>
              <w:tabs>
                <w:tab w:val="left" w:pos="317"/>
                <w:tab w:val="left" w:pos="45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ผู้บริหารระดับสูงมีความเป็นผู้นำ ทุ่มเท มุ่งมั่นในการทำงาน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0358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8222" w:type="dxa"/>
          </w:tcPr>
          <w:p w:rsidR="0003586A" w:rsidRPr="000E3DB5" w:rsidRDefault="0003586A" w:rsidP="0003586A">
            <w:pPr>
              <w:tabs>
                <w:tab w:val="left" w:pos="45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มีวัฒนธรรมองค์กร โดยมีค่านิยมร่วม 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</w:rPr>
              <w:t>“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ซื่อสัตย์ เป็นธรรม มืออาชีพ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</w:rPr>
              <w:t>”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0358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8222" w:type="dxa"/>
          </w:tcPr>
          <w:p w:rsidR="0003586A" w:rsidRPr="000E3DB5" w:rsidRDefault="0003586A" w:rsidP="0003586A">
            <w:pPr>
              <w:tabs>
                <w:tab w:val="left" w:pos="410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สำนักงาน ป.ป.ช. มีศูนย์ประสานงานคดีระหว่างประเทศ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0358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8222" w:type="dxa"/>
          </w:tcPr>
          <w:p w:rsidR="0003586A" w:rsidRPr="000E3DB5" w:rsidRDefault="0003586A" w:rsidP="0003586A">
            <w:pPr>
              <w:tabs>
                <w:tab w:val="left" w:pos="284"/>
                <w:tab w:val="left" w:pos="45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เป็นแหล่งข้อมูลและฐานข้อมูลทางวิชาการ</w:t>
            </w:r>
            <w:r w:rsidRPr="000E3D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ด้านการป้องกันและปราบปรามการทุจริต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0358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8222" w:type="dxa"/>
          </w:tcPr>
          <w:p w:rsidR="0003586A" w:rsidRPr="000E3DB5" w:rsidRDefault="0003586A" w:rsidP="0003586A">
            <w:pPr>
              <w:tabs>
                <w:tab w:val="left" w:pos="0"/>
                <w:tab w:val="left" w:pos="426"/>
              </w:tabs>
              <w:contextualSpacing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r w:rsidRPr="00280E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สำนักงาน ป.ป.ช. อยู่ระหว่างการจัดทำแผนการบริหารงานคดี แผนการบริหารจัดการ</w:t>
            </w:r>
            <w:r w:rsidR="006F669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280E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ในการตรวจสอบทรัพย์สินและหนี้สิน และแผนการประชาสัมพันธ์เชิงรุกเพื่อเพิ่มประสิทธิภาพ</w:t>
            </w:r>
            <w:r w:rsidR="006F669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280E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ในการดำเนินงาน</w:t>
            </w:r>
          </w:p>
        </w:tc>
      </w:tr>
    </w:tbl>
    <w:p w:rsidR="00175F83" w:rsidRDefault="00175F83" w:rsidP="0058192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419B7" w:rsidRDefault="000419B7" w:rsidP="0058192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747F3" w:rsidRDefault="009747F3" w:rsidP="0058192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747F3" w:rsidRDefault="009747F3" w:rsidP="0058192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9747F3" w:rsidRPr="00175F83" w:rsidRDefault="009747F3" w:rsidP="0058192B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58192B" w:rsidRDefault="0058192B" w:rsidP="0058192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D1E0E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จุดอ่อน (</w:t>
      </w:r>
      <w:r w:rsidRPr="002D1E0E">
        <w:rPr>
          <w:rFonts w:ascii="TH SarabunPSK" w:eastAsia="Calibri" w:hAnsi="TH SarabunPSK" w:cs="TH SarabunPSK"/>
          <w:b/>
          <w:bCs/>
          <w:sz w:val="32"/>
          <w:szCs w:val="32"/>
        </w:rPr>
        <w:t>Weakness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es</w:t>
      </w:r>
      <w:r w:rsidRPr="002D1E0E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</w:p>
    <w:p w:rsidR="0003586A" w:rsidRPr="0003586A" w:rsidRDefault="0003586A" w:rsidP="0003586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75F83">
        <w:rPr>
          <w:rFonts w:ascii="TH SarabunPSK" w:eastAsia="Calibri" w:hAnsi="TH SarabunPSK" w:cs="TH SarabunPSK" w:hint="cs"/>
          <w:sz w:val="32"/>
          <w:szCs w:val="32"/>
          <w:cs/>
        </w:rPr>
        <w:t>ผลการวิเคราะห์สภาพแวดล้อมภายในที่เป็น</w:t>
      </w:r>
      <w:r w:rsidRPr="0003586A">
        <w:rPr>
          <w:rFonts w:ascii="TH SarabunPSK" w:eastAsia="Calibri" w:hAnsi="TH SarabunPSK" w:cs="TH SarabunPSK"/>
          <w:sz w:val="32"/>
          <w:szCs w:val="32"/>
          <w:cs/>
        </w:rPr>
        <w:t>จุดอ่อน (</w:t>
      </w:r>
      <w:r w:rsidRPr="0003586A">
        <w:rPr>
          <w:rFonts w:ascii="TH SarabunPSK" w:eastAsia="Calibri" w:hAnsi="TH SarabunPSK" w:cs="TH SarabunPSK"/>
          <w:sz w:val="32"/>
          <w:szCs w:val="32"/>
        </w:rPr>
        <w:t>Weaknesses)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175F83">
        <w:rPr>
          <w:rFonts w:ascii="TH SarabunPSK" w:eastAsia="Calibri" w:hAnsi="TH SarabunPSK" w:cs="TH SarabunPSK" w:hint="cs"/>
          <w:sz w:val="32"/>
          <w:szCs w:val="32"/>
          <w:cs/>
        </w:rPr>
        <w:t>ตามลำดับความสำคัญ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03586A" w:rsidTr="009747F3">
        <w:tc>
          <w:tcPr>
            <w:tcW w:w="817" w:type="dxa"/>
          </w:tcPr>
          <w:p w:rsidR="0003586A" w:rsidRPr="00175F83" w:rsidRDefault="0003586A" w:rsidP="00214D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5F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222" w:type="dxa"/>
          </w:tcPr>
          <w:p w:rsidR="0003586A" w:rsidRPr="00175F83" w:rsidRDefault="0003586A" w:rsidP="00214D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5F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222" w:type="dxa"/>
          </w:tcPr>
          <w:p w:rsidR="0003586A" w:rsidRDefault="0003586A" w:rsidP="00214D6F">
            <w:pPr>
              <w:tabs>
                <w:tab w:val="left" w:pos="245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ขาดกลยุทธ์/ยุทธวิธี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ในการบริหารงานของสำนักงาน ป.ป.ช.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222" w:type="dxa"/>
          </w:tcPr>
          <w:p w:rsidR="0003586A" w:rsidRDefault="0003586A" w:rsidP="00214D6F">
            <w:pPr>
              <w:tabs>
                <w:tab w:val="left" w:pos="245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การใช้ประโยชน์จากระบบสื่อสารภายในองค์กรยังไม่มีประสิทธิภาพ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222" w:type="dxa"/>
          </w:tcPr>
          <w:p w:rsidR="0003586A" w:rsidRPr="00F55025" w:rsidRDefault="000419B7" w:rsidP="003E6860">
            <w:pPr>
              <w:tabs>
                <w:tab w:val="left" w:pos="245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A0BE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ไม่มีการทบทวนบทบาทภารกิจให้สอดคล้องกับภาระงานที่ได้รับมอบหมายเพิ่มเติม ควรมีการปรับ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โครงสร้างและอัตรากำลังให้สอดคล้องกับภาระงานตามบทบาทใหม่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222" w:type="dxa"/>
          </w:tcPr>
          <w:p w:rsidR="0003586A" w:rsidRPr="000419B7" w:rsidRDefault="000419B7" w:rsidP="000419B7">
            <w:pPr>
              <w:tabs>
                <w:tab w:val="left" w:pos="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การวางระบบมอบหมายผู้บริหาร/สำนัก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รับผิดชอบในการกำกับและขับเคล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ื่อน</w:t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 </w:t>
            </w:r>
            <w:r w:rsidR="009747F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มีความชัดเจนในมิติเชิงภารกิจ (</w:t>
            </w:r>
            <w:r w:rsidRPr="000E3DB5">
              <w:rPr>
                <w:rFonts w:ascii="TH SarabunPSK" w:hAnsi="TH SarabunPSK" w:cs="TH SarabunPSK"/>
                <w:sz w:val="32"/>
                <w:szCs w:val="32"/>
              </w:rPr>
              <w:t xml:space="preserve">Function) </w:t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แต่ยังขาดความชัดเจนในมิติเชิงพื้นที่ (</w:t>
            </w:r>
            <w:r w:rsidRPr="000E3DB5">
              <w:rPr>
                <w:rFonts w:ascii="TH SarabunPSK" w:hAnsi="TH SarabunPSK" w:cs="TH SarabunPSK"/>
                <w:sz w:val="32"/>
                <w:szCs w:val="32"/>
              </w:rPr>
              <w:t>Area)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222" w:type="dxa"/>
          </w:tcPr>
          <w:p w:rsidR="0003586A" w:rsidRPr="000419B7" w:rsidRDefault="000419B7" w:rsidP="000419B7">
            <w:pPr>
              <w:tabs>
                <w:tab w:val="left" w:pos="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นำผลการทบทวนการปฏิบัติงานไปใช้ในการปรับปรุงการทำงาน ยังไม่มีประสิทธิภาพ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8222" w:type="dxa"/>
          </w:tcPr>
          <w:p w:rsidR="0003586A" w:rsidRPr="003E6860" w:rsidRDefault="000419B7" w:rsidP="003E6860">
            <w:pPr>
              <w:tabs>
                <w:tab w:val="left" w:pos="260"/>
              </w:tabs>
              <w:contextualSpacing/>
              <w:jc w:val="thaiDistribute"/>
              <w:rPr>
                <w:rFonts w:ascii="TH SarabunPSK" w:eastAsia="Calibri" w:hAnsi="TH SarabunPSK" w:cs="TH SarabunPSK"/>
                <w:spacing w:val="-2"/>
                <w:sz w:val="32"/>
                <w:szCs w:val="32"/>
                <w:cs/>
              </w:rPr>
            </w:pPr>
            <w:r w:rsidRPr="003E686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ขาดการบูรณาการ การประสานงาน และความเชื่อมโยงในการดำเนินงานระหว่างหน่วยงานภายใน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8222" w:type="dxa"/>
          </w:tcPr>
          <w:p w:rsidR="0003586A" w:rsidRPr="000E3DB5" w:rsidRDefault="000419B7" w:rsidP="00214D6F">
            <w:pPr>
              <w:tabs>
                <w:tab w:val="left" w:pos="284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ระบบการคุ้มครองพยานและแจ้งเบาะแสยังไม่มีการนำไปใช้อย่างจริงจัง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8222" w:type="dxa"/>
          </w:tcPr>
          <w:p w:rsidR="0003586A" w:rsidRPr="000E3DB5" w:rsidRDefault="000419B7" w:rsidP="003E6860">
            <w:pPr>
              <w:tabs>
                <w:tab w:val="left" w:pos="290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การจัดสรรอัตรากำลังในภารกิจต่างๆ และสำนักงาน ป.ป.ช. ประจำจังหวัด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ยังไม่สอดคล้องกับภาระงาน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8222" w:type="dxa"/>
          </w:tcPr>
          <w:p w:rsidR="0003586A" w:rsidRPr="000E3DB5" w:rsidRDefault="000419B7" w:rsidP="00214D6F">
            <w:pPr>
              <w:tabs>
                <w:tab w:val="left" w:pos="317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80EA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บุคลากรบางส่วนไม่มีความมุ่งมั่นทุ่มเทในการดำเนินงาน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8222" w:type="dxa"/>
          </w:tcPr>
          <w:p w:rsidR="0003586A" w:rsidRPr="000E3DB5" w:rsidRDefault="000419B7" w:rsidP="000419B7">
            <w:pPr>
              <w:tabs>
                <w:tab w:val="left" w:pos="367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80EA2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วัฒนธรรมการทำงาน</w:t>
            </w:r>
            <w:r w:rsidRPr="00280EA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ของบุคลากรบางส่วน</w:t>
            </w:r>
            <w:r w:rsidRPr="00280EA2">
              <w:rPr>
                <w:rFonts w:ascii="TH SarabunPSK" w:hAnsi="TH SarabunPSK" w:cs="TH SarabunPSK"/>
                <w:sz w:val="32"/>
                <w:szCs w:val="32"/>
                <w:cs/>
              </w:rPr>
              <w:t>ยังยึดติดรูปแบบ/วิธีการการทำงานแบบเดิม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747F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80EA2">
              <w:rPr>
                <w:rFonts w:ascii="TH SarabunPSK" w:hAnsi="TH SarabunPSK" w:cs="TH SarabunPSK"/>
                <w:sz w:val="32"/>
                <w:szCs w:val="32"/>
                <w:cs/>
              </w:rPr>
              <w:t>ไม่ปรับตัวให้สอดคล้องกับการเปลี่ยนแปลงตามพลวัต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0358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8222" w:type="dxa"/>
          </w:tcPr>
          <w:p w:rsidR="0003586A" w:rsidRPr="000E3DB5" w:rsidRDefault="000419B7" w:rsidP="009747F3">
            <w:pPr>
              <w:tabs>
                <w:tab w:val="left" w:pos="317"/>
                <w:tab w:val="left" w:pos="45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80EA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บุคลากรบางส่วนยังไม่ปฏิบัติตนให้เป็นไปตามค่านิยม</w:t>
            </w:r>
            <w:r w:rsidRPr="00280E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องค์กร </w:t>
            </w:r>
            <w:r w:rsidRPr="00280EA2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80E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ซื่อสัตย์ เป็นธรรม มืออาชีพ” </w:t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อย่างเคร่งครัด</w:t>
            </w:r>
          </w:p>
        </w:tc>
      </w:tr>
      <w:tr w:rsidR="0003586A" w:rsidTr="009747F3">
        <w:tc>
          <w:tcPr>
            <w:tcW w:w="817" w:type="dxa"/>
          </w:tcPr>
          <w:p w:rsidR="0003586A" w:rsidRDefault="0003586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W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8222" w:type="dxa"/>
          </w:tcPr>
          <w:p w:rsidR="0003586A" w:rsidRPr="000E3DB5" w:rsidRDefault="000419B7" w:rsidP="000419B7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ยังไม่มีการกำหนดจรรยาบรรณวิชาชีพของสายงานหลัก</w:t>
            </w:r>
          </w:p>
        </w:tc>
      </w:tr>
    </w:tbl>
    <w:p w:rsidR="0003586A" w:rsidRPr="0003586A" w:rsidRDefault="0003586A" w:rsidP="0058192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419B7" w:rsidRDefault="000419B7" w:rsidP="005819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สภาพแวดล้อมภายนอก</w:t>
      </w:r>
    </w:p>
    <w:p w:rsidR="0058192B" w:rsidRDefault="0058192B" w:rsidP="005819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6436">
        <w:rPr>
          <w:rFonts w:ascii="TH SarabunPSK" w:hAnsi="TH SarabunPSK" w:cs="TH SarabunPSK"/>
          <w:b/>
          <w:bCs/>
          <w:sz w:val="32"/>
          <w:szCs w:val="32"/>
          <w:cs/>
        </w:rPr>
        <w:t>โอกาส (</w:t>
      </w:r>
      <w:r w:rsidRPr="00966436">
        <w:rPr>
          <w:rFonts w:ascii="TH SarabunPSK" w:hAnsi="TH SarabunPSK" w:cs="TH SarabunPSK"/>
          <w:b/>
          <w:bCs/>
          <w:sz w:val="32"/>
          <w:szCs w:val="32"/>
        </w:rPr>
        <w:t>Opportunities)</w:t>
      </w:r>
    </w:p>
    <w:p w:rsidR="000419B7" w:rsidRDefault="000419B7" w:rsidP="000419B7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ผลการวิเคราะห์สภาพแวดล้อมภายนอก</w:t>
      </w:r>
      <w:r w:rsidRPr="00175F83">
        <w:rPr>
          <w:rFonts w:ascii="TH SarabunPSK" w:eastAsia="Calibri" w:hAnsi="TH SarabunPSK" w:cs="TH SarabunPSK" w:hint="cs"/>
          <w:sz w:val="32"/>
          <w:szCs w:val="32"/>
          <w:cs/>
        </w:rPr>
        <w:t>ที่เป็น</w:t>
      </w:r>
      <w:r w:rsidRPr="000419B7">
        <w:rPr>
          <w:rFonts w:ascii="TH SarabunPSK" w:hAnsi="TH SarabunPSK" w:cs="TH SarabunPSK"/>
          <w:sz w:val="32"/>
          <w:szCs w:val="32"/>
          <w:cs/>
        </w:rPr>
        <w:t>โอกาส (</w:t>
      </w:r>
      <w:r w:rsidRPr="000419B7">
        <w:rPr>
          <w:rFonts w:ascii="TH SarabunPSK" w:hAnsi="TH SarabunPSK" w:cs="TH SarabunPSK"/>
          <w:sz w:val="32"/>
          <w:szCs w:val="32"/>
        </w:rPr>
        <w:t>Opportunities)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5F83">
        <w:rPr>
          <w:rFonts w:ascii="TH SarabunPSK" w:eastAsia="Calibri" w:hAnsi="TH SarabunPSK" w:cs="TH SarabunPSK" w:hint="cs"/>
          <w:sz w:val="32"/>
          <w:szCs w:val="32"/>
          <w:cs/>
        </w:rPr>
        <w:t>ตามลำดับความสำคัญ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8186"/>
      </w:tblGrid>
      <w:tr w:rsidR="000419B7" w:rsidTr="003E6860">
        <w:trPr>
          <w:tblHeader/>
        </w:trPr>
        <w:tc>
          <w:tcPr>
            <w:tcW w:w="817" w:type="dxa"/>
          </w:tcPr>
          <w:p w:rsidR="000419B7" w:rsidRPr="00175F83" w:rsidRDefault="000419B7" w:rsidP="00214D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5F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186" w:type="dxa"/>
          </w:tcPr>
          <w:p w:rsidR="000419B7" w:rsidRPr="00175F83" w:rsidRDefault="000419B7" w:rsidP="00214D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5F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0419B7" w:rsidTr="003E6860">
        <w:tc>
          <w:tcPr>
            <w:tcW w:w="817" w:type="dxa"/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186" w:type="dxa"/>
          </w:tcPr>
          <w:p w:rsidR="000419B7" w:rsidRDefault="00923C5D" w:rsidP="003E6860">
            <w:pPr>
              <w:tabs>
                <w:tab w:val="left" w:pos="245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รัฐธรรมนูญแห่งราชอาณาจักรไทย พุทธศักราช ๒๕๖๐ กำหนดเรื่องการป้องกันและปราบปรามการทุจริตไว้อย่างชัดเจน รวมทั้งมีกฎหมายที่เกี่ยวข้องและเอื้อต่อการป้องกันและปราบปราม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</w:t>
            </w:r>
          </w:p>
        </w:tc>
      </w:tr>
      <w:tr w:rsidR="000419B7" w:rsidTr="003E6860">
        <w:tc>
          <w:tcPr>
            <w:tcW w:w="817" w:type="dxa"/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86" w:type="dxa"/>
          </w:tcPr>
          <w:p w:rsidR="000419B7" w:rsidRDefault="00923C5D" w:rsidP="003E6860">
            <w:pPr>
              <w:tabs>
                <w:tab w:val="left" w:pos="245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E686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รัฐบาลให้ความสำคัญกับการป้องกันและปราบปรามการทุจริต โดยกำหนดเป็นวาระแห่งชาติ มีการ</w:t>
            </w:r>
            <w:r w:rsidRPr="003E6860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สนับสนุนอัตรากำลัง และกำหนดให้สำนักงาน ป.ป.ช. จัดให้มีฐานข้อมูลกลางในการบูรณาการ</w:t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เชื่อมโยงข้อมูลระหว่างหน่วยงานต่างๆ</w:t>
            </w:r>
          </w:p>
        </w:tc>
      </w:tr>
      <w:tr w:rsidR="00923C5D" w:rsidTr="003E6860">
        <w:tc>
          <w:tcPr>
            <w:tcW w:w="817" w:type="dxa"/>
          </w:tcPr>
          <w:p w:rsidR="00923C5D" w:rsidRDefault="00923C5D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186" w:type="dxa"/>
          </w:tcPr>
          <w:p w:rsidR="00923C5D" w:rsidRPr="000E3DB5" w:rsidRDefault="00923C5D" w:rsidP="003E6860">
            <w:pPr>
              <w:tabs>
                <w:tab w:val="left" w:pos="24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นโยบายรัฐบาลให้มีการจัดทำงบประมาณในลักษณะบูรณาการในด้านการป้องกัน ปราบปราม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การทุจริตและประพฤติมิชอบ มีผลให้ทุกส่วนราชการเข้ามามีส่วนร่วมในการป้องกันและปราบปรามการทุจริต โดยให้สำนักงาน ป.ป.ช. เป็นเจ้าภาพหลัก</w:t>
            </w:r>
          </w:p>
        </w:tc>
      </w:tr>
      <w:tr w:rsidR="000419B7" w:rsidTr="003E6860">
        <w:tc>
          <w:tcPr>
            <w:tcW w:w="817" w:type="dxa"/>
            <w:tcBorders>
              <w:bottom w:val="single" w:sz="4" w:space="0" w:color="auto"/>
            </w:tcBorders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0419B7" w:rsidRPr="00F55025" w:rsidRDefault="004B153A" w:rsidP="009747F3">
            <w:pPr>
              <w:tabs>
                <w:tab w:val="left" w:pos="200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ยุทธศาสตร์ชาติระยะ ๒๐ ปี (พ.ศ. ๒๕๖๐ </w:t>
            </w:r>
            <w:r w:rsidRPr="000E3DB5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๒๕๗๙) ให้ความสำคัญกับการต่อต้านการทุจริตและประพฤติมิชอบ</w:t>
            </w:r>
          </w:p>
        </w:tc>
      </w:tr>
      <w:tr w:rsidR="000419B7" w:rsidTr="003E6860">
        <w:tc>
          <w:tcPr>
            <w:tcW w:w="817" w:type="dxa"/>
            <w:tcBorders>
              <w:top w:val="nil"/>
            </w:tcBorders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186" w:type="dxa"/>
            <w:tcBorders>
              <w:top w:val="nil"/>
            </w:tcBorders>
          </w:tcPr>
          <w:p w:rsidR="000419B7" w:rsidRPr="000E3DB5" w:rsidRDefault="00923C5D" w:rsidP="003E6860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3C5D">
              <w:rPr>
                <w:rFonts w:ascii="TH SarabunPSK" w:hAnsi="TH SarabunPSK" w:cs="TH SarabunPSK"/>
                <w:sz w:val="32"/>
                <w:szCs w:val="32"/>
                <w:cs/>
              </w:rPr>
              <w:t>แผนแม่บทส่งเสริมคุณธรรมแห่งชาติช่วยสนับสนุนการขับเคลื่อนภารกิจป้องกันการทุจริตของสำนักงาน ป.ป.ช.</w:t>
            </w:r>
          </w:p>
        </w:tc>
      </w:tr>
      <w:tr w:rsidR="000419B7" w:rsidTr="003E6860">
        <w:tc>
          <w:tcPr>
            <w:tcW w:w="817" w:type="dxa"/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8186" w:type="dxa"/>
          </w:tcPr>
          <w:p w:rsidR="000419B7" w:rsidRPr="00352516" w:rsidRDefault="004B153A" w:rsidP="003E6860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หน่วยงานภาครัฐและรัฐวิสาหกิจมีระบบประเม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ินองค์กรที่สามารถต่อยอดขยายผลก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</w:t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 w:rsidRPr="003E6860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คุณธรรมและความโปร่งใสของหน่วยงานภาครัฐ (</w:t>
            </w:r>
            <w:r w:rsidRPr="003E6860">
              <w:rPr>
                <w:rFonts w:ascii="TH SarabunPSK" w:hAnsi="TH SarabunPSK" w:cs="TH SarabunPSK"/>
                <w:spacing w:val="4"/>
                <w:sz w:val="32"/>
                <w:szCs w:val="32"/>
              </w:rPr>
              <w:t>Integrity &amp; Transparency Assessment</w:t>
            </w:r>
            <w:r w:rsidRPr="000E3DB5">
              <w:rPr>
                <w:rFonts w:ascii="TH SarabunPSK" w:hAnsi="TH SarabunPSK" w:cs="TH SarabunPSK"/>
                <w:sz w:val="32"/>
                <w:szCs w:val="32"/>
              </w:rPr>
              <w:t xml:space="preserve"> : ITA) </w:t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</w:tc>
      </w:tr>
      <w:tr w:rsidR="000419B7" w:rsidTr="003E6860">
        <w:tc>
          <w:tcPr>
            <w:tcW w:w="817" w:type="dxa"/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8186" w:type="dxa"/>
          </w:tcPr>
          <w:p w:rsidR="000419B7" w:rsidRPr="000E3DB5" w:rsidRDefault="004B153A" w:rsidP="003E6860">
            <w:pPr>
              <w:tabs>
                <w:tab w:val="left" w:pos="28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E686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ดัชนีการรับรู้การทุจริต (</w:t>
            </w:r>
            <w:r w:rsidRPr="003E6860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Corruption Perceptions Index : CPI) </w:t>
            </w:r>
            <w:r w:rsidRPr="003E686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ทำให้แต่ละภาคส่วนมีความตื่นตั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นำไปสู่การปรับกระบวนการทำงานและกฎหมาย</w:t>
            </w:r>
          </w:p>
        </w:tc>
      </w:tr>
      <w:tr w:rsidR="000419B7" w:rsidTr="003E6860">
        <w:tc>
          <w:tcPr>
            <w:tcW w:w="817" w:type="dxa"/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8186" w:type="dxa"/>
          </w:tcPr>
          <w:p w:rsidR="000419B7" w:rsidRPr="000E3DB5" w:rsidRDefault="004B153A" w:rsidP="00214D6F">
            <w:pPr>
              <w:tabs>
                <w:tab w:val="left" w:pos="290"/>
              </w:tabs>
              <w:ind w:left="34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ได้รับการสนับสนุนงบประมาณการบริหารงานด้านการบริหารทรัพยากรบุคคลอย่างเพียงพอ</w:t>
            </w:r>
          </w:p>
        </w:tc>
      </w:tr>
      <w:tr w:rsidR="000419B7" w:rsidTr="003E6860">
        <w:tc>
          <w:tcPr>
            <w:tcW w:w="817" w:type="dxa"/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8186" w:type="dxa"/>
          </w:tcPr>
          <w:p w:rsidR="000419B7" w:rsidRPr="000E3DB5" w:rsidRDefault="004B153A" w:rsidP="00214D6F">
            <w:pPr>
              <w:tabs>
                <w:tab w:val="left" w:pos="317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หลักปรัชญาของเศรษฐกิจพอเพียงช่วยส่งเสริมให้เจ้าหน้าที่ของรัฐและประชาชนมีจิตสำนึกดีขึ้น</w:t>
            </w:r>
          </w:p>
        </w:tc>
      </w:tr>
      <w:tr w:rsidR="000419B7" w:rsidTr="003E6860">
        <w:tc>
          <w:tcPr>
            <w:tcW w:w="817" w:type="dxa"/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8186" w:type="dxa"/>
          </w:tcPr>
          <w:p w:rsidR="000419B7" w:rsidRPr="000E3DB5" w:rsidRDefault="004B153A" w:rsidP="003E6860">
            <w:pPr>
              <w:tabs>
                <w:tab w:val="left" w:pos="367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สังคมมีความเชื่อมั่นคณะกรรมการ ป.ป.ช. และสำนักงาน ป.ป.ช. ในฐานะองค์กรด้านการป้องกันและปราบปรามการทุจริต</w:t>
            </w:r>
          </w:p>
        </w:tc>
      </w:tr>
      <w:tr w:rsidR="000419B7" w:rsidTr="003E6860">
        <w:tc>
          <w:tcPr>
            <w:tcW w:w="817" w:type="dxa"/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8186" w:type="dxa"/>
          </w:tcPr>
          <w:p w:rsidR="000419B7" w:rsidRPr="000E3DB5" w:rsidRDefault="004B153A" w:rsidP="00214D6F">
            <w:pPr>
              <w:tabs>
                <w:tab w:val="left" w:pos="317"/>
                <w:tab w:val="left" w:pos="45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สื่อมวลชนให้ความสนใจและนำเสนอข่าวเชิงลึกในเรื่องการทุจริต</w:t>
            </w:r>
          </w:p>
        </w:tc>
      </w:tr>
      <w:tr w:rsidR="000419B7" w:rsidTr="003E6860">
        <w:tc>
          <w:tcPr>
            <w:tcW w:w="817" w:type="dxa"/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8186" w:type="dxa"/>
          </w:tcPr>
          <w:p w:rsidR="000419B7" w:rsidRPr="000E3DB5" w:rsidRDefault="004B153A" w:rsidP="00214D6F">
            <w:pPr>
              <w:tabs>
                <w:tab w:val="left" w:pos="45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ภาคธุรกิจเอกชนตื่นตัว โดยมีการส่งเสริมสนับสนุน เฝ้าระวัง ป้องกันไม่ให้เกิดการทุจริต</w:t>
            </w:r>
          </w:p>
        </w:tc>
      </w:tr>
      <w:tr w:rsidR="000419B7" w:rsidTr="003E6860">
        <w:tc>
          <w:tcPr>
            <w:tcW w:w="817" w:type="dxa"/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8186" w:type="dxa"/>
          </w:tcPr>
          <w:p w:rsidR="000419B7" w:rsidRPr="000E3DB5" w:rsidRDefault="004B153A" w:rsidP="00214D6F">
            <w:pPr>
              <w:tabs>
                <w:tab w:val="left" w:pos="410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ประชาชนเริ่มตื่นตัวและไม่ยอมรับการทุจริตและเข้ามามีส่วนร่วมในการต่อต้านการทุจริตมากขึ้น</w:t>
            </w:r>
          </w:p>
        </w:tc>
      </w:tr>
      <w:tr w:rsidR="000419B7" w:rsidTr="003E6860">
        <w:tc>
          <w:tcPr>
            <w:tcW w:w="817" w:type="dxa"/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8186" w:type="dxa"/>
          </w:tcPr>
          <w:p w:rsidR="000419B7" w:rsidRPr="000E3DB5" w:rsidRDefault="004B153A" w:rsidP="00214D6F">
            <w:pPr>
              <w:tabs>
                <w:tab w:val="left" w:pos="284"/>
                <w:tab w:val="left" w:pos="459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หลักคำสอนทุกศาสนา ช่วยปรับความคิดในการดำรงชีวิตของคนไทย</w:t>
            </w:r>
          </w:p>
        </w:tc>
      </w:tr>
      <w:tr w:rsidR="000419B7" w:rsidTr="003E6860">
        <w:tc>
          <w:tcPr>
            <w:tcW w:w="817" w:type="dxa"/>
          </w:tcPr>
          <w:p w:rsidR="000419B7" w:rsidRDefault="000419B7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8186" w:type="dxa"/>
          </w:tcPr>
          <w:p w:rsidR="000419B7" w:rsidRPr="000E3DB5" w:rsidRDefault="004B153A" w:rsidP="003E6860">
            <w:pPr>
              <w:tabs>
                <w:tab w:val="left" w:pos="0"/>
                <w:tab w:val="left" w:pos="426"/>
              </w:tabs>
              <w:contextualSpacing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  <w:r w:rsidRPr="009411F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นโยบาย </w:t>
            </w:r>
            <w:r w:rsidRPr="009411F5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Thailand </w:t>
            </w:r>
            <w:r w:rsidRPr="009411F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๔.๐ กระตุ้นให้เกิดการนำนวัตกรรมมาใช้สนับสนุนการป้องกันและปราบปรามการทุจริต</w:t>
            </w:r>
          </w:p>
        </w:tc>
      </w:tr>
      <w:tr w:rsidR="004B153A" w:rsidTr="003E6860">
        <w:tc>
          <w:tcPr>
            <w:tcW w:w="817" w:type="dxa"/>
          </w:tcPr>
          <w:p w:rsidR="004B153A" w:rsidRDefault="004B153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8186" w:type="dxa"/>
          </w:tcPr>
          <w:p w:rsidR="004B153A" w:rsidRPr="009411F5" w:rsidRDefault="004B153A" w:rsidP="00214D6F">
            <w:pPr>
              <w:tabs>
                <w:tab w:val="left" w:pos="0"/>
                <w:tab w:val="left" w:pos="426"/>
              </w:tabs>
              <w:contextualSpacing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มีหน่วยงานกลางที่เป็นตัวแทนในการประสานการดำเนินคดีระหว่างประเทศ</w:t>
            </w:r>
          </w:p>
        </w:tc>
      </w:tr>
    </w:tbl>
    <w:p w:rsidR="000419B7" w:rsidRPr="003E6860" w:rsidRDefault="000419B7" w:rsidP="005819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8192B" w:rsidRDefault="0058192B" w:rsidP="005819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43257">
        <w:rPr>
          <w:rFonts w:ascii="TH SarabunPSK" w:hAnsi="TH SarabunPSK" w:cs="TH SarabunPSK"/>
          <w:b/>
          <w:bCs/>
          <w:sz w:val="32"/>
          <w:szCs w:val="32"/>
          <w:cs/>
        </w:rPr>
        <w:t>อุปสรรค (</w:t>
      </w:r>
      <w:r w:rsidRPr="00B43257">
        <w:rPr>
          <w:rFonts w:ascii="TH SarabunPSK" w:hAnsi="TH SarabunPSK" w:cs="TH SarabunPSK"/>
          <w:b/>
          <w:bCs/>
          <w:sz w:val="32"/>
          <w:szCs w:val="32"/>
        </w:rPr>
        <w:t>Threats)</w:t>
      </w:r>
    </w:p>
    <w:p w:rsidR="004B153A" w:rsidRDefault="004B153A" w:rsidP="004B153A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ผลการวิเคราะห์สภาพแวดล้อมภายนอก</w:t>
      </w:r>
      <w:r w:rsidRPr="00175F83">
        <w:rPr>
          <w:rFonts w:ascii="TH SarabunPSK" w:eastAsia="Calibri" w:hAnsi="TH SarabunPSK" w:cs="TH SarabunPSK" w:hint="cs"/>
          <w:sz w:val="32"/>
          <w:szCs w:val="32"/>
          <w:cs/>
        </w:rPr>
        <w:t>ที่เป็น</w:t>
      </w:r>
      <w:r w:rsidRPr="004B153A">
        <w:rPr>
          <w:rFonts w:ascii="TH SarabunPSK" w:hAnsi="TH SarabunPSK" w:cs="TH SarabunPSK"/>
          <w:sz w:val="32"/>
          <w:szCs w:val="32"/>
          <w:cs/>
        </w:rPr>
        <w:t>อุปสรรค (</w:t>
      </w:r>
      <w:r w:rsidRPr="004B153A">
        <w:rPr>
          <w:rFonts w:ascii="TH SarabunPSK" w:hAnsi="TH SarabunPSK" w:cs="TH SarabunPSK"/>
          <w:sz w:val="32"/>
          <w:szCs w:val="32"/>
        </w:rPr>
        <w:t>Threats)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75F83">
        <w:rPr>
          <w:rFonts w:ascii="TH SarabunPSK" w:eastAsia="Calibri" w:hAnsi="TH SarabunPSK" w:cs="TH SarabunPSK" w:hint="cs"/>
          <w:sz w:val="32"/>
          <w:szCs w:val="32"/>
          <w:cs/>
        </w:rPr>
        <w:t>ตามลำดับความสำคัญ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ดังนี้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8186"/>
      </w:tblGrid>
      <w:tr w:rsidR="004B153A" w:rsidTr="00BC15CB">
        <w:trPr>
          <w:tblHeader/>
        </w:trPr>
        <w:tc>
          <w:tcPr>
            <w:tcW w:w="817" w:type="dxa"/>
          </w:tcPr>
          <w:p w:rsidR="004B153A" w:rsidRPr="00175F83" w:rsidRDefault="004B153A" w:rsidP="00214D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5F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186" w:type="dxa"/>
          </w:tcPr>
          <w:p w:rsidR="004B153A" w:rsidRPr="00175F83" w:rsidRDefault="004B153A" w:rsidP="00214D6F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75F8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</w:tr>
      <w:tr w:rsidR="004B153A" w:rsidTr="00BC15CB">
        <w:tc>
          <w:tcPr>
            <w:tcW w:w="817" w:type="dxa"/>
          </w:tcPr>
          <w:p w:rsidR="004B153A" w:rsidRDefault="004B153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186" w:type="dxa"/>
          </w:tcPr>
          <w:p w:rsidR="004B153A" w:rsidRPr="004B153A" w:rsidRDefault="004B153A" w:rsidP="00A27F5F">
            <w:pPr>
              <w:tabs>
                <w:tab w:val="left" w:pos="245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3E6860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หน่วยงานภาครัฐให้ความสำคัญกับแผนบูรณาการป้องกัน</w:t>
            </w:r>
            <w:r w:rsidR="00A27F5F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 </w:t>
            </w:r>
            <w:r w:rsidRPr="003E6860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ปราบปรามการทุจริตและประพฤติ</w:t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มิชอบน้อย เนื่องจากเป็นเรื่องใหม่ โดยมองว่าเป็นหน้าที่ของสำนักงาน ป.ป.ช.</w:t>
            </w:r>
          </w:p>
        </w:tc>
      </w:tr>
      <w:tr w:rsidR="004B153A" w:rsidTr="00BC15CB">
        <w:tc>
          <w:tcPr>
            <w:tcW w:w="817" w:type="dxa"/>
          </w:tcPr>
          <w:p w:rsidR="004B153A" w:rsidRDefault="004B153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186" w:type="dxa"/>
          </w:tcPr>
          <w:p w:rsidR="00923C5D" w:rsidRPr="00923C5D" w:rsidRDefault="00923C5D" w:rsidP="003E6860">
            <w:pPr>
              <w:tabs>
                <w:tab w:val="left" w:pos="245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23C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ในเวทีระดับนานาชาติ ฝ่ายบริหารและองค์กรอิสระด้านการป้องกันและปราบปรามการทุจริต </w:t>
            </w:r>
          </w:p>
          <w:p w:rsidR="004B153A" w:rsidRDefault="00923C5D" w:rsidP="00923C5D">
            <w:pPr>
              <w:tabs>
                <w:tab w:val="left" w:pos="245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3C5D">
              <w:rPr>
                <w:rFonts w:ascii="TH SarabunPSK" w:hAnsi="TH SarabunPSK" w:cs="TH SarabunPSK"/>
                <w:sz w:val="32"/>
                <w:szCs w:val="32"/>
                <w:cs/>
              </w:rPr>
              <w:t>ยังขาดการบูรณาการการทำงานอย่างใกล้ชิด</w:t>
            </w:r>
          </w:p>
        </w:tc>
      </w:tr>
      <w:tr w:rsidR="004B153A" w:rsidTr="00BC15CB">
        <w:tc>
          <w:tcPr>
            <w:tcW w:w="817" w:type="dxa"/>
          </w:tcPr>
          <w:p w:rsidR="004B153A" w:rsidRDefault="004B153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186" w:type="dxa"/>
          </w:tcPr>
          <w:p w:rsidR="004B153A" w:rsidRPr="00F55025" w:rsidRDefault="004B153A" w:rsidP="004B153A">
            <w:pPr>
              <w:tabs>
                <w:tab w:val="left" w:pos="245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และองค์กรปกครองส่วนท้องถิ่นยังไม่มีการจัดทำแผนด้านการป้องกันและปราบปรามการทุจริตอย่างเป็นระบบต่อเนื่อง</w:t>
            </w:r>
          </w:p>
        </w:tc>
      </w:tr>
      <w:tr w:rsidR="004B153A" w:rsidTr="00BC15CB">
        <w:tc>
          <w:tcPr>
            <w:tcW w:w="817" w:type="dxa"/>
          </w:tcPr>
          <w:p w:rsidR="004B153A" w:rsidRDefault="004B153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186" w:type="dxa"/>
          </w:tcPr>
          <w:p w:rsidR="004B153A" w:rsidRPr="000419B7" w:rsidRDefault="004B153A" w:rsidP="003E6860">
            <w:pPr>
              <w:tabs>
                <w:tab w:val="left" w:pos="0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ยังขาดหน่วยงานภาครัฐที่รับผิดชอบโดยตรงในการยกระดับค่าคะแนนดัชนีการรับรู้การทุจริต (</w:t>
            </w:r>
            <w:r w:rsidRPr="000E3DB5">
              <w:rPr>
                <w:rFonts w:ascii="TH SarabunPSK" w:hAnsi="TH SarabunPSK" w:cs="TH SarabunPSK"/>
                <w:sz w:val="32"/>
                <w:szCs w:val="32"/>
              </w:rPr>
              <w:t xml:space="preserve">Corruption Perceptions Index : CPI) </w:t>
            </w: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และติดตามการดำเนินงานในภาพรวม</w:t>
            </w:r>
          </w:p>
        </w:tc>
      </w:tr>
      <w:tr w:rsidR="004B153A" w:rsidTr="00BC15CB">
        <w:tc>
          <w:tcPr>
            <w:tcW w:w="817" w:type="dxa"/>
          </w:tcPr>
          <w:p w:rsidR="004B153A" w:rsidRDefault="004B153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8186" w:type="dxa"/>
          </w:tcPr>
          <w:p w:rsidR="004B153A" w:rsidRPr="000419B7" w:rsidRDefault="004B153A" w:rsidP="00214D6F">
            <w:pPr>
              <w:tabs>
                <w:tab w:val="left" w:pos="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รูปแบบการทุจริตที่ซับซ้อนมากขึ้น ทำให้ตรวจสอบและหาหลักฐานได้ยากขึ้น</w:t>
            </w:r>
          </w:p>
        </w:tc>
      </w:tr>
      <w:tr w:rsidR="004B153A" w:rsidTr="00BC15CB">
        <w:tc>
          <w:tcPr>
            <w:tcW w:w="817" w:type="dxa"/>
          </w:tcPr>
          <w:p w:rsidR="004B153A" w:rsidRDefault="004B153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8186" w:type="dxa"/>
          </w:tcPr>
          <w:p w:rsidR="008671D6" w:rsidRPr="00BC15CB" w:rsidRDefault="008671D6" w:rsidP="004B153A">
            <w:pPr>
              <w:tabs>
                <w:tab w:val="left" w:pos="260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C15C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ัดส่วนงบประมาณในการป้องกันและปราบปรามการทุจริตยังต่ำกว่าประเทศที่เป็นตัวอย่างและประสบความสำเร็จในการแก้ไขปัญหาการทุจริตของเอเชีย อาทิ</w:t>
            </w:r>
            <w:r w:rsidRPr="00BC15C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BC15C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ฮ่องกง ซึ่งมีสัดส่วนงบประมาณในการป้องกันและปราบปรามการทุจริตร้อยละ ๐.๓ ของงบประมาณโดยรวม</w:t>
            </w:r>
          </w:p>
        </w:tc>
      </w:tr>
      <w:tr w:rsidR="004B153A" w:rsidTr="00BC15CB">
        <w:tc>
          <w:tcPr>
            <w:tcW w:w="817" w:type="dxa"/>
          </w:tcPr>
          <w:p w:rsidR="004B153A" w:rsidRDefault="004B153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8186" w:type="dxa"/>
          </w:tcPr>
          <w:p w:rsidR="004B153A" w:rsidRPr="000E3DB5" w:rsidRDefault="004B153A" w:rsidP="003E6860">
            <w:pPr>
              <w:tabs>
                <w:tab w:val="left" w:pos="284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ค่านิยมในสังคมไทยที่ยึดติดระบบอุปถัมภ์และวัตถุนิยม ทำให้ประชาชนและเจ้าหน้าที่ของรัฐบางส่วนคิดว่าการทุจริตเป็นเรื่องเล็กน้อย ยอมรับได้ เมื่อเทียบกับผลประโยชน์ที่ได้รับ</w:t>
            </w:r>
          </w:p>
        </w:tc>
      </w:tr>
      <w:tr w:rsidR="004B153A" w:rsidTr="00BC15CB">
        <w:tc>
          <w:tcPr>
            <w:tcW w:w="817" w:type="dxa"/>
            <w:tcBorders>
              <w:bottom w:val="single" w:sz="4" w:space="0" w:color="auto"/>
            </w:tcBorders>
          </w:tcPr>
          <w:p w:rsidR="004B153A" w:rsidRDefault="004B153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4B153A" w:rsidRPr="003E6860" w:rsidRDefault="009747F3" w:rsidP="00214D6F">
            <w:pPr>
              <w:tabs>
                <w:tab w:val="left" w:pos="290"/>
              </w:tabs>
              <w:contextualSpacing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3E686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ประชาชนและเจ้าหน้าที่ของรัฐบางส่วนยังไม่สามารถแยกระหว่างผลประโยชน์ส่วนตนและส่วนรวมได้</w:t>
            </w:r>
          </w:p>
        </w:tc>
      </w:tr>
      <w:tr w:rsidR="00BC15CB" w:rsidTr="00BC15CB">
        <w:tc>
          <w:tcPr>
            <w:tcW w:w="817" w:type="dxa"/>
            <w:tcBorders>
              <w:top w:val="nil"/>
            </w:tcBorders>
          </w:tcPr>
          <w:p w:rsidR="00BC15CB" w:rsidRDefault="00BC15CB" w:rsidP="00976A7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8186" w:type="dxa"/>
            <w:tcBorders>
              <w:top w:val="nil"/>
            </w:tcBorders>
          </w:tcPr>
          <w:p w:rsidR="00BC15CB" w:rsidRPr="000E3DB5" w:rsidRDefault="00BC15CB" w:rsidP="00976A7D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รับผิดชอบการประชาสัมพันธ์ของประเทศยังประชาสัมพันธ์เผยแพร่การดำเนินงานด้านการปราบปรามการทุจริตไม่ทั่วถึงทุกกลุ่มเป้าหมาย</w:t>
            </w:r>
          </w:p>
        </w:tc>
      </w:tr>
      <w:tr w:rsidR="004B153A" w:rsidTr="00BC15CB">
        <w:tc>
          <w:tcPr>
            <w:tcW w:w="817" w:type="dxa"/>
          </w:tcPr>
          <w:p w:rsidR="004B153A" w:rsidRDefault="004B153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8186" w:type="dxa"/>
          </w:tcPr>
          <w:p w:rsidR="004B153A" w:rsidRPr="000E3DB5" w:rsidRDefault="009747F3" w:rsidP="00214D6F">
            <w:pPr>
              <w:tabs>
                <w:tab w:val="left" w:pos="367"/>
              </w:tabs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ผู้ให้เบาะแสยังไม่มีความมั่นใจเกี่ยวกับระบบการคุ้มครองพยานและแจ้งเบาะแส</w:t>
            </w:r>
          </w:p>
        </w:tc>
      </w:tr>
      <w:tr w:rsidR="004B153A" w:rsidTr="00BC15CB">
        <w:tc>
          <w:tcPr>
            <w:tcW w:w="817" w:type="dxa"/>
          </w:tcPr>
          <w:p w:rsidR="004B153A" w:rsidRDefault="004B153A" w:rsidP="00214D6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8186" w:type="dxa"/>
          </w:tcPr>
          <w:p w:rsidR="004B153A" w:rsidRPr="000E3DB5" w:rsidRDefault="009747F3" w:rsidP="009747F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E3DB5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ความก้าวหน้าทางเทคโนโลยีทำให้การตรวจสอบการทุจริตทำได้ยาก</w:t>
            </w:r>
          </w:p>
        </w:tc>
      </w:tr>
    </w:tbl>
    <w:p w:rsidR="007410BE" w:rsidRDefault="007410BE" w:rsidP="004B0D8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B7654" w:rsidRDefault="005B7654" w:rsidP="004B0D8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F431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ผลการวิเคราะห์สภาพแวดล้อม </w:t>
      </w:r>
      <w:r w:rsidRPr="00DF4315">
        <w:rPr>
          <w:rFonts w:ascii="TH SarabunPSK" w:eastAsia="Calibri" w:hAnsi="TH SarabunPSK" w:cs="TH SarabunPSK"/>
          <w:b/>
          <w:bCs/>
          <w:sz w:val="32"/>
          <w:szCs w:val="32"/>
        </w:rPr>
        <w:t>TOWS Matrix</w:t>
      </w:r>
    </w:p>
    <w:p w:rsidR="00335EE5" w:rsidRPr="00335EE5" w:rsidRDefault="00335EE5" w:rsidP="004B0D8A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5B7654" w:rsidRDefault="003E6860" w:rsidP="00E864E2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5B7654" w:rsidRPr="00E864E2">
        <w:rPr>
          <w:rFonts w:ascii="TH SarabunIT๙" w:hAnsi="TH SarabunIT๙" w:cs="TH SarabunIT๙"/>
          <w:spacing w:val="4"/>
          <w:sz w:val="32"/>
          <w:szCs w:val="32"/>
          <w:cs/>
        </w:rPr>
        <w:t>หลังจากที่มีการประเมินสภาพแวดล้อมโดยการวิเคราะห์ให้เห็นถึงจุดแข็ง จุดอ่อน โอกาส และข้อจำกัด</w:t>
      </w:r>
      <w:r w:rsidR="005B7654" w:rsidRPr="00E664A9">
        <w:rPr>
          <w:rFonts w:ascii="TH SarabunIT๙" w:hAnsi="TH SarabunIT๙" w:cs="TH SarabunIT๙"/>
          <w:sz w:val="32"/>
          <w:szCs w:val="32"/>
          <w:cs/>
        </w:rPr>
        <w:t>แล้ว จะนำมาข้อมูลทั้งหมดมาวิเ</w:t>
      </w:r>
      <w:r w:rsidR="005B7654">
        <w:rPr>
          <w:rFonts w:ascii="TH SarabunIT๙" w:hAnsi="TH SarabunIT๙" w:cs="TH SarabunIT๙"/>
          <w:sz w:val="32"/>
          <w:szCs w:val="32"/>
          <w:cs/>
        </w:rPr>
        <w:t>คราะห์</w:t>
      </w:r>
      <w:r w:rsidR="005B7654">
        <w:rPr>
          <w:rFonts w:ascii="TH SarabunIT๙" w:hAnsi="TH SarabunIT๙" w:cs="TH SarabunIT๙" w:hint="cs"/>
          <w:sz w:val="32"/>
          <w:szCs w:val="32"/>
          <w:cs/>
        </w:rPr>
        <w:t>สภาพแวดล้อม</w:t>
      </w:r>
      <w:r w:rsidR="005B7654">
        <w:rPr>
          <w:rFonts w:ascii="TH SarabunIT๙" w:hAnsi="TH SarabunIT๙" w:cs="TH SarabunIT๙"/>
          <w:sz w:val="32"/>
          <w:szCs w:val="32"/>
          <w:cs/>
        </w:rPr>
        <w:t>ในรูปแบบความสัมพันธ์แบบแม</w:t>
      </w:r>
      <w:r w:rsidR="005B7654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5B7654" w:rsidRPr="00E664A9">
        <w:rPr>
          <w:rFonts w:ascii="TH SarabunIT๙" w:hAnsi="TH SarabunIT๙" w:cs="TH SarabunIT๙"/>
          <w:sz w:val="32"/>
          <w:szCs w:val="32"/>
          <w:cs/>
        </w:rPr>
        <w:t xml:space="preserve">ริกซ์ </w:t>
      </w:r>
      <w:r w:rsidR="00DF431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F4315">
        <w:rPr>
          <w:rFonts w:ascii="TH SarabunIT๙" w:hAnsi="TH SarabunIT๙" w:cs="TH SarabunIT๙"/>
          <w:sz w:val="32"/>
          <w:szCs w:val="32"/>
        </w:rPr>
        <w:t>TOWS Matrix</w:t>
      </w:r>
      <w:r w:rsidR="00DF431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F4315">
        <w:rPr>
          <w:rFonts w:ascii="TH SarabunIT๙" w:hAnsi="TH SarabunIT๙" w:cs="TH SarabunIT๙"/>
          <w:sz w:val="32"/>
          <w:szCs w:val="32"/>
        </w:rPr>
        <w:t xml:space="preserve"> </w:t>
      </w:r>
      <w:r w:rsidR="005B7654" w:rsidRPr="00E664A9">
        <w:rPr>
          <w:rFonts w:ascii="TH SarabunIT๙" w:hAnsi="TH SarabunIT๙" w:cs="TH SarabunIT๙"/>
          <w:sz w:val="32"/>
          <w:szCs w:val="32"/>
          <w:cs/>
        </w:rPr>
        <w:t>เพื่อกำหนดออกมาเป็</w:t>
      </w:r>
      <w:r w:rsidR="00DF4315">
        <w:rPr>
          <w:rFonts w:ascii="TH SarabunIT๙" w:hAnsi="TH SarabunIT๙" w:cs="TH SarabunIT๙"/>
          <w:sz w:val="32"/>
          <w:szCs w:val="32"/>
          <w:cs/>
        </w:rPr>
        <w:t>นยุทธศาสตร์</w:t>
      </w:r>
      <w:r w:rsidR="00DF4315">
        <w:rPr>
          <w:rFonts w:ascii="TH SarabunIT๙" w:hAnsi="TH SarabunIT๙" w:cs="TH SarabunIT๙" w:hint="cs"/>
          <w:sz w:val="32"/>
          <w:szCs w:val="32"/>
          <w:cs/>
        </w:rPr>
        <w:t xml:space="preserve"> โดยผลการวิเคราะห์สภาพแวดล้อม</w:t>
      </w:r>
      <w:r w:rsidR="00DF4315">
        <w:rPr>
          <w:rFonts w:ascii="TH SarabunIT๙" w:hAnsi="TH SarabunIT๙" w:cs="TH SarabunIT๙"/>
          <w:sz w:val="32"/>
          <w:szCs w:val="32"/>
        </w:rPr>
        <w:t xml:space="preserve"> TOWS Matrix </w:t>
      </w:r>
      <w:r w:rsidR="00DF4315">
        <w:rPr>
          <w:rFonts w:ascii="TH SarabunIT๙" w:hAnsi="TH SarabunIT๙" w:cs="TH SarabunIT๙" w:hint="cs"/>
          <w:sz w:val="32"/>
          <w:szCs w:val="32"/>
          <w:cs/>
        </w:rPr>
        <w:t>ของสำนักงาน ป.ป.ช. สามารถนำไปสู่การกำหนดยุทธศาสตร์ได้ ดังต่อไปนี้</w:t>
      </w:r>
    </w:p>
    <w:p w:rsidR="00E864E2" w:rsidRDefault="00E864E2" w:rsidP="00E864E2">
      <w:pPr>
        <w:tabs>
          <w:tab w:val="left" w:pos="709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4315" w:rsidRDefault="00DF4315" w:rsidP="00E864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การวิเคราะห์จุดแข็งกับโอกาส</w:t>
      </w:r>
    </w:p>
    <w:tbl>
      <w:tblPr>
        <w:tblStyle w:val="af"/>
        <w:tblW w:w="9266" w:type="dxa"/>
        <w:tblLayout w:type="fixed"/>
        <w:tblLook w:val="04A0" w:firstRow="1" w:lastRow="0" w:firstColumn="1" w:lastColumn="0" w:noHBand="0" w:noVBand="1"/>
      </w:tblPr>
      <w:tblGrid>
        <w:gridCol w:w="4644"/>
        <w:gridCol w:w="4622"/>
      </w:tblGrid>
      <w:tr w:rsidR="00DF4315" w:rsidTr="00E864E2">
        <w:trPr>
          <w:tblHeader/>
        </w:trPr>
        <w:tc>
          <w:tcPr>
            <w:tcW w:w="4644" w:type="dxa"/>
          </w:tcPr>
          <w:p w:rsidR="00DF4315" w:rsidRPr="00DF4315" w:rsidRDefault="00E1688D" w:rsidP="00E86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2E3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จุดแข็ง </w:t>
            </w:r>
            <w:r w:rsidRPr="00EF2E3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(strengths)</w:t>
            </w:r>
          </w:p>
        </w:tc>
        <w:tc>
          <w:tcPr>
            <w:tcW w:w="4622" w:type="dxa"/>
          </w:tcPr>
          <w:p w:rsidR="00DF4315" w:rsidRPr="00E1688D" w:rsidRDefault="00DF4315" w:rsidP="00E864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168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="00E1688D" w:rsidRPr="00E1688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E1688D" w:rsidRPr="00E1688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</w:rPr>
              <w:t>(opportunities)</w:t>
            </w:r>
          </w:p>
        </w:tc>
      </w:tr>
      <w:tr w:rsidR="00DF4315" w:rsidTr="00E864E2">
        <w:tc>
          <w:tcPr>
            <w:tcW w:w="4644" w:type="dxa"/>
          </w:tcPr>
          <w:p w:rsidR="00362086" w:rsidRDefault="00362086" w:rsidP="00E864E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E864E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มียุทธศาสตร์ชาติว่าด้วยการป้องกันและปราบปราม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การทุจริต</w:t>
            </w:r>
            <w:r w:rsidRPr="000E3D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ระยะที่ ๓ (พ.ศ. ๒๕๖๐ 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0E3D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๒๕๖๔)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เป็นเครื่องมือในการบูรณาการระหว่างหน่วยงาน เพื่อบรรลุเป้าหมายของสำนักงาน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ป.ป.ช.</w:t>
            </w:r>
          </w:p>
          <w:p w:rsidR="00D02697" w:rsidRPr="002D1E0E" w:rsidRDefault="00362086" w:rsidP="0036208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๒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 ป.ป.ช. มีนโยบายในการบริหารคดีชัดเจน</w:t>
            </w:r>
          </w:p>
          <w:p w:rsidR="00D02697" w:rsidRPr="002D1E0E" w:rsidRDefault="00362086" w:rsidP="0036208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๓ </w:t>
            </w:r>
            <w:r w:rsidR="00D02697" w:rsidRPr="00E864E2">
              <w:rPr>
                <w:rFonts w:ascii="TH SarabunPSK" w:eastAsia="Calibri" w:hAnsi="TH SarabunPSK" w:cs="TH SarabunPSK"/>
                <w:spacing w:val="4"/>
                <w:sz w:val="32"/>
                <w:szCs w:val="32"/>
                <w:cs/>
              </w:rPr>
              <w:t>มีคณะอนุกรรมการบริหารงานคดีในการกำกับ</w:t>
            </w:r>
            <w:r w:rsidR="00D02697" w:rsidRPr="00E864E2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 xml:space="preserve"> ติดตาม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การดำเนินงานด้านปราบปรามการทุจริต</w:t>
            </w:r>
          </w:p>
          <w:p w:rsidR="00D02697" w:rsidRPr="002D1E0E" w:rsidRDefault="00362086" w:rsidP="0036208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๔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มีการขยายโครงสร้างไปยังจังหวัดทั่วประเทศ</w:t>
            </w:r>
          </w:p>
          <w:p w:rsidR="00D02697" w:rsidRPr="002D1E0E" w:rsidRDefault="00362086" w:rsidP="00E864E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๕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มีระบบข้อมูลในการดำเนินงาน อาทิ การรับเรื่อง</w:t>
            </w:r>
            <w:r w:rsidR="00D02697" w:rsidRPr="00E864E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กล่าวหา การแสวงหาข้อเท็จจริง การไต่สวนข้อเท็จจริง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ารตรวจสอบบัญชีแสดงรายการทรัพย์สินและหนี้สิน เป็นต้น</w:t>
            </w:r>
          </w:p>
          <w:p w:rsidR="00D02697" w:rsidRPr="002D1E0E" w:rsidRDefault="00362086" w:rsidP="0036208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๖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มีแนวทางการดำเนินงาน/คู่มือการปฏิบัติงาน</w:t>
            </w:r>
          </w:p>
          <w:p w:rsidR="00D02697" w:rsidRPr="002D1E0E" w:rsidRDefault="00362086" w:rsidP="00E864E2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๗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 w:rsidR="00D02697" w:rsidRPr="00E864E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การบูรณาการการป้องกันการทุจริตผ่าน</w:t>
            </w:r>
            <w:r w:rsidR="007C7A9D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br/>
            </w:r>
            <w:r w:rsidR="00D02697" w:rsidRPr="00E864E2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การจัดทำ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บันทึก</w:t>
            </w:r>
            <w:r w:rsidR="003C4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ตกลงว่าด้วยความร่วมมือ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MOU)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กับทุกภาคส่วน</w:t>
            </w:r>
          </w:p>
          <w:p w:rsidR="00D02697" w:rsidRPr="00C00D86" w:rsidRDefault="00362086" w:rsidP="00362086">
            <w:pPr>
              <w:contextualSpacing/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</w:pPr>
            <w:r w:rsidRPr="00C00D86"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  <w:t>S</w:t>
            </w:r>
            <w:r w:rsidRPr="00C00D86">
              <w:rPr>
                <w:rFonts w:ascii="TH SarabunPSK" w:eastAsia="Calibri" w:hAnsi="TH SarabunPSK" w:cs="TH SarabunPSK" w:hint="cs"/>
                <w:spacing w:val="2"/>
                <w:sz w:val="32"/>
                <w:szCs w:val="32"/>
                <w:cs/>
              </w:rPr>
              <w:t xml:space="preserve">๘ </w:t>
            </w:r>
            <w:r w:rsidR="00D02697" w:rsidRPr="00C00D86"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  <w:t>มีจำนวนบุคลากรในภาพรวมเพียงพอต่อ</w:t>
            </w:r>
            <w:r w:rsidR="007C7A9D">
              <w:rPr>
                <w:rFonts w:ascii="TH SarabunPSK" w:eastAsia="Calibri" w:hAnsi="TH SarabunPSK" w:cs="TH SarabunPSK" w:hint="cs"/>
                <w:spacing w:val="2"/>
                <w:sz w:val="32"/>
                <w:szCs w:val="32"/>
                <w:cs/>
              </w:rPr>
              <w:br/>
            </w:r>
            <w:r w:rsidR="00D02697" w:rsidRPr="00C00D86">
              <w:rPr>
                <w:rFonts w:ascii="TH SarabunPSK" w:eastAsia="Calibri" w:hAnsi="TH SarabunPSK" w:cs="TH SarabunPSK"/>
                <w:spacing w:val="2"/>
                <w:sz w:val="32"/>
                <w:szCs w:val="32"/>
                <w:cs/>
              </w:rPr>
              <w:t>การปฏิบัติงาน</w:t>
            </w:r>
          </w:p>
          <w:p w:rsidR="00D02697" w:rsidRPr="002D1E0E" w:rsidRDefault="00362086" w:rsidP="0036208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๙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บุคลากรของสำนักงาน ป.ป.ช. มีทักษะการทำงานตรงตามภารกิจ</w:t>
            </w:r>
          </w:p>
          <w:p w:rsidR="00D02697" w:rsidRDefault="00362086" w:rsidP="0036208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๑๐ 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มีการมอบอำนาจในการ</w:t>
            </w:r>
            <w:r w:rsidRPr="00280E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บริหาร</w:t>
            </w:r>
            <w:r w:rsidRPr="00280E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งานคดีไปที่คณะอนุกรรมการ และผู้ช่วยเลขาธิการ ป.ป.ช. ภาค</w:t>
            </w:r>
          </w:p>
          <w:p w:rsidR="00D02697" w:rsidRDefault="00362086" w:rsidP="00C00D86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๑๑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ผู้บริหารระดับสูงมีความเป็นผู้นำ ทุ่มเท มุ่งมั่นในการทำงาน</w:t>
            </w:r>
          </w:p>
          <w:p w:rsidR="00205094" w:rsidRPr="002D1E0E" w:rsidRDefault="00205094" w:rsidP="00C00D86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D02697" w:rsidRPr="002D1E0E" w:rsidRDefault="00362086" w:rsidP="00C00D86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๑๒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มีวัฒนธรรมองค์กร โดยมีค่านิยมร่วม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</w:rPr>
              <w:t>“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ซื่อสัตย์ เป็นธรรม มืออาชีพ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</w:rPr>
              <w:t>”</w:t>
            </w:r>
          </w:p>
          <w:p w:rsidR="00D02697" w:rsidRPr="002D1E0E" w:rsidRDefault="00362086" w:rsidP="0036208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๑๓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สำนักงาน ป.ป.ช. มีศูนย์ประสานงานคดีระหว่างประเทศ</w:t>
            </w:r>
          </w:p>
          <w:p w:rsidR="00D02697" w:rsidRDefault="00362086" w:rsidP="00C00D86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๑๔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เป็นแหล่งข้อมูลและฐานข้อมูลทางวิชาการด้านการป้องกันและปราบปรามการทุจริต</w:t>
            </w:r>
          </w:p>
          <w:p w:rsidR="00D02697" w:rsidRPr="002D1E0E" w:rsidRDefault="00362086" w:rsidP="00C00D86">
            <w:pPr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๑๕ 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สำนักงาน ป.ป.ช. อยู่ระหว่างการจัดทำแผนการ</w:t>
            </w:r>
            <w:r w:rsidR="00D02697" w:rsidRPr="00C00D86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บริหารงานคดี แผนการบริหารจัดการในการตรวจสอบ</w:t>
            </w:r>
            <w:r w:rsidR="00D02697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ทรัพย์สินและหนี้สิน และแผนการประชาสัมพันธ์เชิงรุกเพื่อเพิ่มประสิทธิภาพในการดำเนินงาน </w:t>
            </w:r>
          </w:p>
          <w:p w:rsidR="00DF4315" w:rsidRDefault="00DF4315" w:rsidP="00DF4315">
            <w:pPr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315" w:rsidRPr="00912D36" w:rsidRDefault="00DF4315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22" w:type="dxa"/>
          </w:tcPr>
          <w:p w:rsidR="00D02697" w:rsidRPr="00362086" w:rsidRDefault="00362086" w:rsidP="003620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923C5D"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รัฐธรรมนูญแห่งราชอาณาจักรไทย พุทธศักราช </w:t>
            </w:r>
            <w:r w:rsidR="00923C5D" w:rsidRPr="00E864E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๒๕๖๐ กำหนดเรื่อง</w:t>
            </w:r>
            <w:r w:rsidR="00923C5D" w:rsidRPr="00E864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การป้องกันและปราบปรามการทุจริต</w:t>
            </w:r>
            <w:r w:rsidR="00923C5D" w:rsidRPr="00E864E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ไว้อย่างชัดเจน รวมทั้ง</w:t>
            </w:r>
            <w:r w:rsidR="00923C5D" w:rsidRPr="00E864E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มีกฎหมายที่เกี่ยวข้อง</w:t>
            </w:r>
            <w:r w:rsidR="00923C5D" w:rsidRPr="00E864E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และ</w:t>
            </w:r>
            <w:r w:rsidR="00923C5D" w:rsidRPr="00E864E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เอื้อต่อ</w:t>
            </w:r>
            <w:r w:rsidR="00923C5D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การป้องกันและปราบปรามการทุจริต</w:t>
            </w:r>
            <w:r w:rsidR="00D02697" w:rsidRPr="00362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02697" w:rsidRPr="00362086" w:rsidRDefault="00362086" w:rsidP="00E864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923C5D" w:rsidRPr="00E864E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รัฐบาลให้ความสำคัญกับการป้องกันและปราบปราม</w:t>
            </w:r>
            <w:r w:rsidR="00923C5D" w:rsidRPr="00E864E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การทุจริต โดยกำหนดเป็นวาระแห่งชาติ </w:t>
            </w:r>
            <w:r w:rsidR="00923C5D" w:rsidRPr="00E864E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มีการ</w:t>
            </w:r>
            <w:r w:rsidR="00923C5D" w:rsidRPr="00E864E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สนับสนุน</w:t>
            </w:r>
            <w:r w:rsidR="00923C5D" w:rsidRPr="00362086">
              <w:rPr>
                <w:rFonts w:ascii="TH SarabunPSK" w:hAnsi="TH SarabunPSK" w:cs="TH SarabunPSK"/>
                <w:sz w:val="32"/>
                <w:szCs w:val="32"/>
                <w:cs/>
              </w:rPr>
              <w:t>อัตรากำลัง</w:t>
            </w:r>
            <w:r w:rsidR="00923C5D" w:rsidRPr="00362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3C5D" w:rsidRPr="00362086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923C5D" w:rsidRPr="0036208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923C5D" w:rsidRPr="00362086">
              <w:rPr>
                <w:rFonts w:ascii="TH SarabunPSK" w:hAnsi="TH SarabunPSK" w:cs="TH SarabunPSK"/>
                <w:sz w:val="32"/>
                <w:szCs w:val="32"/>
                <w:cs/>
              </w:rPr>
              <w:t>ให้สำนักงาน ป.ป.ช.</w:t>
            </w:r>
            <w:r w:rsidR="00923C5D" w:rsidRPr="003620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จัดให้มีฐานข้อมูลกลางในการบูรณาการเชื่อมโยงข้อมูลระหว่างหน่วยงานต่างๆ </w:t>
            </w:r>
          </w:p>
          <w:p w:rsidR="00D02697" w:rsidRPr="00F32544" w:rsidRDefault="00F32544" w:rsidP="00E864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="00923C5D" w:rsidRPr="00E864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นโยบายรัฐบาลให้มีการจัดทำงบประมาณในลักษณ</w:t>
            </w:r>
            <w:r w:rsidR="00923C5D" w:rsidRPr="00362086">
              <w:rPr>
                <w:rFonts w:ascii="TH SarabunPSK" w:hAnsi="TH SarabunPSK" w:cs="TH SarabunPSK"/>
                <w:sz w:val="32"/>
                <w:szCs w:val="32"/>
                <w:cs/>
              </w:rPr>
              <w:t>ะบูรณาการในด้าน</w:t>
            </w:r>
            <w:r w:rsidR="00923C5D" w:rsidRPr="0036208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923C5D" w:rsidRPr="00362086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 ปราบปรามการทุจริตและประพฤติมิชอบ มีผลให้ทุกส่วนราชการเข้ามามีส่วนร่วมในการป้องกันและปราบปรามการทุจริต</w:t>
            </w:r>
            <w:r w:rsidR="00923C5D" w:rsidRPr="003620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23C5D" w:rsidRPr="00362086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โดยให้สำนักงาน ป.ป.ช. เป็นเจ้าภาพหลัก</w:t>
            </w:r>
          </w:p>
          <w:p w:rsidR="00F32544" w:rsidRPr="00F32544" w:rsidRDefault="00F32544" w:rsidP="00F325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2544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E864E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ยุทธศาสตร์ชาติระยะ ๒๐ ปี</w:t>
            </w:r>
            <w:r w:rsidRPr="00E864E2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 </w:t>
            </w:r>
            <w:r w:rsidRPr="00E864E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(พ.ศ. ๒๕๖๐ </w:t>
            </w:r>
            <w:r w:rsidRPr="00E864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–</w:t>
            </w:r>
            <w:r w:rsidRPr="00E864E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๒๕๗๙</w:t>
            </w:r>
            <w:r w:rsidRPr="00E864E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)</w:t>
            </w:r>
            <w:r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ให้ความสำคัญกับการต่อต้านการทุจริตและประพฤติมิชอบ</w:t>
            </w:r>
          </w:p>
          <w:p w:rsidR="00F32544" w:rsidRDefault="00F32544" w:rsidP="00F325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="00C45008" w:rsidRPr="00E864E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แผนแม่บทส่งเสริมคุณธรรมแห่งชาติช่วยสนับสนุน</w:t>
            </w:r>
            <w:r w:rsidR="00C45008" w:rsidRPr="00C45008">
              <w:rPr>
                <w:rFonts w:ascii="TH SarabunPSK" w:hAnsi="TH SarabunPSK" w:cs="TH SarabunPSK"/>
                <w:sz w:val="32"/>
                <w:szCs w:val="32"/>
                <w:cs/>
              </w:rPr>
              <w:t>การขับเคลื่อนภารกิจป้องกันการทุจริตของสำนักงาน ป.ป.ช.</w:t>
            </w:r>
          </w:p>
          <w:p w:rsidR="00D02697" w:rsidRDefault="00F32544" w:rsidP="00F325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หน่วยงานภาครัฐและรัฐวิสาหกิจมีระบบประเมิน</w:t>
            </w:r>
            <w:r w:rsidR="00D02697" w:rsidRPr="00E864E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องค์กรที่สามารถต่อยอดขยายผลการประเมิน</w:t>
            </w:r>
            <w:r w:rsidR="00D02697" w:rsidRPr="00E864E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คุณธรร</w:t>
            </w:r>
            <w:r w:rsidR="00D02697"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มและความโปร่งใสของหน่วยงานภาครัฐ (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</w:rPr>
              <w:t xml:space="preserve">Integrity &amp; Transparency Assessment : ITA) 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BC15CB" w:rsidRDefault="00BC15CB" w:rsidP="00F325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5094" w:rsidRDefault="00205094" w:rsidP="00F325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2697" w:rsidRPr="00F32544" w:rsidRDefault="00F32544" w:rsidP="00F325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 </w:t>
            </w:r>
            <w:r w:rsidR="00D02697"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ดัชนีการรับรู้การทุจริต (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</w:rPr>
              <w:t>Corruption Perceptions Index : CPI</w:t>
            </w:r>
            <w:r w:rsidR="00D02697"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ทำให้แต่ละภาคส่วนมี</w:t>
            </w:r>
            <w:r w:rsidR="00D02697"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ความตื่นตัว นำไปสู่การปรับกระบวนการทำงานและกฎหมาย</w:t>
            </w:r>
          </w:p>
          <w:p w:rsidR="00D02697" w:rsidRPr="00F32544" w:rsidRDefault="00F32544" w:rsidP="00C00D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D02697" w:rsidRPr="00C00D86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ได้รับการสนับสนุนงบประมาณการบริหารงานด้าน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การบริหารทรัพยากรบุคคลอย่างเพียงพอ</w:t>
            </w:r>
          </w:p>
          <w:p w:rsidR="00D02697" w:rsidRPr="00F32544" w:rsidRDefault="00F32544" w:rsidP="00F325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หลักปรัชญาของเศรษฐกิจพอเพียงช่วยส่งเสริมให้</w:t>
            </w:r>
            <w:r w:rsidR="00D02697"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เจ้าหน้าที่ของรัฐและ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ประชาชนมีจิตสำนึกดีขึ้น</w:t>
            </w:r>
          </w:p>
          <w:p w:rsidR="00D02697" w:rsidRPr="00F32544" w:rsidRDefault="00F32544" w:rsidP="00F325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สังคมมีความเชื่อมั่นคณะกรรมการ ป.ป.ช. และสำนักงาน ป.ป.ช.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ในฐานะองค์กรด้านการป้องกันและปราบปรามการทุจริต</w:t>
            </w:r>
          </w:p>
          <w:p w:rsidR="00D02697" w:rsidRPr="00F32544" w:rsidRDefault="00F32544" w:rsidP="00F325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 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สื่อมวลชน</w:t>
            </w:r>
            <w:r w:rsidR="00D02697"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ให้ความสนใจและนำเสนอ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ข่าวเชิงลึกในเรื่องการทุจริต</w:t>
            </w:r>
          </w:p>
          <w:p w:rsidR="00D02697" w:rsidRPr="00F32544" w:rsidRDefault="00F32544" w:rsidP="00F325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 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ภาคธุรกิจเอกชนตื่นตัว โดยมีการส่งเสริมสนับสนุน เฝ้าระวัง ป้องกันไม่ให้เกิดการทุจริต</w:t>
            </w:r>
          </w:p>
          <w:p w:rsidR="00D02697" w:rsidRPr="00F32544" w:rsidRDefault="00F32544" w:rsidP="00C00D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 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ประชาชนเริ่มตื่นตัวและไม่ยอมรับการทุจริตและเข้ามามีส่วนร่วมในการต่อต้านการทุจริตมากขึ้น</w:t>
            </w:r>
          </w:p>
          <w:p w:rsidR="00D02697" w:rsidRPr="00F32544" w:rsidRDefault="00F32544" w:rsidP="00F325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 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หลักคำสอนทุกศาสนา ช่วยปรับความคิดในการดำรงชีวิตของคนไทย</w:t>
            </w:r>
          </w:p>
          <w:p w:rsidR="00D02697" w:rsidRPr="00F32544" w:rsidRDefault="00F32544" w:rsidP="00C00D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 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 </w:t>
            </w:r>
            <w:r w:rsidR="00407FA6" w:rsidRPr="00F32544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</w:rPr>
              <w:t xml:space="preserve">hailand </w:t>
            </w:r>
            <w:r w:rsidR="00D02697"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๔.๐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กระตุ้นให้เกิดการนำนวัตกรรมมาใช้สนับสนุนการป้องกันและปราบปรามการทุจริต</w:t>
            </w:r>
          </w:p>
          <w:p w:rsidR="00DF4315" w:rsidRPr="00F32544" w:rsidRDefault="00F32544" w:rsidP="00C00D8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๑๖ </w:t>
            </w:r>
            <w:r w:rsidR="00D02697"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มีหน่วยงานกลางที่เป็นตัวแทนในการประสานการดำเนินคดีระหว่างประเทศ</w:t>
            </w:r>
            <w:r w:rsidR="00D02697"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DF4315" w:rsidRPr="00016F5E" w:rsidRDefault="00016F5E" w:rsidP="007410BE">
      <w:pPr>
        <w:spacing w:before="100" w:beforeAutospacing="1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16F5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ผลการวิเคราะห์จุดแข็งและโอกาส </w:t>
      </w:r>
    </w:p>
    <w:tbl>
      <w:tblPr>
        <w:tblStyle w:val="af"/>
        <w:tblW w:w="9264" w:type="dxa"/>
        <w:tblLook w:val="04A0" w:firstRow="1" w:lastRow="0" w:firstColumn="1" w:lastColumn="0" w:noHBand="0" w:noVBand="1"/>
      </w:tblPr>
      <w:tblGrid>
        <w:gridCol w:w="1384"/>
        <w:gridCol w:w="2977"/>
        <w:gridCol w:w="2587"/>
        <w:gridCol w:w="2316"/>
      </w:tblGrid>
      <w:tr w:rsidR="00016F5E" w:rsidTr="007410BE">
        <w:trPr>
          <w:tblHeader/>
        </w:trPr>
        <w:tc>
          <w:tcPr>
            <w:tcW w:w="1384" w:type="dxa"/>
          </w:tcPr>
          <w:p w:rsidR="00016F5E" w:rsidRPr="00016F5E" w:rsidRDefault="00016F5E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6F5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SO</w:t>
            </w:r>
          </w:p>
        </w:tc>
        <w:tc>
          <w:tcPr>
            <w:tcW w:w="2977" w:type="dxa"/>
          </w:tcPr>
          <w:p w:rsidR="00016F5E" w:rsidRPr="00016F5E" w:rsidRDefault="00016F5E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6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87" w:type="dxa"/>
          </w:tcPr>
          <w:p w:rsidR="00016F5E" w:rsidRPr="00016F5E" w:rsidRDefault="00016F5E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6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ข้อเสนอแนะเชิงยุทธศาสตร์/สาระ</w:t>
            </w:r>
          </w:p>
        </w:tc>
        <w:tc>
          <w:tcPr>
            <w:tcW w:w="2316" w:type="dxa"/>
          </w:tcPr>
          <w:p w:rsidR="00016F5E" w:rsidRPr="00016F5E" w:rsidRDefault="00016F5E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6F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  <w:r w:rsidRPr="00016F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/มาตรการเสริม</w:t>
            </w:r>
          </w:p>
        </w:tc>
      </w:tr>
      <w:tr w:rsidR="00016F5E" w:rsidTr="007410BE">
        <w:tc>
          <w:tcPr>
            <w:tcW w:w="1384" w:type="dxa"/>
          </w:tcPr>
          <w:p w:rsidR="00F06973" w:rsidRPr="005D495B" w:rsidRDefault="00FA7C96" w:rsidP="00F06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S1 O</w:t>
            </w:r>
            <w:r w:rsidR="00F3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016F5E" w:rsidRPr="005D495B" w:rsidRDefault="00016F5E" w:rsidP="007A4E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D495B">
              <w:rPr>
                <w:rFonts w:ascii="TH SarabunIT๙" w:hAnsi="TH SarabunIT๙" w:cs="TH SarabunIT๙"/>
                <w:sz w:val="32"/>
                <w:szCs w:val="32"/>
              </w:rPr>
              <w:t xml:space="preserve">S1 </w:t>
            </w:r>
            <w:r w:rsidR="00C22413" w:rsidRPr="00C22413">
              <w:rPr>
                <w:rFonts w:ascii="TH SarabunIT๙" w:hAnsi="TH SarabunIT๙" w:cs="TH SarabunIT๙"/>
                <w:sz w:val="32"/>
                <w:szCs w:val="32"/>
                <w:cs/>
              </w:rPr>
              <w:t>มียุทธศาสตร์ชาติว่าด้วยการป้องกันและปราบปรามการทุจริต ระยะที่ ๓ (พ.ศ.๒๕๖๐ - ๒๕๖๔) เป็นเครื่องมือในการบูรณาการระหว่างหน่วยงาน เพื่อบรรลุเป้าหมายของสำนักงาน ป.ป.ช.</w:t>
            </w:r>
          </w:p>
          <w:p w:rsidR="00016F5E" w:rsidRPr="005D495B" w:rsidRDefault="00C22413" w:rsidP="00C224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235E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F32544" w:rsidRPr="00F42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F42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4235E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หน่วยงานภาครัฐและ</w:t>
            </w:r>
            <w:r w:rsidRPr="00F4235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รัฐวิสาหกิจมีระบบประเมินองค์กร</w:t>
            </w:r>
            <w:r w:rsidRPr="00C22413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ที่สามารถต่อยอดขยายผลการประเมินคุณธรรมและความ</w:t>
            </w:r>
            <w:r w:rsidRPr="00C2241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โปร่งใสของหน่วยงานภาครัฐ (</w:t>
            </w:r>
            <w:r w:rsidRPr="00C22413">
              <w:rPr>
                <w:rFonts w:ascii="TH SarabunIT๙" w:hAnsi="TH SarabunIT๙" w:cs="TH SarabunIT๙"/>
                <w:sz w:val="32"/>
                <w:szCs w:val="32"/>
              </w:rPr>
              <w:t>Integrity &amp; Transparency Assessment : ITA)</w:t>
            </w:r>
            <w:r w:rsidR="00FA7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ได้</w:t>
            </w:r>
          </w:p>
        </w:tc>
        <w:tc>
          <w:tcPr>
            <w:tcW w:w="2587" w:type="dxa"/>
          </w:tcPr>
          <w:p w:rsidR="00F17A46" w:rsidRPr="005D495B" w:rsidRDefault="00016F5E" w:rsidP="00F423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D49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ยุทธศาสตร์ชาติฯ ได้กำหนดเป้าหมายในการส่งเสริมให้</w:t>
            </w:r>
            <w:r w:rsidRPr="00F4235E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หน่วยงานภาครัฐ</w:t>
            </w:r>
            <w:r w:rsidR="007410BE" w:rsidRPr="00F4235E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 xml:space="preserve"> </w:t>
            </w:r>
            <w:r w:rsidRPr="00F4235E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มี</w:t>
            </w:r>
            <w:r w:rsidR="00E1349F" w:rsidRPr="00F4235E">
              <w:rPr>
                <w:rFonts w:ascii="TH SarabunIT๙" w:hAnsi="TH SarabunIT๙" w:cs="TH SarabunIT๙" w:hint="cs"/>
                <w:spacing w:val="2"/>
                <w:sz w:val="32"/>
                <w:szCs w:val="32"/>
                <w:cs/>
              </w:rPr>
              <w:t>การ</w:t>
            </w:r>
            <w:r w:rsidR="00F4235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</w:t>
            </w:r>
            <w:r w:rsidR="00E1349F" w:rsidRPr="00F4235E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ระเมิน</w:t>
            </w:r>
            <w:r w:rsidR="00E1349F" w:rsidRPr="00E1349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คุณธรรมและความโปร่งใสของหน่วยงานภาครัฐ </w:t>
            </w:r>
            <w:r w:rsidR="00E1349F" w:rsidRPr="007A4E0C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(</w:t>
            </w:r>
            <w:r w:rsidR="00E1349F" w:rsidRPr="007A4E0C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Integrity &amp; </w:t>
            </w:r>
            <w:r w:rsidR="007410BE" w:rsidRPr="007A4E0C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>T</w:t>
            </w:r>
            <w:r w:rsidR="00E1349F" w:rsidRPr="007A4E0C"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  <w:t xml:space="preserve">ransparency </w:t>
            </w:r>
            <w:r w:rsidR="00E1349F" w:rsidRPr="00F4235E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Assessment : ITA)</w:t>
            </w:r>
            <w:r w:rsidR="007410BE" w:rsidRPr="00F4235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F4235E" w:rsidRPr="00F4235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</w:t>
            </w:r>
            <w:r w:rsidRPr="00F4235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อกจากนี้</w:t>
            </w:r>
            <w:r w:rsidRPr="00F4235E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Pr="00F423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ในยุทธศาสตร์ที่ 4 กลยุทธ์ที่ 5</w:t>
            </w:r>
            <w:r w:rsidRPr="005D49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การพัฒนาวิเคราะห์และบูรณาการระบบการประเมิน</w:t>
            </w:r>
            <w:r w:rsidRPr="005D495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คุณธรรมและความโปร่งใส</w:t>
            </w:r>
            <w:r w:rsidRPr="00F4235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ในการดำเนินงานของหน่วยงาน</w:t>
            </w:r>
          </w:p>
        </w:tc>
        <w:tc>
          <w:tcPr>
            <w:tcW w:w="2316" w:type="dxa"/>
          </w:tcPr>
          <w:p w:rsidR="00DD07BB" w:rsidRPr="00DD07BB" w:rsidRDefault="00016F5E" w:rsidP="00DD07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35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lastRenderedPageBreak/>
              <w:t xml:space="preserve">SO1 </w:t>
            </w:r>
            <w:r w:rsidR="00DD07BB" w:rsidRPr="00F4235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ผลักดันให้หน่วยงาน</w:t>
            </w:r>
            <w:r w:rsidR="00DD07BB" w:rsidRPr="00DD07BB">
              <w:rPr>
                <w:rFonts w:ascii="TH SarabunIT๙" w:hAnsi="TH SarabunIT๙" w:cs="TH SarabunIT๙"/>
                <w:sz w:val="32"/>
                <w:szCs w:val="32"/>
                <w:cs/>
              </w:rPr>
              <w:t>ภาครัฐนำผลการประเมิน</w:t>
            </w:r>
            <w:r w:rsidR="00DD07BB" w:rsidRPr="00F4235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คุณธรรมและความโปร่งใส</w:t>
            </w:r>
            <w:r w:rsidR="00DD07BB" w:rsidRPr="00DD07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ของหน่วยงานภาครัฐ </w:t>
            </w:r>
          </w:p>
          <w:p w:rsidR="008E4AEF" w:rsidRDefault="00DD07BB" w:rsidP="00F423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35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E4AEF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Integrity &amp; Transparency</w:t>
            </w:r>
            <w:r w:rsidRPr="00DD07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4AE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Assessment : ITA ) </w:t>
            </w:r>
            <w:r w:rsidRPr="008E4AE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ไปใช้</w:t>
            </w:r>
            <w:r w:rsidRPr="00DD07B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 ปรับปรุง</w:t>
            </w:r>
            <w:r w:rsidRPr="008E4AEF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องค์กร รวมทั้งหาแนวทาง</w:t>
            </w:r>
          </w:p>
          <w:p w:rsidR="008E4AEF" w:rsidRDefault="00DD07BB" w:rsidP="00F4235E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8E4AE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ส่งเสริมให้ภาคเอกชน</w:t>
            </w:r>
            <w:r w:rsidR="008E4AEF" w:rsidRPr="008E4AE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นำ</w:t>
            </w:r>
            <w:r w:rsidRPr="008E4AE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ไป</w:t>
            </w:r>
          </w:p>
          <w:p w:rsidR="00016F5E" w:rsidRPr="007358EC" w:rsidRDefault="00F4235E" w:rsidP="008E4AE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E4A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ประยุกต์</w:t>
            </w:r>
            <w:r w:rsidR="00DD07BB" w:rsidRPr="00F4235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ใช้</w:t>
            </w:r>
            <w:r w:rsidR="00DD07BB" w:rsidRPr="00DD07BB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</w:t>
            </w:r>
            <w:r w:rsidR="00DD07BB" w:rsidRPr="00DD07B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องค์กรในระยะต่อไป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6F5E" w:rsidRPr="00A36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</w:t>
            </w:r>
            <w:r w:rsidR="00016F5E" w:rsidRPr="00A3601A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="00016F5E" w:rsidRPr="00A36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A3601A" w:rsidRPr="00A3601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A3601A" w:rsidRPr="00A36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016F5E" w:rsidRPr="00A36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C22413" w:rsidRPr="00C22413" w:rsidTr="007410BE">
        <w:tc>
          <w:tcPr>
            <w:tcW w:w="1384" w:type="dxa"/>
          </w:tcPr>
          <w:p w:rsidR="00016F5E" w:rsidRPr="00C22413" w:rsidRDefault="00C45008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S1 S7 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16F5E" w:rsidRPr="004E03B7">
              <w:rPr>
                <w:rFonts w:ascii="TH SarabunIT๙" w:hAnsi="TH SarabunIT๙" w:cs="TH SarabunIT๙"/>
                <w:sz w:val="32"/>
                <w:szCs w:val="32"/>
              </w:rPr>
              <w:t xml:space="preserve"> O</w:t>
            </w:r>
            <w:r w:rsidR="00F17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D02697" w:rsidRPr="005D495B" w:rsidRDefault="00D02697" w:rsidP="00D026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495B">
              <w:rPr>
                <w:rFonts w:ascii="TH SarabunIT๙" w:hAnsi="TH SarabunIT๙" w:cs="TH SarabunIT๙"/>
                <w:sz w:val="32"/>
                <w:szCs w:val="32"/>
              </w:rPr>
              <w:t xml:space="preserve">S1 </w:t>
            </w:r>
            <w:r w:rsidRPr="00C22413">
              <w:rPr>
                <w:rFonts w:ascii="TH SarabunIT๙" w:hAnsi="TH SarabunIT๙" w:cs="TH SarabunIT๙"/>
                <w:sz w:val="32"/>
                <w:szCs w:val="32"/>
                <w:cs/>
              </w:rPr>
              <w:t>มียุทธศาสตร์ชาติว่าด้วยการป้องกันและปราบปรามการทุจริต ระยะที่ ๓ (พ.ศ.๒๕๖๐ - ๒๕๖๔) เป็นเครื่องมือในการบูรณาการระหว่างหน่วยงาน เพื่อบรรลุเป้าหมายของสำนักงาน ป.ป.ช.</w:t>
            </w:r>
          </w:p>
          <w:p w:rsidR="004E03B7" w:rsidRPr="004E03B7" w:rsidRDefault="00016F5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03B7">
              <w:rPr>
                <w:rFonts w:ascii="TH SarabunIT๙" w:hAnsi="TH SarabunIT๙" w:cs="TH SarabunIT๙"/>
                <w:sz w:val="32"/>
                <w:szCs w:val="32"/>
              </w:rPr>
              <w:t xml:space="preserve">S7 </w:t>
            </w:r>
            <w:r w:rsidR="004E03B7" w:rsidRPr="004E03B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มีการบูรณาการการป้องกันการทุจริตผ่านการจัดทำบันทึก</w:t>
            </w:r>
            <w:r w:rsidR="003C4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="004E03B7" w:rsidRPr="004E03B7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ตกลงว่าด้วยความร่วมมือ (</w:t>
            </w:r>
            <w:r w:rsidR="004E03B7" w:rsidRPr="004E03B7">
              <w:rPr>
                <w:rFonts w:ascii="TH SarabunIT๙" w:hAnsi="TH SarabunIT๙" w:cs="TH SarabunIT๙"/>
                <w:sz w:val="32"/>
                <w:szCs w:val="32"/>
              </w:rPr>
              <w:t xml:space="preserve">MOU) </w:t>
            </w:r>
            <w:r w:rsidR="004E03B7" w:rsidRPr="004E03B7">
              <w:rPr>
                <w:rFonts w:ascii="TH SarabunIT๙" w:hAnsi="TH SarabunIT๙" w:cs="TH SarabunIT๙"/>
                <w:sz w:val="32"/>
                <w:szCs w:val="32"/>
                <w:cs/>
              </w:rPr>
              <w:t>กับทุกภาคส่วน</w:t>
            </w:r>
          </w:p>
          <w:p w:rsidR="00016F5E" w:rsidRPr="00C22413" w:rsidRDefault="00C45008" w:rsidP="00F17A4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016F5E" w:rsidRPr="004E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03B7" w:rsidRPr="004E03B7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นโยบายรัฐบาลให้มีการจัดทำงบประมาณในลักษณะบูรณาการในด้าน</w:t>
            </w:r>
            <w:r w:rsidR="00097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E03B7" w:rsidRPr="004E03B7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 ปราบปรามการทุจริตและประพฤติมิชอบ มีผลให้ทุกส่วนราชการเข้ามามีส่วนร่วมในการป้องกันและปราบปรามการทุจริต โดยให้สำนักงาน ป.ป.ช. เป็นเจ้าภาพหลัก</w:t>
            </w:r>
            <w:r w:rsidR="004E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E03B7" w:rsidRPr="004E03B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F17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4E03B7" w:rsidRPr="004E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E03B7" w:rsidRPr="004E03B7">
              <w:rPr>
                <w:rFonts w:ascii="TH SarabunIT๙" w:hAnsi="TH SarabunIT๙" w:cs="TH SarabunIT๙"/>
                <w:sz w:val="32"/>
                <w:szCs w:val="32"/>
                <w:cs/>
              </w:rPr>
              <w:t>ดัชนีการรับรู้การทุจริต (</w:t>
            </w:r>
            <w:r w:rsidR="004E03B7" w:rsidRPr="004E03B7">
              <w:rPr>
                <w:rFonts w:ascii="TH SarabunIT๙" w:hAnsi="TH SarabunIT๙" w:cs="TH SarabunIT๙"/>
                <w:sz w:val="32"/>
                <w:szCs w:val="32"/>
              </w:rPr>
              <w:t xml:space="preserve">Corruption Perceptions Index : CPI) </w:t>
            </w:r>
            <w:r w:rsidR="004E03B7" w:rsidRPr="004E03B7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ทำให้แต่ละภาคส่วนมีความตื่นตัว นำไปสู่การปรับกระบวนการทำงานและกฎหมาย</w:t>
            </w:r>
          </w:p>
        </w:tc>
        <w:tc>
          <w:tcPr>
            <w:tcW w:w="2587" w:type="dxa"/>
          </w:tcPr>
          <w:p w:rsidR="00016F5E" w:rsidRPr="004E03B7" w:rsidRDefault="00016F5E" w:rsidP="007410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03B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4E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ใช้ยุทธศาสตร์ชาติฯ แผนงานบูรณาการฯ และ</w:t>
            </w:r>
            <w:r w:rsidR="00E1349F" w:rsidRPr="004E03B7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การจัดทำบันทึกตกลงว่าด้วยความร่วมมือ (</w:t>
            </w:r>
            <w:r w:rsidR="00E1349F" w:rsidRPr="004E03B7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MOU)</w:t>
            </w:r>
            <w:r w:rsidRPr="004E03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E03B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เป็นเครื่องมือในการบูรณาการความร่วมมือ</w:t>
            </w:r>
            <w:r w:rsidRPr="004E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Pr="004E03B7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ทุกภาคส่วนในการป้องกันและ</w:t>
            </w:r>
            <w:r w:rsidRPr="004E0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4E03B7">
              <w:rPr>
                <w:rFonts w:ascii="TH SarabunIT๙" w:hAnsi="TH SarabunIT๙" w:cs="TH SarabunIT๙"/>
                <w:sz w:val="32"/>
                <w:szCs w:val="32"/>
                <w:cs/>
              </w:rPr>
              <w:t>ราบปรามการทุจริต</w:t>
            </w:r>
          </w:p>
        </w:tc>
        <w:tc>
          <w:tcPr>
            <w:tcW w:w="2316" w:type="dxa"/>
          </w:tcPr>
          <w:p w:rsidR="00016F5E" w:rsidRPr="00A3601A" w:rsidRDefault="00016F5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601A">
              <w:rPr>
                <w:rFonts w:ascii="TH SarabunIT๙" w:hAnsi="TH SarabunIT๙" w:cs="TH SarabunIT๙"/>
                <w:sz w:val="32"/>
                <w:szCs w:val="32"/>
              </w:rPr>
              <w:t xml:space="preserve">SO2 </w:t>
            </w: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บูรณาการความร่วมมือทุกภาคส่วน</w:t>
            </w:r>
          </w:p>
          <w:p w:rsidR="00016F5E" w:rsidRPr="00A3601A" w:rsidRDefault="00016F5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="00AE0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</w:t>
            </w: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>ปราม</w:t>
            </w:r>
            <w:r w:rsidR="00AE4917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การทุจริตในทุกมิติ </w:t>
            </w:r>
          </w:p>
          <w:p w:rsidR="00016F5E" w:rsidRPr="00A3601A" w:rsidRDefault="00016F5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>(ย.1</w:t>
            </w:r>
            <w:r w:rsidR="00A3601A" w:rsidRPr="00A36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>ก.3</w:t>
            </w:r>
            <w:r w:rsidRPr="00A36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16F5E" w:rsidRPr="007358EC" w:rsidRDefault="00016F5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C22413" w:rsidRPr="00C22413" w:rsidTr="007410BE">
        <w:tc>
          <w:tcPr>
            <w:tcW w:w="1384" w:type="dxa"/>
          </w:tcPr>
          <w:p w:rsidR="00016F5E" w:rsidRPr="00A6792A" w:rsidRDefault="00C45008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S5 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E1349F" w:rsidRPr="00A6792A">
              <w:rPr>
                <w:rFonts w:ascii="TH SarabunIT๙" w:hAnsi="TH SarabunIT๙" w:cs="TH SarabunIT๙"/>
                <w:sz w:val="32"/>
                <w:szCs w:val="32"/>
              </w:rPr>
              <w:t xml:space="preserve"> O</w:t>
            </w:r>
            <w:r w:rsidR="00A6792A" w:rsidRPr="00A6792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17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3A3B4A" w:rsidRDefault="00016F5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92A">
              <w:rPr>
                <w:rFonts w:ascii="TH SarabunIT๙" w:hAnsi="TH SarabunIT๙" w:cs="TH SarabunIT๙"/>
                <w:sz w:val="32"/>
                <w:szCs w:val="32"/>
              </w:rPr>
              <w:t xml:space="preserve">S5 </w:t>
            </w:r>
            <w:r w:rsidR="004E03B7" w:rsidRPr="00A679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มีระบบข้อมูลในการดำเนินงาน อาทิ การรับเรื่องกล่าวหา การแสวงหาข้อเท็จจริง การไต่สวนข้อเท็จจริง </w:t>
            </w:r>
            <w:r w:rsidR="00F17A4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E03B7" w:rsidRPr="00A6792A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การตรวจสอบบัญชีแสดงรายการทรัพย์สินและหนี้สิน เป็นต้น</w:t>
            </w:r>
          </w:p>
          <w:p w:rsidR="00016F5E" w:rsidRPr="00A6792A" w:rsidRDefault="004E03B7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92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C45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A6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679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รัฐบาลให้ความสำคัญกับการป้องกันและปราบปรามการทุจริต โดยกำหนดเป็นวาระแห่งชาติ </w:t>
            </w:r>
            <w:r w:rsidR="004E73D8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6792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มีการสนับสนุนอัตรากำลัง และกำหนดให้สำนักงาน ป.ป.ช. </w:t>
            </w:r>
            <w:r w:rsidR="004E73D8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6792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จัดให้มีฐานข้อมูลกลางในการ</w:t>
            </w:r>
            <w:r w:rsidR="004E73D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679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บูรณาการเชื่อมโยงข้อมูลระหว่างหน่วยงานต่างๆ </w:t>
            </w:r>
            <w:r w:rsidRPr="00A6792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E1349F" w:rsidRPr="00A6792A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F17A4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F17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A6792A" w:rsidRPr="00A6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792A" w:rsidRPr="00A679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นโยบาย </w:t>
            </w:r>
            <w:r w:rsidR="00097849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="00A6792A" w:rsidRPr="00A6792A">
              <w:rPr>
                <w:rFonts w:ascii="TH SarabunIT๙" w:hAnsi="TH SarabunIT๙" w:cs="TH SarabunIT๙"/>
                <w:sz w:val="32"/>
                <w:szCs w:val="32"/>
              </w:rPr>
              <w:t xml:space="preserve">hailand </w:t>
            </w:r>
            <w:r w:rsidR="00A6792A" w:rsidRPr="00A6792A">
              <w:rPr>
                <w:rFonts w:ascii="TH SarabunIT๙" w:hAnsi="TH SarabunIT๙" w:cs="TH SarabunIT๙"/>
                <w:sz w:val="32"/>
                <w:szCs w:val="32"/>
                <w:cs/>
              </w:rPr>
              <w:t>๔.๐ กระตุ้นให้เกิดการนำนวัตกรรมมาใช้สนับสนุนการป้องกันและปราบปรามการทุจริต</w:t>
            </w:r>
          </w:p>
        </w:tc>
        <w:tc>
          <w:tcPr>
            <w:tcW w:w="2587" w:type="dxa"/>
          </w:tcPr>
          <w:p w:rsidR="00016F5E" w:rsidRPr="00A6792A" w:rsidRDefault="00016F5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</w:t>
            </w:r>
            <w:r w:rsidRPr="00A6792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พัฒนาระบบเทคโนโลยีสารสนเทศและฐานข้อมูลเพื่อสนับสนุนการปฏิบัติงาน</w:t>
            </w:r>
            <w:r w:rsidRPr="00A679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6792A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และเชื่อมโยงข้อมูล</w:t>
            </w:r>
          </w:p>
          <w:p w:rsidR="00016F5E" w:rsidRPr="00A6792A" w:rsidRDefault="00016F5E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79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ทั้งภายในและ</w:t>
            </w:r>
            <w:r w:rsidRPr="00A6792A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ระหว่างหน่วยงาน</w:t>
            </w:r>
          </w:p>
        </w:tc>
        <w:tc>
          <w:tcPr>
            <w:tcW w:w="2316" w:type="dxa"/>
          </w:tcPr>
          <w:p w:rsidR="00016F5E" w:rsidRPr="00A3601A" w:rsidRDefault="00016F5E" w:rsidP="00B41E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01A">
              <w:rPr>
                <w:rFonts w:ascii="TH SarabunIT๙" w:hAnsi="TH SarabunIT๙" w:cs="TH SarabunIT๙"/>
                <w:sz w:val="32"/>
                <w:szCs w:val="32"/>
              </w:rPr>
              <w:t>SO3</w:t>
            </w: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จัดทำฐานข้อมูลด้านการปราบปราม</w:t>
            </w:r>
          </w:p>
          <w:p w:rsidR="00EE14BC" w:rsidRDefault="00016F5E" w:rsidP="00B41E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การทุจริตให้มีความเชื่อมโยงกับหน่วยงานที่เกี่ยวข้อง</w:t>
            </w:r>
            <w:r w:rsidR="004861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16F5E" w:rsidRPr="00A3601A" w:rsidRDefault="00016F5E" w:rsidP="00B41E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>(ย.3</w:t>
            </w:r>
            <w:r w:rsidRPr="00A36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>ก.</w:t>
            </w:r>
            <w:r w:rsidRPr="00A3601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36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16F5E" w:rsidRPr="00A3601A" w:rsidRDefault="00016F5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601A">
              <w:rPr>
                <w:rFonts w:ascii="TH SarabunIT๙" w:hAnsi="TH SarabunIT๙" w:cs="TH SarabunIT๙"/>
                <w:sz w:val="32"/>
                <w:szCs w:val="32"/>
              </w:rPr>
              <w:t>SO4</w:t>
            </w: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พัฒนาระบบเทคโนโลยีสารสนเทศและฐานข้อมูลเพื่อ</w:t>
            </w: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สนับสนุนการปฏิบัติงานด้านการป้องกันและปราบปรามการทุจริต</w:t>
            </w:r>
          </w:p>
          <w:p w:rsidR="00016F5E" w:rsidRPr="00A3601A" w:rsidRDefault="00016F5E" w:rsidP="00B41E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3601A" w:rsidRPr="00A36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ย.๔ ก.๒</w:t>
            </w: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16F5E" w:rsidRPr="007358EC" w:rsidRDefault="00016F5E" w:rsidP="00B41EF1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016F5E" w:rsidTr="007410BE">
        <w:tc>
          <w:tcPr>
            <w:tcW w:w="1384" w:type="dxa"/>
          </w:tcPr>
          <w:p w:rsidR="00016F5E" w:rsidRPr="00763037" w:rsidRDefault="00C45008" w:rsidP="005D7F6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S8 S9 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16F5E" w:rsidRPr="00763037">
              <w:rPr>
                <w:rFonts w:ascii="TH SarabunIT๙" w:hAnsi="TH SarabunIT๙" w:cs="TH SarabunIT๙"/>
                <w:sz w:val="32"/>
                <w:szCs w:val="32"/>
              </w:rPr>
              <w:t xml:space="preserve"> O</w:t>
            </w:r>
            <w:r w:rsidR="00F17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016F5E" w:rsidRPr="00763037" w:rsidRDefault="00016F5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037">
              <w:rPr>
                <w:rFonts w:ascii="TH SarabunIT๙" w:hAnsi="TH SarabunIT๙" w:cs="TH SarabunIT๙"/>
                <w:sz w:val="32"/>
                <w:szCs w:val="32"/>
              </w:rPr>
              <w:t xml:space="preserve">S8 </w:t>
            </w:r>
            <w:r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มีจำนวนบุคลากรในภาพรวมเพียงพอต่อการปฏิบัติงาน</w:t>
            </w:r>
          </w:p>
          <w:p w:rsidR="00016F5E" w:rsidRPr="00763037" w:rsidRDefault="00A51C63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037">
              <w:rPr>
                <w:rFonts w:ascii="TH SarabunIT๙" w:hAnsi="TH SarabunIT๙" w:cs="TH SarabunIT๙"/>
                <w:sz w:val="32"/>
                <w:szCs w:val="32"/>
              </w:rPr>
              <w:t xml:space="preserve">S9 </w:t>
            </w:r>
            <w:r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บุคลากรของสำนักงาน ป.ป.ช. มีทักษะการทำงานตรงตามภารกิจ</w:t>
            </w:r>
          </w:p>
          <w:p w:rsidR="00016F5E" w:rsidRPr="00763037" w:rsidRDefault="00C45008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016F5E" w:rsidRPr="00763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1C63"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รัฐบาลให้ความสำคัญกับ</w:t>
            </w:r>
            <w:r w:rsidR="004E73D8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A51C63"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การป้องกันและปราบปรามการทุจริต โดยกำหนดเป็นวาระแห่งชาติ มีการสนับสนุนอัตรากำลัง และกำหนดให้สำนักงาน ป.ป.ช. </w:t>
            </w:r>
            <w:r w:rsidR="00F17A46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A51C63"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จัดให้มีฐานข้อมูลกลางในการ</w:t>
            </w:r>
            <w:r w:rsidR="007007E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A51C63"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บูรณาการเชื่อมโยงข้อมูลระหว่างหน่วยงานต่างๆ</w:t>
            </w:r>
          </w:p>
          <w:p w:rsidR="00016F5E" w:rsidRPr="00763037" w:rsidRDefault="00A51C63" w:rsidP="00F17A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03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F17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016F5E" w:rsidRPr="007630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3037" w:rsidRPr="00763037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ได้รับการสนับสนุนงบประมาณการบริหารงานด้านการบริหารทรัพยากรบุคคลอย่างเพียงพอ</w:t>
            </w:r>
          </w:p>
        </w:tc>
        <w:tc>
          <w:tcPr>
            <w:tcW w:w="2587" w:type="dxa"/>
          </w:tcPr>
          <w:p w:rsidR="00016F5E" w:rsidRPr="00763037" w:rsidRDefault="00016F5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พัฒนาสมรรถนะของบุคลากรสำนักงาน ป.ป.ช</w:t>
            </w:r>
            <w:r w:rsidRPr="0076303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316" w:type="dxa"/>
          </w:tcPr>
          <w:p w:rsidR="003A6F21" w:rsidRPr="00CB3D31" w:rsidRDefault="00016F5E" w:rsidP="003A6F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601A">
              <w:rPr>
                <w:rFonts w:ascii="TH SarabunIT๙" w:hAnsi="TH SarabunIT๙" w:cs="TH SarabunIT๙"/>
                <w:sz w:val="32"/>
                <w:szCs w:val="32"/>
              </w:rPr>
              <w:t>SO5</w:t>
            </w: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A6F21" w:rsidRPr="00CB3D3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</w:t>
            </w:r>
            <w:r w:rsidR="0015523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บุคลากร</w:t>
            </w:r>
            <w:r w:rsidR="003A6F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ในด้านระบบเทคโนโลยี การบริหารจัดการ และการวิจัย</w:t>
            </w:r>
            <w:r w:rsidR="0015523C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</w:p>
          <w:p w:rsidR="003A6F21" w:rsidRPr="00CB3D31" w:rsidRDefault="003A6F21" w:rsidP="003A6F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3D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ป.ป.ช. </w:t>
            </w:r>
            <w:r w:rsidRPr="00CB3D3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B3D31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ให้สอดคล้องกับ</w:t>
            </w:r>
          </w:p>
          <w:p w:rsidR="00016F5E" w:rsidRPr="00A3601A" w:rsidRDefault="003A6F21" w:rsidP="003A6F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3D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ภารกิจที่รับผิดชอบ</w:t>
            </w:r>
            <w:r w:rsidR="001552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552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และพลวัตการทุจริตที่มีการเปลี่ยนแปลงไป</w:t>
            </w:r>
          </w:p>
          <w:p w:rsidR="00016F5E" w:rsidRPr="007358EC" w:rsidRDefault="00016F5E" w:rsidP="00A3601A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3601A" w:rsidRPr="00A360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ย.๔ ก.๑</w:t>
            </w:r>
            <w:r w:rsidRPr="00A3601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016F5E" w:rsidTr="007410BE">
        <w:tc>
          <w:tcPr>
            <w:tcW w:w="1384" w:type="dxa"/>
          </w:tcPr>
          <w:p w:rsidR="00016F5E" w:rsidRPr="00C22413" w:rsidRDefault="00016F5E" w:rsidP="007410BE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63037">
              <w:rPr>
                <w:rFonts w:ascii="TH SarabunIT๙" w:hAnsi="TH SarabunIT๙" w:cs="TH SarabunIT๙"/>
                <w:sz w:val="32"/>
                <w:szCs w:val="32"/>
              </w:rPr>
              <w:t>S2</w:t>
            </w:r>
            <w:r w:rsidRPr="00C2241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763037">
              <w:rPr>
                <w:rFonts w:ascii="TH SarabunIT๙" w:hAnsi="TH SarabunIT๙" w:cs="TH SarabunIT๙"/>
                <w:sz w:val="32"/>
                <w:szCs w:val="32"/>
              </w:rPr>
              <w:t>S3</w:t>
            </w:r>
            <w:r w:rsidRPr="00C2241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C45008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C45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76303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B020FC" w:rsidRPr="0049127F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B020FC" w:rsidRPr="004912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7410B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303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F17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016F5E" w:rsidRPr="00763037" w:rsidRDefault="00016F5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037">
              <w:rPr>
                <w:rFonts w:ascii="TH SarabunIT๙" w:hAnsi="TH SarabunIT๙" w:cs="TH SarabunIT๙"/>
                <w:sz w:val="32"/>
                <w:szCs w:val="32"/>
              </w:rPr>
              <w:t xml:space="preserve">S2 </w:t>
            </w:r>
            <w:r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 ป.ป.ช. มีนโยบายในการบริหารคดีชัดเจน</w:t>
            </w:r>
          </w:p>
          <w:p w:rsidR="00016F5E" w:rsidRDefault="00016F5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037">
              <w:rPr>
                <w:rFonts w:ascii="TH SarabunIT๙" w:hAnsi="TH SarabunIT๙" w:cs="TH SarabunIT๙"/>
                <w:sz w:val="32"/>
                <w:szCs w:val="32"/>
              </w:rPr>
              <w:t xml:space="preserve">S3 </w:t>
            </w:r>
            <w:r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มีคณะอนุกรรมการ</w:t>
            </w:r>
            <w:r w:rsidR="007007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ริหารงานคดีในการกำกับ</w:t>
            </w:r>
            <w:r w:rsidR="00763037" w:rsidRPr="00763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ติดตามการดำเนินงานด้านปราบปรามการทุจริต</w:t>
            </w:r>
          </w:p>
          <w:p w:rsidR="00763037" w:rsidRDefault="00C45008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16F5E" w:rsidRPr="007630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63037"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รัฐธรรมนูญแห่งราชอาณาจักรไทย พุทธศักราช ๒๕๖๐ กำหนดเรื่องการป้องกันและปราบปรามการทุจริตไว้อย่าง</w:t>
            </w:r>
            <w:r w:rsidR="00763037"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ชัดเจน รวมทั้งมีกฎหมายที่เกี่ยวข้องและเอื้อต่อการป้องกันและปราบปรามการทุจริต</w:t>
            </w:r>
          </w:p>
          <w:p w:rsidR="00B020FC" w:rsidRDefault="00B020FC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 </w:t>
            </w:r>
            <w:r w:rsidR="00C45008" w:rsidRPr="00C45008">
              <w:rPr>
                <w:rFonts w:ascii="TH SarabunPSK" w:hAnsi="TH SarabunPSK" w:cs="TH SarabunPSK"/>
                <w:sz w:val="32"/>
                <w:szCs w:val="32"/>
                <w:cs/>
              </w:rPr>
              <w:t>แผนแม่บทส่งเสริมคุณธรรมแห่งชาติช่วยสนับสนุนการขับเคลื่อนภารกิจป้องกันการทุจริตของสำนักงาน ป.ป.ช.</w:t>
            </w:r>
          </w:p>
          <w:p w:rsidR="00016F5E" w:rsidRPr="00763037" w:rsidRDefault="00763037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F17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016F5E" w:rsidRPr="007630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6F5E"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สังคมมีความเชื่อมั่นคณะกรรมการ ป.ป.ช. และสำนักงาน ป.ป.ช.ในฐานะองค์กรด้านการป้องกันและปราบปราม</w:t>
            </w:r>
          </w:p>
          <w:p w:rsidR="00016F5E" w:rsidRPr="00763037" w:rsidRDefault="00016F5E" w:rsidP="007007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2587" w:type="dxa"/>
          </w:tcPr>
          <w:p w:rsidR="00016F5E" w:rsidRPr="00763037" w:rsidRDefault="00016F5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037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การพัฒนาสำนักงาน ป.ป.ช. ให้เป็นองค์กรต้นแบบด้านความโปร่งใสและมี</w:t>
            </w:r>
            <w:r w:rsidRPr="00763037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</w:t>
            </w:r>
            <w:r w:rsidRPr="007630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ในการปฏิบัติงาน</w:t>
            </w:r>
          </w:p>
          <w:p w:rsidR="00016F5E" w:rsidRPr="00763037" w:rsidRDefault="00016F5E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6" w:type="dxa"/>
          </w:tcPr>
          <w:p w:rsidR="00016F5E" w:rsidRDefault="00016F5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 xml:space="preserve">SO6 </w:t>
            </w:r>
            <w:r w:rsidR="00B8339D" w:rsidRPr="00B8339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พัฒนาสำนักงาน ป.ป.ช. ให้เป็นองค์กรคุณธรรมและ</w:t>
            </w:r>
            <w:r w:rsidR="00C45008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B8339D" w:rsidRPr="00B8339D">
              <w:rPr>
                <w:rFonts w:ascii="TH SarabunIT๙" w:hAnsi="TH SarabunIT๙" w:cs="TH SarabunIT๙"/>
                <w:sz w:val="32"/>
                <w:szCs w:val="32"/>
                <w:cs/>
              </w:rPr>
              <w:t>มีธรรมาภิบาล</w:t>
            </w:r>
            <w:r w:rsidR="0015523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7D1AF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7D1AF7"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ย.๔ ก.๔</w:t>
            </w:r>
            <w:r w:rsidRPr="007D1AF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80B6B" w:rsidRDefault="00180B6B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AF7" w:rsidRPr="007D1AF7" w:rsidRDefault="007D1AF7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>SO</w:t>
            </w: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 สร้างวัฒนธรรมองค์กรให้มีความซื่อสัตย์ เป็นธรรม มืออาชีพ</w:t>
            </w:r>
          </w:p>
          <w:p w:rsidR="007D1AF7" w:rsidRDefault="007D1AF7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(ย.๔ ก.๕)</w:t>
            </w:r>
          </w:p>
          <w:p w:rsidR="00B020FC" w:rsidRDefault="007D1AF7" w:rsidP="004861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AF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SO</w:t>
            </w: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  <w:r w:rsidR="00016F5E" w:rsidRPr="007D1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6F5E"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ส่งเสริมให้มีการ</w:t>
            </w:r>
            <w:r w:rsidR="00016F5E" w:rsidRPr="0018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ปรับปรุงกฎหมาย</w:t>
            </w:r>
            <w:r w:rsidR="003A3B4A" w:rsidRPr="0018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180B6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A3B4A" w:rsidRPr="0018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เท่าทัน</w:t>
            </w:r>
            <w:r w:rsidR="003A3B4A" w:rsidRPr="00180B6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ต่อการ</w:t>
            </w:r>
            <w:r w:rsidR="00CD5B3C" w:rsidRPr="00180B6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</w:t>
            </w:r>
            <w:r w:rsidR="00016F5E" w:rsidRPr="00180B6B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ปลี่ยนแปลง</w:t>
            </w:r>
            <w:r w:rsidR="00016F5E"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และเพิ่มประสิทธิภาพในการบังคับใช้</w:t>
            </w:r>
            <w:r w:rsidR="004861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016F5E" w:rsidRPr="007D1AF7" w:rsidRDefault="00016F5E" w:rsidP="004861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</w:t>
            </w: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016F5E" w:rsidRPr="007358EC" w:rsidRDefault="00016F5E" w:rsidP="00B41EF1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C22413" w:rsidRPr="00C22413" w:rsidTr="007410BE">
        <w:tc>
          <w:tcPr>
            <w:tcW w:w="1384" w:type="dxa"/>
          </w:tcPr>
          <w:p w:rsidR="00016F5E" w:rsidRPr="006444D7" w:rsidRDefault="00016F5E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4D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S1 O</w:t>
            </w:r>
            <w:r w:rsidR="00F17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A7608B" w:rsidRPr="006444D7" w:rsidRDefault="00A7608B" w:rsidP="00B41EF1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444D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S1 </w:t>
            </w:r>
            <w:r w:rsidRPr="006444D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มียุทธศาสตร์ชาติว่าด้วยการป้องกันและปราบปรามการทุจริต ระยะที่ ๓ (พ.ศ.๒๕๖๐ - ๒๕๖๔) เป็นเครื่องมือในการบูรณาการระหว่างหน่วยงาน เพื่อบรรลุเป้าหมายของสำนักงาน ป.ป.ช.</w:t>
            </w:r>
          </w:p>
          <w:p w:rsidR="00016F5E" w:rsidRPr="006444D7" w:rsidRDefault="006444D7" w:rsidP="006444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44D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F17A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644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444D7">
              <w:rPr>
                <w:rFonts w:ascii="TH SarabunIT๙" w:hAnsi="TH SarabunIT๙" w:cs="TH SarabunIT๙"/>
                <w:sz w:val="32"/>
                <w:szCs w:val="32"/>
                <w:cs/>
              </w:rPr>
              <w:t>ดัชนีการรับรู้การทุจริต (</w:t>
            </w:r>
            <w:r w:rsidRPr="006444D7">
              <w:rPr>
                <w:rFonts w:ascii="TH SarabunIT๙" w:hAnsi="TH SarabunIT๙" w:cs="TH SarabunIT๙"/>
                <w:sz w:val="32"/>
                <w:szCs w:val="32"/>
              </w:rPr>
              <w:t xml:space="preserve">Corruption Perceptions Index : CPI) </w:t>
            </w:r>
            <w:r w:rsidRPr="006444D7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ทำให้แต่ละภาคส่วนมีความตื่นตัว นำไปสู่การปรับกระบวนการทำงานและกฎหมาย</w:t>
            </w:r>
          </w:p>
        </w:tc>
        <w:tc>
          <w:tcPr>
            <w:tcW w:w="2587" w:type="dxa"/>
          </w:tcPr>
          <w:p w:rsidR="00016F5E" w:rsidRPr="006444D7" w:rsidRDefault="00016F5E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44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6444D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ส่งเสริมการดำเนินงานเพื่อยกระดับดัชนีการรับรู้การทุจริต (</w:t>
            </w:r>
            <w:r w:rsidRPr="006444D7">
              <w:rPr>
                <w:rFonts w:ascii="TH SarabunIT๙" w:hAnsi="TH SarabunIT๙" w:cs="TH SarabunIT๙"/>
                <w:sz w:val="32"/>
                <w:szCs w:val="32"/>
              </w:rPr>
              <w:t xml:space="preserve">Corruption Perceptions Index: CPI) </w:t>
            </w:r>
            <w:r w:rsidRPr="006444D7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และสนับสนุนให้มีการติดตามการดำเนินงานในภาพรวม</w:t>
            </w:r>
          </w:p>
        </w:tc>
        <w:tc>
          <w:tcPr>
            <w:tcW w:w="2316" w:type="dxa"/>
          </w:tcPr>
          <w:p w:rsidR="00016F5E" w:rsidRPr="007D1AF7" w:rsidRDefault="007D1AF7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>SO</w:t>
            </w: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016F5E" w:rsidRPr="007D1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16F5E" w:rsidRPr="007D1AF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ส่งเสริมการดำเนินงานเพื่อยกระดับดัชนีการรับรู้การทุจริต (</w:t>
            </w:r>
            <w:r w:rsidR="00016F5E" w:rsidRPr="007D1AF7">
              <w:rPr>
                <w:rFonts w:ascii="TH SarabunIT๙" w:hAnsi="TH SarabunIT๙" w:cs="TH SarabunIT๙"/>
                <w:sz w:val="32"/>
                <w:szCs w:val="32"/>
              </w:rPr>
              <w:t xml:space="preserve">Corruption Perceptions Index: CPI) </w:t>
            </w:r>
            <w:r w:rsidR="00016F5E" w:rsidRPr="007D1AF7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และสนับสนุนให้มีการติดตามการดำเนินงานในภาพรวม</w:t>
            </w:r>
          </w:p>
          <w:p w:rsidR="00016F5E" w:rsidRPr="007358EC" w:rsidRDefault="00016F5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</w:t>
            </w: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7D1AF7" w:rsidRPr="007D1A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D1AF7"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FC5F33" w:rsidRPr="00C22413" w:rsidTr="007410BE">
        <w:tc>
          <w:tcPr>
            <w:tcW w:w="1384" w:type="dxa"/>
          </w:tcPr>
          <w:p w:rsidR="00FC5F33" w:rsidRPr="00FC5F33" w:rsidRDefault="00FC5F33" w:rsidP="008D0E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5F33">
              <w:rPr>
                <w:rFonts w:ascii="TH SarabunIT๙" w:hAnsi="TH SarabunIT๙" w:cs="TH SarabunIT๙"/>
                <w:sz w:val="32"/>
                <w:szCs w:val="32"/>
              </w:rPr>
              <w:t>S13 O</w:t>
            </w:r>
            <w:r w:rsidRPr="00FC5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FC5F33" w:rsidRPr="00FC5F33" w:rsidRDefault="00FC5F33" w:rsidP="008D0E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F33">
              <w:rPr>
                <w:rFonts w:ascii="TH SarabunIT๙" w:hAnsi="TH SarabunIT๙" w:cs="TH SarabunIT๙"/>
                <w:sz w:val="32"/>
                <w:szCs w:val="32"/>
              </w:rPr>
              <w:t xml:space="preserve">S13 </w:t>
            </w:r>
            <w:r w:rsidRPr="00FC5F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ป.ป.ช. </w:t>
            </w:r>
            <w:r w:rsidRPr="00FC5F3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FC5F33">
              <w:rPr>
                <w:rFonts w:ascii="TH SarabunIT๙" w:hAnsi="TH SarabunIT๙" w:cs="TH SarabunIT๙"/>
                <w:sz w:val="32"/>
                <w:szCs w:val="32"/>
                <w:cs/>
              </w:rPr>
              <w:t>มีศูนย์ประสานงานคดีระหว่างประเทศ</w:t>
            </w:r>
          </w:p>
          <w:p w:rsidR="00FC5F33" w:rsidRPr="00FC5F33" w:rsidRDefault="00FC5F33" w:rsidP="008D0E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F33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Pr="00FC5F33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Pr="00FC5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5F33">
              <w:rPr>
                <w:rFonts w:ascii="TH SarabunIT๙" w:hAnsi="TH SarabunIT๙" w:cs="TH SarabunIT๙"/>
                <w:sz w:val="32"/>
                <w:szCs w:val="32"/>
                <w:cs/>
              </w:rPr>
              <w:t>มีหน่วยงานกลาง</w:t>
            </w:r>
            <w:r w:rsidRPr="00FC5F33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FC5F33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ที่เป็นตัวแทนในการประสาน</w:t>
            </w:r>
            <w:r w:rsidR="004E73D8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FC5F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การดำเนินคดีระหว่างประเทศ </w:t>
            </w:r>
          </w:p>
        </w:tc>
        <w:tc>
          <w:tcPr>
            <w:tcW w:w="2587" w:type="dxa"/>
          </w:tcPr>
          <w:p w:rsidR="00FC5F33" w:rsidRPr="00FC5F33" w:rsidRDefault="00FC5F33" w:rsidP="00FC5F33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FC5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นับสนุนให้ศูนย์ประสานงานคดีระหว่างประเทศเป็นหน่วยงานกลางของประเทศในการประสานการดำเนินคดีทุจริตระหว่างประเทศ</w:t>
            </w:r>
          </w:p>
        </w:tc>
        <w:tc>
          <w:tcPr>
            <w:tcW w:w="2316" w:type="dxa"/>
          </w:tcPr>
          <w:p w:rsidR="00FC5F33" w:rsidRPr="007D1AF7" w:rsidRDefault="00FC5F33" w:rsidP="008D0E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>SO</w:t>
            </w:r>
            <w:r w:rsidR="007D1AF7"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D1AF7">
              <w:rPr>
                <w:rFonts w:ascii="TH SarabunIT๙" w:hAnsi="TH SarabunIT๙" w:cs="TH SarabunIT๙"/>
                <w:sz w:val="32"/>
                <w:szCs w:val="32"/>
                <w:cs/>
              </w:rPr>
              <w:t>ยกระดับประสิทธิภาพการดำเนินการและประสานงานคดีทุจริตระหว่างประเทศ</w:t>
            </w:r>
          </w:p>
          <w:p w:rsidR="00FC5F33" w:rsidRPr="008671D6" w:rsidRDefault="00FC5F33" w:rsidP="008671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</w:t>
            </w: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 xml:space="preserve">.3 </w:t>
            </w: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>.4</w:t>
            </w: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180B6B" w:rsidRDefault="00180B6B" w:rsidP="00016F5E">
      <w:pPr>
        <w:spacing w:before="100" w:beforeAutospacing="1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0B6B" w:rsidRDefault="00180B6B" w:rsidP="00016F5E">
      <w:pPr>
        <w:spacing w:before="100" w:beforeAutospacing="1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0B6B" w:rsidRDefault="00180B6B" w:rsidP="00016F5E">
      <w:pPr>
        <w:spacing w:before="100" w:beforeAutospacing="1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80B6B" w:rsidRDefault="00180B6B" w:rsidP="00016F5E">
      <w:pPr>
        <w:spacing w:before="100" w:beforeAutospacing="1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16F5E" w:rsidRPr="00EF2E3B" w:rsidRDefault="00016F5E" w:rsidP="00016F5E">
      <w:pPr>
        <w:spacing w:before="100" w:beforeAutospacing="1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F2E3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การวิเคราะห์จุดแข็งกับอุปสรรค</w:t>
      </w:r>
    </w:p>
    <w:tbl>
      <w:tblPr>
        <w:tblStyle w:val="af"/>
        <w:tblW w:w="9266" w:type="dxa"/>
        <w:tblLayout w:type="fixed"/>
        <w:tblLook w:val="04A0" w:firstRow="1" w:lastRow="0" w:firstColumn="1" w:lastColumn="0" w:noHBand="0" w:noVBand="1"/>
      </w:tblPr>
      <w:tblGrid>
        <w:gridCol w:w="4644"/>
        <w:gridCol w:w="4622"/>
      </w:tblGrid>
      <w:tr w:rsidR="00EF2E3B" w:rsidRPr="00EF2E3B" w:rsidTr="00B020FC">
        <w:trPr>
          <w:tblHeader/>
        </w:trPr>
        <w:tc>
          <w:tcPr>
            <w:tcW w:w="4644" w:type="dxa"/>
            <w:vAlign w:val="center"/>
          </w:tcPr>
          <w:p w:rsidR="00016F5E" w:rsidRPr="00EF2E3B" w:rsidRDefault="00016F5E" w:rsidP="00B41EF1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F2E3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จุดแข็ง </w:t>
            </w:r>
            <w:r w:rsidRPr="00EF2E3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(strengths)</w:t>
            </w:r>
          </w:p>
        </w:tc>
        <w:tc>
          <w:tcPr>
            <w:tcW w:w="4622" w:type="dxa"/>
            <w:vAlign w:val="center"/>
          </w:tcPr>
          <w:p w:rsidR="00016F5E" w:rsidRPr="00EF2E3B" w:rsidRDefault="00016F5E" w:rsidP="00B41EF1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F2E3B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อุปสรรค </w:t>
            </w:r>
            <w:r w:rsidRPr="00EF2E3B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</w:rPr>
              <w:t>(threats)</w:t>
            </w:r>
          </w:p>
        </w:tc>
      </w:tr>
      <w:tr w:rsidR="00056051" w:rsidRPr="006444D7" w:rsidTr="00B020FC">
        <w:tc>
          <w:tcPr>
            <w:tcW w:w="4644" w:type="dxa"/>
          </w:tcPr>
          <w:p w:rsidR="00B020FC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 w:rsidRPr="00035CEE">
              <w:rPr>
                <w:rFonts w:ascii="TH SarabunPSK" w:eastAsia="Calibri" w:hAnsi="TH SarabunPSK" w:cs="TH SarabunPSK" w:hint="cs"/>
                <w:spacing w:val="-8"/>
                <w:sz w:val="32"/>
                <w:szCs w:val="32"/>
                <w:cs/>
              </w:rPr>
              <w:t xml:space="preserve">๑ </w:t>
            </w:r>
            <w:r w:rsidRPr="00035CEE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มียุทธศาสตร์ชาติว่าด้วยการป้องกันและปราบปราม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การทุจริต</w:t>
            </w:r>
            <w:r w:rsidRPr="000E3D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ระยะที่ ๓ (พ.ศ. ๒๕๖๐ 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0E3DB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๒๕๖๔)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เป็นเครื่องมือในการบูรณาการระหว่างหน่วยงาน เพื่อบรรลุเป้าหมายของสำนักงาน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ป.ป.ช.</w:t>
            </w:r>
          </w:p>
          <w:p w:rsidR="00B020FC" w:rsidRPr="002D1E0E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๒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คณะกรรมการ ป.ป.ช. มีนโยบายในการบริหารคดีชัดเจน</w:t>
            </w:r>
          </w:p>
          <w:p w:rsidR="00B020FC" w:rsidRPr="002D1E0E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๓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มีคณะอนุกรรมการบริหารงานคดีในการกำกับ ติดตามการดำเนินงานด้านปราบปรามการทุจริต</w:t>
            </w:r>
          </w:p>
          <w:p w:rsidR="00B020FC" w:rsidRPr="002D1E0E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มีการขยายโครงสร้างไปยังจังหวัดทั่วประเทศ</w:t>
            </w:r>
          </w:p>
          <w:p w:rsidR="00B020FC" w:rsidRPr="002D1E0E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๕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มีระบบข้อมูลในการดำเนินงาน อาทิ การรับเรื่องกล่าวหา การแสวงหาข้อเท็จจริง การไต่สวนข้อเท็จจริง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ารตรวจสอบบัญชีแสดงรายการทรัพย์สินและหนี้สิน เป็นต้น</w:t>
            </w:r>
          </w:p>
          <w:p w:rsidR="00B020FC" w:rsidRPr="002D1E0E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๖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มีแนวทางการดำเนินงาน/คู่มือการปฏิบัติงาน</w:t>
            </w:r>
          </w:p>
          <w:p w:rsidR="00B020FC" w:rsidRPr="002D1E0E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๗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มีการบูรณาการการป้องกันการทุจริตผ่าน</w:t>
            </w:r>
            <w:r w:rsidR="007C7A9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การจัดทำบันทึก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ตกลงว่าด้วยความร่วมมือ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</w:rPr>
              <w:t xml:space="preserve">MOU)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กับทุกภาคส่วน</w:t>
            </w:r>
          </w:p>
          <w:p w:rsidR="00B020FC" w:rsidRPr="002D1E0E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๘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มีจำนวนบุคลากรในภาพรวมเพียงพอต่อ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การปฏิบัติงาน</w:t>
            </w:r>
          </w:p>
          <w:p w:rsidR="00B020FC" w:rsidRPr="002D1E0E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๙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บุคลากรของสำนักงาน ป.ป.ช. มีทักษะการทำงานตรงตามภารกิจ</w:t>
            </w:r>
          </w:p>
          <w:p w:rsidR="00B020FC" w:rsidRPr="002D1E0E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๑๐ </w:t>
            </w:r>
            <w:r w:rsidRPr="000E3DB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มีการมอบอำนาจในการ</w:t>
            </w:r>
            <w:r w:rsidRPr="00280E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บริหาร</w:t>
            </w:r>
            <w:r w:rsidRPr="00280E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งานคดีไปที่คณะอนุกรรมการ และผู้ช่วยเลขาธิการ ป.ป.ช. ภาค</w:t>
            </w:r>
          </w:p>
          <w:p w:rsidR="00B020FC" w:rsidRPr="002D1E0E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๑๑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ผู้บริหารระดับสูงมีความเป็นผู้นำ ทุ่มเท มุ่งมั่นในการทำงาน</w:t>
            </w:r>
          </w:p>
          <w:p w:rsidR="00B020FC" w:rsidRPr="002D1E0E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๑๒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มีวัฒนธรรมองค์กร โดยมีค่านิยมร่วม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</w:rPr>
              <w:t>“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ซื่อสัตย์ เป็นธรรม มืออาชีพ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</w:rPr>
              <w:t>”</w:t>
            </w:r>
          </w:p>
          <w:p w:rsidR="00B020FC" w:rsidRPr="002D1E0E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๑๓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สำนักงาน ป.ป.ช. มีศูนย์ประสานงานคดีระหว่างประเทศ</w:t>
            </w:r>
          </w:p>
          <w:p w:rsidR="00B020FC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๑๔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เป็นแหล่งข้อมูลและฐานข้อมูลทางวิชาการด้านการป้องกันและปราบปรามการทุจริต</w:t>
            </w:r>
          </w:p>
          <w:p w:rsidR="00016F5E" w:rsidRPr="00B020FC" w:rsidRDefault="00B020FC" w:rsidP="00B020FC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๑๕ </w:t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สำนักงาน ป.ป.ช. อยู่ระหว่างการจัดทำแผน</w:t>
            </w:r>
            <w:r w:rsidR="004E73D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br/>
            </w:r>
            <w:r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การบริหารงานคดี แผนการบริหารจัดการในการตรวจสอบทรัพย์สินและหนี้สิน และแผนการประชาสัมพันธ์เชิงรุกเพื่อเพิ่มประสิทธิภาพในการดำเนินงาน </w:t>
            </w:r>
          </w:p>
        </w:tc>
        <w:tc>
          <w:tcPr>
            <w:tcW w:w="4622" w:type="dxa"/>
          </w:tcPr>
          <w:p w:rsidR="00056051" w:rsidRPr="00B020FC" w:rsidRDefault="00B020FC" w:rsidP="00B020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="00056051"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หน่วยงานภาครัฐให้ความสำคัญกับแผน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056051"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บูรณาการป้องกัน</w:t>
            </w:r>
            <w:r w:rsidR="00056051" w:rsidRPr="00B020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6051" w:rsidRPr="00B02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ปราบปรามการทุจริต และประพฤติมิชอบ</w:t>
            </w:r>
            <w:r w:rsidR="00056051" w:rsidRPr="00B020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 เนื่องจากเป็นเรื่องใหม่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056051"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โดยมองว่าเป็นหน้าที่ของสำนักงาน ป.ป.ช.</w:t>
            </w:r>
          </w:p>
          <w:p w:rsidR="00056051" w:rsidRPr="00B020FC" w:rsidRDefault="00B020FC" w:rsidP="00B020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C45008" w:rsidRPr="00C450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ในเวทีระดับนานาชาติ ฝ่ายบริหารและองค์กรอิสระด้านการป้องกันและปราบปรามการทุจริต </w:t>
            </w:r>
            <w:r w:rsidR="00C4500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C45008" w:rsidRPr="00C45008">
              <w:rPr>
                <w:rFonts w:ascii="TH SarabunPSK" w:hAnsi="TH SarabunPSK" w:cs="TH SarabunPSK"/>
                <w:sz w:val="32"/>
                <w:szCs w:val="32"/>
                <w:cs/>
              </w:rPr>
              <w:t>ยังขาดการบูรณาการการทำงานอย่างใกล้ชิด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="00056051"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และองค์กรปกครองส่วนท้องถิ่นยังไม่มีการจัดทำแผนด้านการป้องกันและปราบปรามการทุจริตอย่างเป็นระบบต่อเนื่อง</w:t>
            </w:r>
          </w:p>
          <w:p w:rsidR="00056051" w:rsidRPr="00B020FC" w:rsidRDefault="00B020FC" w:rsidP="00B020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="00056051"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ยังขาดหน่วยงานภาครัฐที่รับผิดชอบโดยตรงในการยกระดับ</w:t>
            </w:r>
            <w:r w:rsidR="00056051" w:rsidRPr="00B020F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ค่าคะแนนดัชนีการรับรู้การทุจริต (</w:t>
            </w:r>
            <w:r w:rsidR="00056051" w:rsidRPr="00B020FC">
              <w:rPr>
                <w:rFonts w:ascii="TH SarabunPSK" w:hAnsi="TH SarabunPSK" w:cs="TH SarabunPSK"/>
                <w:sz w:val="32"/>
                <w:szCs w:val="32"/>
              </w:rPr>
              <w:t>Corruption Perceptions Index : CPI</w:t>
            </w:r>
            <w:r w:rsidR="00056051" w:rsidRPr="00B020F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56051" w:rsidRPr="00B020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6051"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และติดตามการดำเนินงานในภาพรวม</w:t>
            </w:r>
          </w:p>
          <w:p w:rsidR="00056051" w:rsidRPr="00B020FC" w:rsidRDefault="00EF1C28" w:rsidP="00B020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="00056051"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รูปแบบการทุจริตที่ซับซ้อนมากขึ้น ทำให้ตรวจสอบและหาหลักฐานได้ยากขึ้น</w:t>
            </w:r>
          </w:p>
          <w:p w:rsidR="00056051" w:rsidRPr="00DD4AFE" w:rsidRDefault="00EF1C28" w:rsidP="00EF1C2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D4AFE"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Pr="00DD4AFE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DD4AF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D4AFE" w:rsidRPr="00BC15C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ัดส่วนงบประมาณในการป้องกันและปราบปรามการทุจริตยังต่ำกว่าประเทศที่เป็นตัวอย่างและประสบความสำเร็จในการแก้ไขปัญหาการทุจริตของเอเชีย อาทิ</w:t>
            </w:r>
            <w:r w:rsidR="00DD4AFE" w:rsidRPr="00BC15C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DD4AFE" w:rsidRPr="00BC15C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ฮ่องกง ซึ่งมีสัดส่วนงบประมาณในการป้องกันและปราบปรามการทุจริตร้อยละ ๐.๓ ของงบประมาณโดยรวม</w:t>
            </w:r>
          </w:p>
          <w:p w:rsidR="00056051" w:rsidRPr="00EF1C28" w:rsidRDefault="00EF1C28" w:rsidP="00EF1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 </w:t>
            </w:r>
            <w:r w:rsidR="00056051"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ค่านิยมในสังคมไทยที่ยึดติดระบบอุปถัมภ์และ</w:t>
            </w:r>
            <w:r w:rsidR="00EF2E3B" w:rsidRPr="00EF1C2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56051"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วัตถุนิยม </w:t>
            </w:r>
            <w:r w:rsidR="00056051" w:rsidRPr="00EF1C28">
              <w:rPr>
                <w:rFonts w:ascii="TH SarabunPSK" w:hAnsi="TH SarabunPSK" w:cs="TH SarabunPSK"/>
                <w:sz w:val="32"/>
                <w:szCs w:val="32"/>
                <w:cs/>
              </w:rPr>
              <w:t>ทำให้ประชาชน</w:t>
            </w:r>
            <w:r w:rsidR="00056051"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และเจ้าหน้าที่ของรัฐ</w:t>
            </w:r>
            <w:r w:rsidR="00056051" w:rsidRPr="00EF1C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บางส่วนคิดว่าการทุจริตเป็นเรื่องเล็กน้อย </w:t>
            </w:r>
            <w:r w:rsidR="00EF2E3B"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056051" w:rsidRPr="00EF1C28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ยอมรับได้ เมื่อเทียบกับผลประโยชน์ที่ได้รับ</w:t>
            </w:r>
          </w:p>
          <w:p w:rsidR="00056051" w:rsidRPr="00EF1C28" w:rsidRDefault="00EF1C28" w:rsidP="00EF1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="00056051" w:rsidRPr="00EF1C2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="00056051"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และเจ้าหน้าที่ของรัฐบางส่วน</w:t>
            </w:r>
            <w:r w:rsidR="00056051" w:rsidRPr="00EF1C28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ยังไม่สามารถแยกระหว่างผลประโยชน์ส่วนตนและส่วนรวมได้</w:t>
            </w:r>
          </w:p>
          <w:p w:rsidR="00056051" w:rsidRPr="00EF1C28" w:rsidRDefault="00EF1C28" w:rsidP="00EF1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  <w:r w:rsidR="00056051"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การประชาสัมพันธ์ของประเทศยังประชาสัมพันธ์เผยแพร่การดำเนินงานด้านการปราบปรามการทุจริตไม่ทั่วถึงทุกกลุ่มเป้าหมาย</w:t>
            </w:r>
          </w:p>
          <w:p w:rsidR="00056051" w:rsidRPr="00EF1C28" w:rsidRDefault="00EF1C28" w:rsidP="00EF1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 </w:t>
            </w:r>
            <w:r w:rsidR="00056051" w:rsidRPr="00EF1C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ผู้ให้เบาะแส</w:t>
            </w:r>
            <w:r w:rsidR="00056051" w:rsidRPr="00EF1C28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ยังไม่มีความมั่นใจเกี่ยวกับระบบการคุ้มครองพยานและแจ้งเบาะแส</w:t>
            </w:r>
          </w:p>
          <w:p w:rsidR="00056051" w:rsidRPr="00EF1C28" w:rsidRDefault="00EF1C28" w:rsidP="00EF1C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 </w:t>
            </w:r>
            <w:r w:rsidR="00056051"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ความก้าวหน้าทางเทคโนโลยีทำให้การตรวจสอบการทุจริตทำได้ยาก</w:t>
            </w:r>
          </w:p>
          <w:p w:rsidR="00016F5E" w:rsidRPr="006444D7" w:rsidRDefault="00016F5E" w:rsidP="00EF2E3B">
            <w:pPr>
              <w:pStyle w:val="a3"/>
              <w:ind w:left="459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016F5E" w:rsidRPr="007358EC" w:rsidRDefault="00016F5E" w:rsidP="00016F5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58E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ผลการวิเคราะห์จุดแข็งและอุปสรรค</w:t>
      </w:r>
    </w:p>
    <w:tbl>
      <w:tblPr>
        <w:tblStyle w:val="af"/>
        <w:tblW w:w="926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409"/>
        <w:gridCol w:w="2352"/>
      </w:tblGrid>
      <w:tr w:rsidR="00FC5F33" w:rsidRPr="006444D7" w:rsidTr="000F377C">
        <w:trPr>
          <w:tblHeader/>
        </w:trPr>
        <w:tc>
          <w:tcPr>
            <w:tcW w:w="1526" w:type="dxa"/>
          </w:tcPr>
          <w:p w:rsidR="00C67FCE" w:rsidRPr="00EF2E3B" w:rsidRDefault="00C67FCE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</w:t>
            </w:r>
          </w:p>
        </w:tc>
        <w:tc>
          <w:tcPr>
            <w:tcW w:w="2977" w:type="dxa"/>
          </w:tcPr>
          <w:p w:rsidR="00C67FCE" w:rsidRPr="00EF2E3B" w:rsidRDefault="00C67FCE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2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409" w:type="dxa"/>
          </w:tcPr>
          <w:p w:rsidR="00C67FCE" w:rsidRPr="00EF2E3B" w:rsidRDefault="00C67FCE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ข้อเสนอแนะเชิงยุทธศาสตร์/สาระ</w:t>
            </w:r>
          </w:p>
        </w:tc>
        <w:tc>
          <w:tcPr>
            <w:tcW w:w="2352" w:type="dxa"/>
          </w:tcPr>
          <w:p w:rsidR="00C67FCE" w:rsidRPr="00EF2E3B" w:rsidRDefault="00C67FCE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กลยุทธ์/มาตรการเสริม</w:t>
            </w:r>
          </w:p>
        </w:tc>
      </w:tr>
      <w:tr w:rsidR="00FC5F33" w:rsidRPr="006444D7" w:rsidTr="000F377C">
        <w:tc>
          <w:tcPr>
            <w:tcW w:w="1526" w:type="dxa"/>
          </w:tcPr>
          <w:p w:rsidR="00C67FCE" w:rsidRPr="006444D7" w:rsidRDefault="00EF2E3B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EF2E3B">
              <w:rPr>
                <w:rFonts w:ascii="TH SarabunIT๙" w:hAnsi="TH SarabunIT๙" w:cs="TH SarabunIT๙"/>
                <w:sz w:val="32"/>
                <w:szCs w:val="32"/>
              </w:rPr>
              <w:t>S7 T</w:t>
            </w:r>
            <w:r w:rsidRPr="00EF2E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C67FCE" w:rsidRPr="00EF2E3B" w:rsidRDefault="00C67FC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2E3B">
              <w:rPr>
                <w:rFonts w:ascii="TH SarabunIT๙" w:hAnsi="TH SarabunIT๙" w:cs="TH SarabunIT๙"/>
                <w:sz w:val="32"/>
                <w:szCs w:val="32"/>
              </w:rPr>
              <w:t xml:space="preserve">S7 </w:t>
            </w:r>
            <w:r w:rsidRPr="00EF2E3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มีการบูรณาการการป้องกันการทุจริตผ่าน</w:t>
            </w:r>
            <w:r w:rsidR="00994890" w:rsidRPr="00EF2E3B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การจัดทำบันทึก</w:t>
            </w:r>
            <w:r w:rsidR="003C4960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>ข้อ</w:t>
            </w:r>
            <w:r w:rsidR="00994890" w:rsidRPr="00EF2E3B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ตกลงว่าด้วยความร่วมมือ (</w:t>
            </w:r>
            <w:r w:rsidR="00994890" w:rsidRPr="00EF2E3B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MOU)</w:t>
            </w:r>
            <w:r w:rsidR="004E73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2E3B">
              <w:rPr>
                <w:rFonts w:ascii="TH SarabunIT๙" w:hAnsi="TH SarabunIT๙" w:cs="TH SarabunIT๙"/>
                <w:sz w:val="32"/>
                <w:szCs w:val="32"/>
                <w:cs/>
              </w:rPr>
              <w:t>กับทุกภาคส่วน</w:t>
            </w:r>
          </w:p>
          <w:p w:rsidR="00C67FCE" w:rsidRPr="006444D7" w:rsidRDefault="00EF2E3B" w:rsidP="00035CEE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EF2E3B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EF2E3B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F2E3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2E3B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หน่วยงานภาครัฐและองค์กรปกครองส่วนท้องถิ่น</w:t>
            </w:r>
            <w:r w:rsidR="00035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F2E3B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ยังไม่มีการจัดทำแผนด้านการป้องกันและปราบปรามการทุจริตอย่างเป็นระบบต่อเนื่อง</w:t>
            </w:r>
          </w:p>
        </w:tc>
        <w:tc>
          <w:tcPr>
            <w:tcW w:w="2409" w:type="dxa"/>
          </w:tcPr>
          <w:p w:rsidR="00C67FCE" w:rsidRPr="007358EC" w:rsidRDefault="00C67FCE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5CE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สำนักงาน ป.ป.ช. ใช้ช่องทาง</w:t>
            </w:r>
            <w:r w:rsidRPr="0073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994890" w:rsidRPr="007358E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การจัดทำบันทึกตกลง</w:t>
            </w:r>
            <w:r w:rsidR="00994890" w:rsidRPr="00035CEE">
              <w:rPr>
                <w:rFonts w:ascii="TH SarabunPSK" w:eastAsia="Calibri" w:hAnsi="TH SarabunPSK" w:cs="TH SarabunPSK"/>
                <w:spacing w:val="-8"/>
                <w:sz w:val="32"/>
                <w:szCs w:val="32"/>
                <w:cs/>
              </w:rPr>
              <w:t>ว่าด้วยความร่วมมือ (</w:t>
            </w:r>
            <w:r w:rsidR="00994890" w:rsidRPr="00035CEE">
              <w:rPr>
                <w:rFonts w:ascii="TH SarabunPSK" w:eastAsia="Calibri" w:hAnsi="TH SarabunPSK" w:cs="TH SarabunPSK"/>
                <w:spacing w:val="-8"/>
                <w:sz w:val="32"/>
                <w:szCs w:val="32"/>
              </w:rPr>
              <w:t>MOU</w:t>
            </w:r>
            <w:r w:rsidR="00994890" w:rsidRPr="007358EC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)</w:t>
            </w:r>
            <w:r w:rsidR="00994890" w:rsidRPr="007358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ระหว่างหน่วยงานภาครัฐ</w:t>
            </w:r>
            <w:r w:rsidRPr="007358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รัฐวิสาหกิจ</w:t>
            </w:r>
            <w:r w:rsidRPr="007358E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7358E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องค์กรปกครอง</w:t>
            </w:r>
            <w:r w:rsidRPr="00035CEE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ส่วนท้องถิ่น</w:t>
            </w:r>
            <w:r w:rsidR="00035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5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และหน่วยงานอื่</w:t>
            </w:r>
            <w:r w:rsidRPr="00035CE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น</w:t>
            </w:r>
            <w:r w:rsidR="00035CE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7358E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ริเริ่มจัดทำแผนปฏิบัติ</w:t>
            </w:r>
            <w:r w:rsidRPr="00035CE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การป้องกัน</w:t>
            </w:r>
            <w:r w:rsidRPr="00035CE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และปราบปราม</w:t>
            </w:r>
            <w:r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</w:t>
            </w:r>
            <w:r w:rsidRPr="0073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</w:p>
        </w:tc>
        <w:tc>
          <w:tcPr>
            <w:tcW w:w="2352" w:type="dxa"/>
          </w:tcPr>
          <w:p w:rsidR="00EE14BC" w:rsidRDefault="00C67FCE" w:rsidP="00035C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AF7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ST1 </w:t>
            </w:r>
            <w:r w:rsidRPr="007D1A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ส่งเสริม</w:t>
            </w:r>
            <w:r w:rsidR="007D1AF7" w:rsidRPr="007D1A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และสนับสนุน</w:t>
            </w:r>
            <w:r w:rsidRPr="007D1A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ให้</w:t>
            </w:r>
            <w:r w:rsidR="007D1AF7" w:rsidRPr="007D1A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ส่วนราชการ</w:t>
            </w:r>
            <w:r w:rsidRPr="007D1A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รัฐวิสาหกิจ</w:t>
            </w:r>
            <w:r w:rsidRPr="007D1A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035C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องค์กรปกครองส่วน</w:t>
            </w:r>
            <w:r w:rsidR="004E73D8" w:rsidRPr="00035CE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ท้</w:t>
            </w:r>
            <w:r w:rsidRPr="00035CE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องถิ่น</w:t>
            </w:r>
            <w:r w:rsidRPr="007D1A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และหน่วยงานอื่น</w:t>
            </w:r>
            <w:r w:rsidR="007D1AF7" w:rsidRPr="007D1A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ของรัฐ</w:t>
            </w:r>
            <w:r w:rsidRPr="007D1A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จัดทำแผนปฏิบัติ</w:t>
            </w:r>
            <w:r w:rsidRPr="007D1AF7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</w:t>
            </w:r>
            <w:r w:rsidRPr="007D1AF7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ป้องกันการทุจริ</w:t>
            </w: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ตอย่างต่อเนื่อง</w:t>
            </w:r>
            <w:r w:rsidR="00035C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67FCE" w:rsidRPr="007D1AF7" w:rsidRDefault="00C67FCE" w:rsidP="00035C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</w:t>
            </w: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</w:t>
            </w: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>.1)</w:t>
            </w:r>
          </w:p>
          <w:p w:rsidR="00C67FCE" w:rsidRPr="007358EC" w:rsidRDefault="00C67FCE" w:rsidP="00B41EF1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FC5F33" w:rsidRPr="006444D7" w:rsidTr="000F377C">
        <w:tc>
          <w:tcPr>
            <w:tcW w:w="1526" w:type="dxa"/>
          </w:tcPr>
          <w:p w:rsidR="00C67FCE" w:rsidRPr="006444D7" w:rsidRDefault="00C67FC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3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S1</w:t>
            </w:r>
            <w:r w:rsidRPr="007358EC">
              <w:rPr>
                <w:rFonts w:ascii="TH SarabunIT๙" w:hAnsi="TH SarabunIT๙" w:cs="TH SarabunIT๙"/>
                <w:sz w:val="32"/>
                <w:szCs w:val="32"/>
              </w:rPr>
              <w:t xml:space="preserve"> S7 T1 </w:t>
            </w:r>
            <w:r w:rsidR="007358EC" w:rsidRPr="0073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T</w:t>
            </w:r>
            <w:r w:rsidR="007358EC" w:rsidRPr="007358E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๒</w:t>
            </w:r>
          </w:p>
          <w:p w:rsidR="00C67FCE" w:rsidRPr="006444D7" w:rsidRDefault="00C67FC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C67FCE" w:rsidRPr="006444D7" w:rsidRDefault="00C67FC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C67FCE" w:rsidRPr="006444D7" w:rsidRDefault="00C67FC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C67FCE" w:rsidRPr="006444D7" w:rsidRDefault="00C67FC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C67FCE" w:rsidRPr="00EF2E3B" w:rsidRDefault="00C67FCE" w:rsidP="00EF2E3B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EF2E3B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S1</w:t>
            </w:r>
            <w:r w:rsidRPr="00EF2E3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3C4960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มียุทธศาสตร์ชาติว่าด้วยการป้องกันและปราบปรามการทุจริต</w:t>
            </w:r>
            <w:r w:rsidR="003C4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3C4960" w:rsidRPr="00035CEE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ระยะที่ ๓ (พ.ศ. ๒๕๖๐ </w:t>
            </w:r>
            <w:r w:rsidR="003C4960" w:rsidRPr="00035CEE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–</w:t>
            </w:r>
            <w:r w:rsidR="003C4960" w:rsidRPr="00035CEE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๒๕๖๔)</w:t>
            </w:r>
            <w:r w:rsidR="003C4960" w:rsidRPr="00035CEE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4E73D8" w:rsidRPr="00035CEE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br/>
            </w:r>
            <w:r w:rsidR="00EF2E3B" w:rsidRPr="00EF2E3B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เป็นเครื่องมือในการบูรณาการระหว่างหน่วยงาน เพื่อบรรลุเป้าหมายของสำนักงาน ป.ป.ช.</w:t>
            </w:r>
          </w:p>
          <w:p w:rsidR="00EF2E3B" w:rsidRPr="00EF2E3B" w:rsidRDefault="00C67FC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2E3B">
              <w:rPr>
                <w:rFonts w:ascii="TH SarabunIT๙" w:hAnsi="TH SarabunIT๙" w:cs="TH SarabunIT๙"/>
                <w:sz w:val="32"/>
                <w:szCs w:val="32"/>
              </w:rPr>
              <w:t xml:space="preserve">S7 </w:t>
            </w:r>
            <w:r w:rsidR="00EF2E3B" w:rsidRPr="00EF2E3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มีการบูรณาการการป้องกันการทุจริตผ่านการจัดทำบันทึก</w:t>
            </w:r>
            <w:r w:rsidR="003C49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</w:t>
            </w:r>
            <w:r w:rsidR="00EF2E3B" w:rsidRPr="00EF2E3B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ตกลงว่าด้วยความร่วมมือ (</w:t>
            </w:r>
            <w:r w:rsidR="00EF2E3B" w:rsidRPr="00EF2E3B">
              <w:rPr>
                <w:rFonts w:ascii="TH SarabunIT๙" w:hAnsi="TH SarabunIT๙" w:cs="TH SarabunIT๙"/>
                <w:sz w:val="32"/>
                <w:szCs w:val="32"/>
              </w:rPr>
              <w:t xml:space="preserve">MOU) </w:t>
            </w:r>
            <w:r w:rsidR="00EF2E3B" w:rsidRPr="00EF2E3B">
              <w:rPr>
                <w:rFonts w:ascii="TH SarabunIT๙" w:hAnsi="TH SarabunIT๙" w:cs="TH SarabunIT๙"/>
                <w:sz w:val="32"/>
                <w:szCs w:val="32"/>
                <w:cs/>
              </w:rPr>
              <w:t>กับทุกภาคส่วน</w:t>
            </w:r>
          </w:p>
          <w:p w:rsidR="00C67FCE" w:rsidRPr="007358EC" w:rsidRDefault="00C67FCE" w:rsidP="007358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8EC">
              <w:rPr>
                <w:rFonts w:ascii="TH SarabunIT๙" w:hAnsi="TH SarabunIT๙" w:cs="TH SarabunIT๙"/>
                <w:sz w:val="32"/>
                <w:szCs w:val="32"/>
              </w:rPr>
              <w:t xml:space="preserve">T1 </w:t>
            </w:r>
            <w:r w:rsidR="007358EC"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หน่วยงานภาครัฐให้ความสำคัญกับแผนบูรณาการป้องกัน ปราบปรามการทุจริต </w:t>
            </w:r>
            <w:r w:rsidR="007358EC" w:rsidRPr="00F2418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และประพฤติมิชอบน้อย เนื่องจาก</w:t>
            </w:r>
            <w:r w:rsidR="007358EC"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เป็นเรื่องใหม่ โดยมองว่าเป็นหน้าที่ของสำนักงาน ป.ป.ช.</w:t>
            </w:r>
          </w:p>
          <w:p w:rsidR="00214D6F" w:rsidRPr="006444D7" w:rsidRDefault="007358EC" w:rsidP="00035CE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3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T</w:t>
            </w:r>
            <w:r w:rsidRPr="007358E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๒</w:t>
            </w:r>
            <w:r w:rsidR="00C67FCE"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45008" w:rsidRPr="00C450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ในเวทีระดับนานาชาติ </w:t>
            </w:r>
            <w:r w:rsidR="00C4500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C45008" w:rsidRPr="00C45008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ฝ่ายบริหารและองค์กรอิสระด้านการป้องกันและปราบปรามการทุจริต ยังขาดการบูรณาการการทำงานอย่างใกล้ชิด</w:t>
            </w:r>
          </w:p>
        </w:tc>
        <w:tc>
          <w:tcPr>
            <w:tcW w:w="2409" w:type="dxa"/>
          </w:tcPr>
          <w:p w:rsidR="00C67FCE" w:rsidRPr="007358EC" w:rsidRDefault="00C67FCE" w:rsidP="00214D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3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ใช้ยุทธศาสตร์ชาติฯ แผนงานบูรณาการฯ และ</w:t>
            </w:r>
            <w:r w:rsidR="00994890" w:rsidRPr="007358EC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การจัดทำบันทึกตกลงว่าด้วยความร่วมมือ (</w:t>
            </w:r>
            <w:r w:rsidR="00994890" w:rsidRPr="007358EC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MOU)</w:t>
            </w:r>
            <w:r w:rsidRPr="007358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เป็นเครื่องมือในการ</w:t>
            </w:r>
            <w:r w:rsidR="00214D6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บูรณาการความร่วมมือ</w:t>
            </w:r>
            <w:r w:rsidRPr="0073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ทุกภาคส่วนในการป้องกันและปราบปรามการทุจริต</w:t>
            </w:r>
          </w:p>
        </w:tc>
        <w:tc>
          <w:tcPr>
            <w:tcW w:w="2352" w:type="dxa"/>
          </w:tcPr>
          <w:p w:rsidR="00C67FCE" w:rsidRPr="007D1AF7" w:rsidRDefault="00C67FC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 xml:space="preserve">ST2 </w:t>
            </w:r>
            <w:r w:rsidRPr="007D1AF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บูรณาการความร่วมมือทุกภาคส่วน</w:t>
            </w:r>
          </w:p>
          <w:p w:rsidR="00C67FCE" w:rsidRPr="007D1AF7" w:rsidRDefault="00AE0687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C67FCE" w:rsidRPr="007D1A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การทุจริตในทุกมิติ </w:t>
            </w:r>
          </w:p>
          <w:p w:rsidR="00C67FCE" w:rsidRPr="007D1AF7" w:rsidRDefault="00C67FC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1AF7">
              <w:rPr>
                <w:rFonts w:ascii="TH SarabunIT๙" w:hAnsi="TH SarabunIT๙" w:cs="TH SarabunIT๙"/>
                <w:sz w:val="32"/>
                <w:szCs w:val="32"/>
                <w:cs/>
              </w:rPr>
              <w:t>(ย.1</w:t>
            </w:r>
            <w:r w:rsidR="007D1AF7" w:rsidRPr="007D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D1AF7">
              <w:rPr>
                <w:rFonts w:ascii="TH SarabunIT๙" w:hAnsi="TH SarabunIT๙" w:cs="TH SarabunIT๙"/>
                <w:sz w:val="32"/>
                <w:szCs w:val="32"/>
                <w:cs/>
              </w:rPr>
              <w:t>ก.3</w:t>
            </w:r>
            <w:r w:rsidRPr="007D1AF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67FCE" w:rsidRPr="007358EC" w:rsidRDefault="00C67FC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FC5F33" w:rsidRPr="006444D7" w:rsidTr="000F377C">
        <w:tc>
          <w:tcPr>
            <w:tcW w:w="1526" w:type="dxa"/>
          </w:tcPr>
          <w:p w:rsidR="00C67FCE" w:rsidRPr="006444D7" w:rsidRDefault="00F84354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358EC">
              <w:rPr>
                <w:rFonts w:ascii="TH SarabunIT๙" w:hAnsi="TH SarabunIT๙" w:cs="TH SarabunIT๙"/>
                <w:sz w:val="32"/>
                <w:szCs w:val="32"/>
              </w:rPr>
              <w:t>S3</w:t>
            </w:r>
            <w:r w:rsidRPr="006444D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7358EC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="007358EC" w:rsidRPr="0073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7358EC">
              <w:rPr>
                <w:rFonts w:ascii="TH SarabunIT๙" w:hAnsi="TH SarabunIT๙" w:cs="TH SarabunIT๙"/>
                <w:sz w:val="32"/>
                <w:szCs w:val="32"/>
              </w:rPr>
              <w:t xml:space="preserve"> T1</w:t>
            </w:r>
            <w:r w:rsidR="007358EC" w:rsidRPr="0073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C67FCE" w:rsidRPr="006444D7" w:rsidRDefault="00C67FC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C67FCE" w:rsidRPr="006444D7" w:rsidRDefault="00C67FC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C67FCE" w:rsidRPr="006444D7" w:rsidRDefault="00C67FC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C67FCE" w:rsidRPr="006444D7" w:rsidRDefault="00C67FC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977" w:type="dxa"/>
          </w:tcPr>
          <w:p w:rsidR="00035CEE" w:rsidRDefault="00C67FC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430CD">
              <w:rPr>
                <w:rFonts w:ascii="TH SarabunIT๙" w:hAnsi="TH SarabunIT๙" w:cs="TH SarabunIT๙"/>
                <w:sz w:val="32"/>
                <w:szCs w:val="32"/>
              </w:rPr>
              <w:t xml:space="preserve">S3 </w:t>
            </w:r>
            <w:r w:rsidR="007358EC" w:rsidRPr="000430CD">
              <w:rPr>
                <w:rFonts w:ascii="TH SarabunIT๙" w:hAnsi="TH SarabunIT๙" w:cs="TH SarabunIT๙"/>
                <w:sz w:val="32"/>
                <w:szCs w:val="32"/>
                <w:cs/>
              </w:rPr>
              <w:t>มีคณะอนุกรรมการบริหารงานคดีในการกำกับ ติดตามการ</w:t>
            </w:r>
            <w:r w:rsidR="007358EC"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ดำเนินงานด้านปราบปรามการทุจริต</w:t>
            </w:r>
          </w:p>
          <w:p w:rsidR="000430CD" w:rsidRDefault="000430CD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30CD" w:rsidRPr="007358EC" w:rsidRDefault="000430CD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8EC" w:rsidRPr="007358EC" w:rsidRDefault="00C67FCE" w:rsidP="00C67F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58E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T</w:t>
            </w:r>
            <w:r w:rsidR="007358EC" w:rsidRPr="0073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7358EC" w:rsidRPr="007358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358EC"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รูปแบบการทุจริตที่ซับซ้อนมากขึ้น ทำให้ตรวจสอบและ</w:t>
            </w:r>
            <w:r w:rsidR="004E73D8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7358EC"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>หาหลักฐานได้ยากขึ้น</w:t>
            </w:r>
          </w:p>
          <w:p w:rsidR="00C67FCE" w:rsidRPr="006444D7" w:rsidRDefault="007358EC" w:rsidP="00C67FC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358EC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Pr="0073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ความก้าวหน้าทางเทคโนโลยีทำให้การตรวจสอบการทุจริตทำได้ยาก</w:t>
            </w:r>
          </w:p>
        </w:tc>
        <w:tc>
          <w:tcPr>
            <w:tcW w:w="2409" w:type="dxa"/>
          </w:tcPr>
          <w:p w:rsidR="00C67FCE" w:rsidRPr="006444D7" w:rsidRDefault="00C67FCE" w:rsidP="00AB2A37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3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การ</w:t>
            </w:r>
            <w:r w:rsidRPr="007358E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 ปรับปรุงกระบวนการปราบปรามการทุจริต</w:t>
            </w:r>
            <w:r w:rsidR="00AB2A37" w:rsidRPr="007358E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เพื่อเพิ่ม</w:t>
            </w:r>
            <w:r w:rsidR="00AB2A37" w:rsidRPr="0073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358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ประสิทธิภาพในการดำเนินงาน</w:t>
            </w:r>
          </w:p>
        </w:tc>
        <w:tc>
          <w:tcPr>
            <w:tcW w:w="2352" w:type="dxa"/>
          </w:tcPr>
          <w:p w:rsidR="00EF464D" w:rsidRPr="00EE14BC" w:rsidRDefault="00C67FCE" w:rsidP="00B41E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14BC">
              <w:rPr>
                <w:rFonts w:ascii="TH SarabunIT๙" w:hAnsi="TH SarabunIT๙" w:cs="TH SarabunIT๙"/>
                <w:sz w:val="32"/>
                <w:szCs w:val="32"/>
              </w:rPr>
              <w:t>ST3</w:t>
            </w:r>
            <w:r w:rsidRPr="00EE14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 ปรับปรุง</w:t>
            </w:r>
          </w:p>
          <w:p w:rsidR="00EF464D" w:rsidRPr="00EE14BC" w:rsidRDefault="00C67FCE" w:rsidP="00B41E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14BC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กระบวนการปราบปราม</w:t>
            </w:r>
          </w:p>
          <w:p w:rsidR="00EF464D" w:rsidRPr="00EE14BC" w:rsidRDefault="00C67FCE" w:rsidP="00B41E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E14B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การทุจริตให้รวดเร็ว</w:t>
            </w:r>
          </w:p>
          <w:p w:rsidR="00C67FCE" w:rsidRPr="00EE14BC" w:rsidRDefault="00C67FCE" w:rsidP="00B41EF1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56DBA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มีประสิทธิภาพ เท่าทันต่อ</w:t>
            </w:r>
            <w:r w:rsidRPr="00EE14BC">
              <w:rPr>
                <w:rFonts w:ascii="TH SarabunIT๙" w:hAnsi="TH SarabunIT๙" w:cs="TH SarabunIT๙"/>
                <w:sz w:val="32"/>
                <w:szCs w:val="32"/>
                <w:cs/>
              </w:rPr>
              <w:t>พลวัตของการทุจริต</w:t>
            </w:r>
            <w:r w:rsidRPr="00EE14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14BC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และมาตรฐานสากล</w:t>
            </w:r>
            <w:r w:rsidR="00486161" w:rsidRPr="00EE14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E14B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(ย.3 ก.1)</w:t>
            </w:r>
          </w:p>
          <w:p w:rsidR="00C67FCE" w:rsidRPr="006444D7" w:rsidRDefault="00C67FC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FC5F33" w:rsidRPr="006444D7" w:rsidTr="000F377C">
        <w:tc>
          <w:tcPr>
            <w:tcW w:w="1526" w:type="dxa"/>
            <w:tcBorders>
              <w:bottom w:val="single" w:sz="4" w:space="0" w:color="auto"/>
            </w:tcBorders>
          </w:tcPr>
          <w:p w:rsidR="00C67FCE" w:rsidRPr="006444D7" w:rsidRDefault="00C67FC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FC5F3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S1</w:t>
            </w:r>
            <w:r w:rsidR="00FC5F33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FC5F33" w:rsidRPr="00FC5F33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="00FC5F33" w:rsidRPr="00FC5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5F33" w:rsidRPr="00FC5F33" w:rsidRDefault="00C67FCE" w:rsidP="00FC5F3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FC5F3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S1 </w:t>
            </w:r>
            <w:r w:rsidR="003C4960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มียุทธศาสตร์ชาติว่าด้วยการป้องกันและปราบปรามการทุจริต</w:t>
            </w:r>
            <w:r w:rsidR="003C4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3C4960" w:rsidRPr="00EE14BC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ระยะที่ ๓ (พ.ศ. ๒๕๖๐ </w:t>
            </w:r>
            <w:r w:rsidR="003C4960" w:rsidRPr="00EE14BC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–</w:t>
            </w:r>
            <w:r w:rsidR="003C4960" w:rsidRPr="00EE14BC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 xml:space="preserve"> ๒๕๖๔</w:t>
            </w:r>
            <w:r w:rsidR="003C496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="003C4960" w:rsidRPr="002D1E0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FC5F33" w:rsidRPr="00FC5F3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เป็นเครื่องมือในการบูรณาการระหว่างหน่วยงาน เพื่อบรรลุเป้าหมายของสำนักงาน ป.ป.ช.</w:t>
            </w:r>
          </w:p>
          <w:p w:rsidR="00C67FCE" w:rsidRPr="00FC5F33" w:rsidRDefault="00FC5F33" w:rsidP="00035C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F3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T</w:t>
            </w:r>
            <w:r w:rsidRPr="00FC5F3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FC5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5F33">
              <w:rPr>
                <w:rFonts w:ascii="TH SarabunIT๙" w:hAnsi="TH SarabunIT๙" w:cs="TH SarabunIT๙"/>
                <w:sz w:val="32"/>
                <w:szCs w:val="32"/>
                <w:cs/>
              </w:rPr>
              <w:t>ยังขาดหน่วยงานภาครัฐที่รับผิดชอบโดยตรงในการยกระดับค่าคะแนนดัชนี</w:t>
            </w:r>
            <w:r w:rsidR="004E73D8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FC5F33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การรับรู้การทุจริต (</w:t>
            </w:r>
            <w:r w:rsidRPr="00FC5F33">
              <w:rPr>
                <w:rFonts w:ascii="TH SarabunIT๙" w:hAnsi="TH SarabunIT๙" w:cs="TH SarabunIT๙"/>
                <w:sz w:val="32"/>
                <w:szCs w:val="32"/>
              </w:rPr>
              <w:t xml:space="preserve">Corruption Perceptions Index : CPI) </w:t>
            </w:r>
            <w:r w:rsidRPr="00FC5F33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และติดตามการดำเนินงานในภาพรวม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67FCE" w:rsidRPr="00FC5F33" w:rsidRDefault="00C67FC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การกำหนดหน่วยงานที่รับผิดชอบการยกระดับ</w:t>
            </w:r>
            <w:r w:rsidR="00994890" w:rsidRPr="00FC5F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ดัชนีการรับรู้การทุจริต (</w:t>
            </w:r>
            <w:r w:rsidR="00994890" w:rsidRPr="00FC5F33">
              <w:rPr>
                <w:rFonts w:ascii="TH SarabunPSK" w:eastAsia="Calibri" w:hAnsi="TH SarabunPSK" w:cs="TH SarabunPSK"/>
                <w:sz w:val="32"/>
                <w:szCs w:val="32"/>
              </w:rPr>
              <w:t>Corruption Perceptions Index : CPI</w:t>
            </w:r>
            <w:r w:rsidR="00994890" w:rsidRPr="00FC5F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</w:t>
            </w:r>
            <w:r w:rsidR="00994890" w:rsidRPr="00FC5F3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FC5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และติดตาม</w:t>
            </w:r>
          </w:p>
          <w:p w:rsidR="00C67FCE" w:rsidRPr="00FC5F33" w:rsidRDefault="00C67FC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5F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การดำเนินงานในภาพรวม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C67FCE" w:rsidRPr="00672C60" w:rsidRDefault="00C67FCE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2C60">
              <w:rPr>
                <w:rFonts w:ascii="TH SarabunIT๙" w:hAnsi="TH SarabunIT๙" w:cs="TH SarabunIT๙"/>
                <w:sz w:val="32"/>
                <w:szCs w:val="32"/>
              </w:rPr>
              <w:t>ST</w:t>
            </w:r>
            <w:r w:rsidR="00FC5F33" w:rsidRPr="00672C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72C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72C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2C6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ส่งเสริมการดำเนินงานเพื่อยกระดับดัชนีการรับรู้การทุจริต (</w:t>
            </w:r>
            <w:r w:rsidRPr="00672C60">
              <w:rPr>
                <w:rFonts w:ascii="TH SarabunIT๙" w:hAnsi="TH SarabunIT๙" w:cs="TH SarabunIT๙"/>
                <w:sz w:val="32"/>
                <w:szCs w:val="32"/>
              </w:rPr>
              <w:t>Corruption Perceptions Index</w:t>
            </w:r>
            <w:r w:rsidR="00A27F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2C60">
              <w:rPr>
                <w:rFonts w:ascii="TH SarabunIT๙" w:hAnsi="TH SarabunIT๙" w:cs="TH SarabunIT๙"/>
                <w:sz w:val="32"/>
                <w:szCs w:val="32"/>
              </w:rPr>
              <w:t xml:space="preserve">: CPI) </w:t>
            </w:r>
            <w:r w:rsidRPr="00672C60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และสนับสนุนให้มีการติดตามการดำเนินงานในภาพรวม</w:t>
            </w:r>
          </w:p>
          <w:p w:rsidR="00C67FCE" w:rsidRPr="00672C60" w:rsidRDefault="00C67FCE" w:rsidP="00B41E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C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</w:t>
            </w:r>
            <w:r w:rsidRPr="00672C60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672C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</w:t>
            </w:r>
            <w:r w:rsidR="007D1AF7" w:rsidRPr="00672C6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D1AF7" w:rsidRPr="00672C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672C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C67FCE" w:rsidRDefault="00C67FCE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13267" w:rsidRPr="006444D7" w:rsidRDefault="00213267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213267" w:rsidRPr="006444D7" w:rsidTr="000F377C">
        <w:tc>
          <w:tcPr>
            <w:tcW w:w="1526" w:type="dxa"/>
            <w:tcBorders>
              <w:top w:val="nil"/>
            </w:tcBorders>
          </w:tcPr>
          <w:p w:rsidR="00213267" w:rsidRPr="006444D7" w:rsidRDefault="00213267" w:rsidP="008D0E3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213267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21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213267">
              <w:rPr>
                <w:rFonts w:ascii="TH SarabunIT๙" w:hAnsi="TH SarabunIT๙" w:cs="TH SarabunIT๙"/>
                <w:sz w:val="32"/>
                <w:szCs w:val="32"/>
              </w:rPr>
              <w:t xml:space="preserve"> T</w:t>
            </w:r>
            <w:r w:rsidRPr="0021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2132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  <w:tcBorders>
              <w:top w:val="nil"/>
            </w:tcBorders>
          </w:tcPr>
          <w:p w:rsidR="00213267" w:rsidRPr="00213267" w:rsidRDefault="00213267" w:rsidP="008D0E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3267">
              <w:rPr>
                <w:rFonts w:ascii="TH SarabunIT๙" w:hAnsi="TH SarabunIT๙" w:cs="TH SarabunIT๙"/>
                <w:sz w:val="32"/>
                <w:szCs w:val="32"/>
              </w:rPr>
              <w:t>S</w:t>
            </w:r>
            <w:r w:rsidRPr="0021326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  <w:r w:rsidRPr="0021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1326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 ป.ป.ช. อยู่ระหว่างการจัดทำแผนการบริหารงานคดี แผนการบริหารจัดการในการตรวจสอบทรัพย์สินและหนี้สิน และแผนการประชาสัมพันธ์เชิงรุกเพื่อเพิ่มประสิทธิภาพในการ</w:t>
            </w:r>
            <w:r w:rsidR="00C36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213267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</w:t>
            </w:r>
          </w:p>
          <w:p w:rsidR="00213267" w:rsidRPr="00213267" w:rsidRDefault="00213267" w:rsidP="00801B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3267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1B0D" w:rsidRPr="00BC15C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ัดส่วนงบประมาณในการป้องกันและปราบปรามการทุจริตยังต่ำกว่าประเทศที่เป็นตัวอย่างและประสบความสำเร็จในการแก้ไขปัญหาการทุจริตของเอเชีย อาทิ</w:t>
            </w:r>
            <w:r w:rsidR="00801B0D" w:rsidRPr="00BC15C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801B0D" w:rsidRPr="00BC15C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ฮ่องกง ซึ่งมีสัดส่วนงบประมาณในการป้องกันและปราบปรามการทุจริตร้อยละ ๐.๓ ของงบประมาณโดยรวม</w:t>
            </w:r>
            <w:r w:rsidR="00EF28C5" w:rsidRPr="00EF28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09" w:type="dxa"/>
            <w:tcBorders>
              <w:top w:val="nil"/>
            </w:tcBorders>
          </w:tcPr>
          <w:p w:rsidR="00213267" w:rsidRPr="00213267" w:rsidRDefault="00213267" w:rsidP="008D0E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32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การพัฒนาระบบบริหารและงบประมาณด้านการป้องกันและปราบปรามการทุจริต</w:t>
            </w:r>
          </w:p>
          <w:p w:rsidR="00213267" w:rsidRPr="006444D7" w:rsidRDefault="00213267" w:rsidP="008D0E34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352" w:type="dxa"/>
            <w:tcBorders>
              <w:top w:val="nil"/>
            </w:tcBorders>
          </w:tcPr>
          <w:p w:rsidR="00213267" w:rsidRPr="00672C60" w:rsidRDefault="00213267" w:rsidP="008D0E3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72C6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ST</w:t>
            </w:r>
            <w:r w:rsidRPr="00672C6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๕</w:t>
            </w:r>
            <w:r w:rsidRPr="00672C6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672C6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เพิ่มประสิทธิภาพระบบและกลไก</w:t>
            </w:r>
          </w:p>
          <w:p w:rsidR="00213267" w:rsidRPr="00672C60" w:rsidRDefault="00213267" w:rsidP="008D0E34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72C6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การป้องกันการทุจริต รวมถึงการตรวจสอบทรัพย์สินอย่างเท่าทันต่อพลวัตการทุจริต</w:t>
            </w:r>
            <w:r w:rsidRPr="00672C6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</w:p>
          <w:p w:rsidR="00213267" w:rsidRPr="006444D7" w:rsidRDefault="00672C60" w:rsidP="00672C60">
            <w:pPr>
              <w:jc w:val="thaiDistribute"/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 w:rsidRPr="00672C6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(ย.๒ ก.๓)</w:t>
            </w:r>
          </w:p>
        </w:tc>
      </w:tr>
    </w:tbl>
    <w:p w:rsidR="00EE14BC" w:rsidRDefault="00EE14BC" w:rsidP="00C67F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E14BC" w:rsidRDefault="00EE14BC" w:rsidP="00C67F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C15CB" w:rsidRDefault="00BC15CB" w:rsidP="00C67F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67FCE" w:rsidRPr="00B011B4" w:rsidRDefault="00C67FCE" w:rsidP="00C67FC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011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การวิเคราะห์จุดอ่อนกับโอกาส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33"/>
        <w:gridCol w:w="4633"/>
      </w:tblGrid>
      <w:tr w:rsidR="00C67FCE" w:rsidRPr="00B011B4" w:rsidTr="00C67FCE">
        <w:trPr>
          <w:tblHeader/>
        </w:trPr>
        <w:tc>
          <w:tcPr>
            <w:tcW w:w="4633" w:type="dxa"/>
            <w:vAlign w:val="center"/>
          </w:tcPr>
          <w:p w:rsidR="00C67FCE" w:rsidRPr="008E5947" w:rsidRDefault="00C67FCE" w:rsidP="00C67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011B4">
              <w:br w:type="page"/>
            </w:r>
            <w:r w:rsidRPr="00B011B4">
              <w:br w:type="page"/>
            </w:r>
            <w:r w:rsidRPr="008E594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 (</w:t>
            </w:r>
            <w:r w:rsidRPr="008E594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weaknesses)</w:t>
            </w:r>
          </w:p>
        </w:tc>
        <w:tc>
          <w:tcPr>
            <w:tcW w:w="4633" w:type="dxa"/>
            <w:vAlign w:val="center"/>
          </w:tcPr>
          <w:p w:rsidR="00C67FCE" w:rsidRPr="00B011B4" w:rsidRDefault="00C67FCE" w:rsidP="00C67FCE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011B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โอกาส </w:t>
            </w:r>
            <w:r w:rsidRPr="00B011B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</w:rPr>
              <w:t>(opportunities)</w:t>
            </w:r>
          </w:p>
        </w:tc>
      </w:tr>
      <w:tr w:rsidR="00C67FCE" w:rsidRPr="006444D7" w:rsidTr="00B41EF1">
        <w:tc>
          <w:tcPr>
            <w:tcW w:w="4633" w:type="dxa"/>
          </w:tcPr>
          <w:p w:rsidR="00FC5F33" w:rsidRPr="00C36FEE" w:rsidRDefault="00C36FEE" w:rsidP="00C36FEE">
            <w:pPr>
              <w:tabs>
                <w:tab w:val="left" w:pos="28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</w:t>
            </w:r>
            <w:r w:rsidR="00FC5F33"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ขาดกลยุทธ์/ยุทธวิธีในการบริหารงานของสำนักงาน ป.ป.ช.</w:t>
            </w:r>
          </w:p>
          <w:p w:rsidR="00FC5F33" w:rsidRPr="00C36FEE" w:rsidRDefault="00C36FEE" w:rsidP="00C36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 </w:t>
            </w:r>
            <w:r w:rsidR="00FC5F33"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การใช้ประโยชน์จากระบบสื่อสารภายในองค์กรยังไม่มีประสิทธิภาพ</w:t>
            </w:r>
          </w:p>
          <w:p w:rsidR="00FC5F33" w:rsidRPr="00C36FEE" w:rsidRDefault="00C36FEE" w:rsidP="00C36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 </w:t>
            </w:r>
            <w:r w:rsidR="00FC5F33"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ไม่มีการทบทวนบทบาทภารกิจให้สอดคล้องกับภาระงานที่ได้รับมอบหมายเพิ่มเติม ควรมีการปรับโครงสร้างและอัตรากำลังให้สอดคล้องกับภาระงานตามบทบาทใหม่</w:t>
            </w:r>
          </w:p>
          <w:p w:rsidR="00FC5F33" w:rsidRPr="00C36FEE" w:rsidRDefault="00C36FEE" w:rsidP="00C36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 </w:t>
            </w:r>
            <w:r w:rsidR="00FC5F33"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การวางระบบมอบหมายผู้บริหาร/สำนักรับผิดชอบในการกำกับและขับเคลื่อนยุทธศาสตร์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FC5F33"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มีความชัดเจนในมิติเชิงภารกิจ (</w:t>
            </w:r>
            <w:r w:rsidR="00FC5F33" w:rsidRPr="00C36FEE">
              <w:rPr>
                <w:rFonts w:ascii="TH SarabunIT๙" w:hAnsi="TH SarabunIT๙" w:cs="TH SarabunIT๙"/>
                <w:sz w:val="32"/>
                <w:szCs w:val="32"/>
              </w:rPr>
              <w:t xml:space="preserve">Function) </w:t>
            </w:r>
            <w:r w:rsidR="004E73D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FC5F33"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>แต่ยังขาดความชัดเจนในมิติเชิงพื้นที่ (</w:t>
            </w:r>
            <w:r w:rsidR="00FC5F33" w:rsidRPr="00C36FEE">
              <w:rPr>
                <w:rFonts w:ascii="TH SarabunIT๙" w:hAnsi="TH SarabunIT๙" w:cs="TH SarabunIT๙"/>
                <w:sz w:val="32"/>
                <w:szCs w:val="32"/>
              </w:rPr>
              <w:t>Area)</w:t>
            </w:r>
          </w:p>
          <w:p w:rsidR="00FC5F33" w:rsidRPr="00C36FEE" w:rsidRDefault="00C36FEE" w:rsidP="00C36F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 </w:t>
            </w:r>
            <w:r w:rsidR="00FC5F33"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นำผลการทบทวนการปฏิบัติงานไปใช้ในการปรับปรุงการทำงาน ยังไม่มีประสิทธิภาพ</w:t>
            </w:r>
          </w:p>
          <w:p w:rsidR="00FC5F33" w:rsidRPr="00C264CF" w:rsidRDefault="00C264CF" w:rsidP="00C26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</w:t>
            </w:r>
            <w:r w:rsidR="00FC5F33"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ขาดการบูรณาการ การประสานงาน และความเชื่อมโยงในการดำเนินงานระหว่างหน่วยงานภายใน</w:t>
            </w:r>
          </w:p>
          <w:p w:rsidR="00FC5F33" w:rsidRPr="00C264CF" w:rsidRDefault="00C264CF" w:rsidP="00C26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 </w:t>
            </w:r>
            <w:r w:rsidR="00FC5F33"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ระบบการคุ้มครองพยานและแจ้งเบาะแสยังไม่มีการนำไปใช้อย่างจริงจัง</w:t>
            </w:r>
          </w:p>
          <w:p w:rsidR="00FC5F33" w:rsidRPr="00C264CF" w:rsidRDefault="00C264CF" w:rsidP="00C26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 </w:t>
            </w:r>
            <w:r w:rsidR="00FC5F33"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การจัดสรรอัตรากำลังในภารกิจต่างๆ และสำนักงาน ป.ป.ช. ประจำจังหวัด ยังไม่สอดคล้องกับภาระงาน</w:t>
            </w:r>
          </w:p>
          <w:p w:rsidR="00FC5F33" w:rsidRPr="00C264CF" w:rsidRDefault="00C264CF" w:rsidP="00C26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 </w:t>
            </w:r>
            <w:r w:rsidR="00FC5F33"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บุคลากรบางส่วนไม่มีความมุ่งมั่นทุ่มเทในการดำเนินงาน</w:t>
            </w:r>
          </w:p>
          <w:p w:rsidR="00FC5F33" w:rsidRPr="00C264CF" w:rsidRDefault="00C264CF" w:rsidP="00C26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 </w:t>
            </w:r>
            <w:r w:rsidR="00FC5F33"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วัฒนธรรมการทำงาน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ของบุคลากรบางส่วน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FC5F33"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ยังยึดติดรูปแบบ/วิธีการ การทำงานแบบเดิม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FC5F33"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ไม่ปรับตัวให้สอดคล้องกับการเปลี่ยนแปลงตามพลวัต </w:t>
            </w:r>
          </w:p>
          <w:p w:rsidR="008E5947" w:rsidRPr="00C264CF" w:rsidRDefault="00C264CF" w:rsidP="00C26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๑๑ </w:t>
            </w:r>
            <w:r w:rsidR="00FC5F33"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บุคลากรบางส่วนยังไม่ปฏิบัติตนให้เป็นไปตามค่านิยม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ซื่อสัตย์ เป็นธรรม มืออาชีพ” </w:t>
            </w:r>
            <w:r w:rsidR="00FC5F33"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</w:t>
            </w:r>
          </w:p>
          <w:p w:rsidR="00FC5F33" w:rsidRPr="00C264CF" w:rsidRDefault="00C264CF" w:rsidP="00C264C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๑๒ </w:t>
            </w:r>
            <w:r w:rsidR="00FC5F33"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ยังไม่มีการกำหนดจรรยาบรรณวิชาชีพของ</w:t>
            </w:r>
            <w:r w:rsidR="004E73D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C5F33"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สายงานหลัก</w:t>
            </w:r>
          </w:p>
          <w:p w:rsidR="00C67FCE" w:rsidRPr="00B011B4" w:rsidRDefault="00C67FCE" w:rsidP="00B011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633" w:type="dxa"/>
          </w:tcPr>
          <w:p w:rsidR="00E56DBA" w:rsidRPr="00801B0D" w:rsidRDefault="00923C5D" w:rsidP="00E56DBA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23C5D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923C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รัฐธรรมนูญแห่งราชอาณาจักรไทย พุทธศักราช </w:t>
            </w:r>
            <w:r w:rsidRPr="00E56DB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๒๕๖๐ กำหนดเรื่องการป้องกันและปราบปรามการทุจริ</w:t>
            </w:r>
            <w:r w:rsidRPr="00923C5D">
              <w:rPr>
                <w:rFonts w:ascii="TH SarabunPSK" w:hAnsi="TH SarabunPSK" w:cs="TH SarabunPSK"/>
                <w:sz w:val="32"/>
                <w:szCs w:val="32"/>
                <w:cs/>
              </w:rPr>
              <w:t>ตไว้อย่างชัดเจน รวมทั้งมีกฎหมายที่เกี่ยวข้องและเอื้อต่อการป้องกันและปราบปราม</w:t>
            </w:r>
          </w:p>
          <w:p w:rsidR="00923C5D" w:rsidRPr="00923C5D" w:rsidRDefault="00923C5D" w:rsidP="00923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การทุจริต </w:t>
            </w:r>
          </w:p>
          <w:p w:rsidR="00923C5D" w:rsidRPr="00923C5D" w:rsidRDefault="00923C5D" w:rsidP="00923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5D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923C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 รัฐบาลให้ความสำคัญกับการป้องกันและปราบปรามการทุจริต โดยกำหนดเป็นวาระแห่งชาติ มีการสนับสนุนอัตรากำลัง และกำหนดให้สำนักงาน ป.ป.ช. จัดให้มีฐานข้อมูลกลางในการบูรณาการเชื่อมโยงข้อมูลระหว่างหน่วยงานต่างๆ </w:t>
            </w:r>
          </w:p>
          <w:p w:rsidR="00923C5D" w:rsidRPr="00923C5D" w:rsidRDefault="00923C5D" w:rsidP="00923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3C5D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923C5D">
              <w:rPr>
                <w:rFonts w:ascii="TH SarabunPSK" w:hAnsi="TH SarabunPSK" w:cs="TH SarabunPSK"/>
                <w:sz w:val="32"/>
                <w:szCs w:val="32"/>
                <w:cs/>
              </w:rPr>
              <w:t>๓ นโยบายรัฐบาลให้มีการจัดทำงบประมาณในลักษณะบูรณาการในด้านการป้องกัน ปราบปราม</w:t>
            </w:r>
          </w:p>
          <w:p w:rsidR="00E56DBA" w:rsidRDefault="00923C5D" w:rsidP="00923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56DB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การทุจริตและประพฤติมิชอบ มีผลให้ทุกส่วนราชการ</w:t>
            </w:r>
            <w:r w:rsidRPr="00923C5D">
              <w:rPr>
                <w:rFonts w:ascii="TH SarabunPSK" w:hAnsi="TH SarabunPSK" w:cs="TH SarabunPSK"/>
                <w:sz w:val="32"/>
                <w:szCs w:val="32"/>
                <w:cs/>
              </w:rPr>
              <w:t>เข้ามามีส่วนร่วมในการป้องกันและปราบปรามการทุจริต โดยให้สำนักงาน ป.ป.ช. เป็นเจ้าภาพหลัก</w:t>
            </w:r>
          </w:p>
          <w:p w:rsidR="00C264CF" w:rsidRPr="00F32544" w:rsidRDefault="00C264CF" w:rsidP="00923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2544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๔ ยุทธศาสตร์ชาติระยะ ๒๐ ปี</w:t>
            </w:r>
            <w:r w:rsidRPr="00F32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(พ.ศ. ๒๕๖๐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๒๕๗๙) ให้ความสำคัญกับการต่อต้านการทุจริตและประพฤติมิชอบ</w:t>
            </w:r>
          </w:p>
          <w:p w:rsidR="00C264CF" w:rsidRPr="00E56DBA" w:rsidRDefault="00C264CF" w:rsidP="00C264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="00C45008" w:rsidRPr="00E56DBA">
              <w:rPr>
                <w:rFonts w:ascii="TH SarabunPSK" w:hAnsi="TH SarabunPSK" w:cs="TH SarabunPSK"/>
                <w:sz w:val="32"/>
                <w:szCs w:val="32"/>
                <w:cs/>
              </w:rPr>
              <w:t>แผนแม่บทส่งเสริมคุณธรรมแห่งชาติช่วยสนับสนุนการขับเคลื่อนภารกิจป้องกันการทุจริตของสำนักงาน ป.ป.ช.</w:t>
            </w:r>
          </w:p>
          <w:p w:rsidR="00C264CF" w:rsidRPr="00F32544" w:rsidRDefault="00C264CF" w:rsidP="00C264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หน่วยงานภาครัฐและรัฐวิสาหกิจมีระบบประเมินองค์กรที่สามารถต่อยอดขยายผลการประเมิน</w:t>
            </w:r>
            <w:r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คุณธรรมและความโปร่งใสของหน่วยงานภาครัฐ(</w:t>
            </w:r>
            <w:r w:rsidRPr="00F32544">
              <w:rPr>
                <w:rFonts w:ascii="TH SarabunPSK" w:hAnsi="TH SarabunPSK" w:cs="TH SarabunPSK"/>
                <w:sz w:val="32"/>
                <w:szCs w:val="32"/>
              </w:rPr>
              <w:t>Integrity &amp; Tran</w:t>
            </w:r>
            <w:r w:rsidR="000F0947">
              <w:rPr>
                <w:rFonts w:ascii="TH SarabunPSK" w:hAnsi="TH SarabunPSK" w:cs="TH SarabunPSK"/>
                <w:sz w:val="32"/>
                <w:szCs w:val="32"/>
              </w:rPr>
              <w:t xml:space="preserve">sparency Assessment </w:t>
            </w:r>
            <w:r w:rsidRPr="00F32544">
              <w:rPr>
                <w:rFonts w:ascii="TH SarabunPSK" w:hAnsi="TH SarabunPSK" w:cs="TH SarabunPSK"/>
                <w:sz w:val="32"/>
                <w:szCs w:val="32"/>
              </w:rPr>
              <w:t xml:space="preserve">: ITA)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</w:p>
          <w:p w:rsidR="00C264CF" w:rsidRPr="00F32544" w:rsidRDefault="00C264CF" w:rsidP="00C26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 </w:t>
            </w:r>
            <w:r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ดัชนีการรับรู้การทุจริต (</w:t>
            </w:r>
            <w:r w:rsidRPr="00F32544">
              <w:rPr>
                <w:rFonts w:ascii="TH SarabunPSK" w:hAnsi="TH SarabunPSK" w:cs="TH SarabunPSK"/>
                <w:sz w:val="32"/>
                <w:szCs w:val="32"/>
              </w:rPr>
              <w:t>Corruption Perceptions Index : CPI</w:t>
            </w:r>
            <w:r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F32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ทำให้แต่ละภาคส่วนมี</w:t>
            </w:r>
            <w:r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ความตื่นตัว นำไปสู่การปรับกระบวนการทำงานและกฎหมาย</w:t>
            </w:r>
          </w:p>
          <w:p w:rsidR="00C264CF" w:rsidRPr="00F32544" w:rsidRDefault="00C264CF" w:rsidP="00C26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ได้รับการสนับสนุนงบประมาณการบริหารงานด้านการบริหารทรัพยากรบุคคลอย่างเพียงพอ</w:t>
            </w:r>
          </w:p>
          <w:p w:rsidR="00C264CF" w:rsidRPr="00F32544" w:rsidRDefault="00C264CF" w:rsidP="00C26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หลักปรัชญาของเศรษฐกิจพอเพียงช่วยส่งเสริมให้</w:t>
            </w:r>
            <w:r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เจ้าหน้าที่ของรัฐและ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ประชาชนมีจิตสำนึกดีขึ้น</w:t>
            </w:r>
          </w:p>
          <w:p w:rsidR="00C264CF" w:rsidRDefault="00C264CF" w:rsidP="00C26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สังคมมีความเชื่อมั่นคณะกรรมการ ป.ป.ช. และสำนักงาน ป.ป.ช.</w:t>
            </w:r>
            <w:r w:rsidRPr="00F32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ในฐานะองค์กรด้านการป้องกันและปราบปรามการทุจริต</w:t>
            </w:r>
          </w:p>
          <w:p w:rsidR="00D11D30" w:rsidRPr="00F32544" w:rsidRDefault="00D11D30" w:rsidP="00C264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64CF" w:rsidRDefault="00C264CF" w:rsidP="00C26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สื่อมวลชน</w:t>
            </w:r>
            <w:r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ให้ความสนใจและนำเสนอ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ข่าวเชิงลึกในเรื่องการทุจริต</w:t>
            </w:r>
          </w:p>
          <w:p w:rsidR="00C264CF" w:rsidRPr="00F32544" w:rsidRDefault="00C264CF" w:rsidP="00C26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๑๒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ภาคธุรกิจเอกชนตื่นตัว โดยมีการส่งเสริมสนับสนุน เฝ้าระวัง ป้องกันไม่ให้เกิดการทุจริต</w:t>
            </w:r>
          </w:p>
          <w:p w:rsidR="00C264CF" w:rsidRPr="00F32544" w:rsidRDefault="00C264CF" w:rsidP="00C26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๑๓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ประชาชนเริ่มตื่นตัวและไม่ยอมรับการทุจริตและเข้ามามีส่วนร่วมในการต่อต้านการทุจริตมากขึ้น</w:t>
            </w:r>
          </w:p>
          <w:p w:rsidR="00C264CF" w:rsidRPr="00F32544" w:rsidRDefault="00C264CF" w:rsidP="00C26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หลักคำสอนทุกศาสนา ช่วยปรับความคิดในการดำรงชีวิตของคนไทย</w:t>
            </w:r>
          </w:p>
          <w:p w:rsidR="00C264CF" w:rsidRPr="00F32544" w:rsidRDefault="00C264CF" w:rsidP="00C264C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๑๕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 </w:t>
            </w:r>
            <w:r w:rsidRPr="00F32544">
              <w:rPr>
                <w:rFonts w:ascii="TH SarabunPSK" w:hAnsi="TH SarabunPSK" w:cs="TH SarabunPSK"/>
                <w:sz w:val="32"/>
                <w:szCs w:val="32"/>
              </w:rPr>
              <w:t xml:space="preserve">Thailand </w:t>
            </w:r>
            <w:r w:rsidRPr="00F32544">
              <w:rPr>
                <w:rFonts w:ascii="TH SarabunPSK" w:hAnsi="TH SarabunPSK" w:cs="TH SarabunPSK" w:hint="cs"/>
                <w:sz w:val="32"/>
                <w:szCs w:val="32"/>
                <w:cs/>
              </w:rPr>
              <w:t>๔.๐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กระตุ้นให้เกิดการนำนวัตกรรมมาใช้สนับสนุนการป้องกันและปราบปรามการทุจริต</w:t>
            </w:r>
          </w:p>
          <w:p w:rsidR="00C67FCE" w:rsidRPr="00C264CF" w:rsidRDefault="00C264CF" w:rsidP="00C264C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264CF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C26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๑๖ </w:t>
            </w:r>
            <w:r w:rsidRPr="00C264CF">
              <w:rPr>
                <w:rFonts w:ascii="TH SarabunPSK" w:hAnsi="TH SarabunPSK" w:cs="TH SarabunPSK"/>
                <w:sz w:val="32"/>
                <w:szCs w:val="32"/>
                <w:cs/>
              </w:rPr>
              <w:t>มีหน่วยงานกลางที่เป็นตัวแทนในการประสานการดำเนินคดีระหว่างประเทศ</w:t>
            </w:r>
            <w:r w:rsidRPr="00C26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B41EF1" w:rsidRPr="008E5947" w:rsidRDefault="00B41EF1" w:rsidP="00FE3E5D">
      <w:pPr>
        <w:spacing w:before="100" w:beforeAutospacing="1"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59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ผล</w:t>
      </w:r>
      <w:r w:rsidRPr="008E594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การวิเคราะห์จุดอ่อนกับโอกาส</w:t>
      </w:r>
    </w:p>
    <w:tbl>
      <w:tblPr>
        <w:tblStyle w:val="af"/>
        <w:tblW w:w="9264" w:type="dxa"/>
        <w:tblLook w:val="04A0" w:firstRow="1" w:lastRow="0" w:firstColumn="1" w:lastColumn="0" w:noHBand="0" w:noVBand="1"/>
      </w:tblPr>
      <w:tblGrid>
        <w:gridCol w:w="1809"/>
        <w:gridCol w:w="3402"/>
        <w:gridCol w:w="1737"/>
        <w:gridCol w:w="2316"/>
      </w:tblGrid>
      <w:tr w:rsidR="008066CE" w:rsidRPr="008E5947" w:rsidTr="00486161">
        <w:trPr>
          <w:tblHeader/>
        </w:trPr>
        <w:tc>
          <w:tcPr>
            <w:tcW w:w="1809" w:type="dxa"/>
          </w:tcPr>
          <w:p w:rsidR="00B41EF1" w:rsidRPr="008E5947" w:rsidRDefault="00B41EF1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9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WO</w:t>
            </w:r>
          </w:p>
        </w:tc>
        <w:tc>
          <w:tcPr>
            <w:tcW w:w="3402" w:type="dxa"/>
          </w:tcPr>
          <w:p w:rsidR="00B41EF1" w:rsidRPr="008E5947" w:rsidRDefault="00B41EF1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59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737" w:type="dxa"/>
          </w:tcPr>
          <w:p w:rsidR="00B41EF1" w:rsidRPr="008E5947" w:rsidRDefault="00B41EF1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9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ข้อเสนอแนะเชิงยุทธศาสตร์/สาระ</w:t>
            </w:r>
          </w:p>
        </w:tc>
        <w:tc>
          <w:tcPr>
            <w:tcW w:w="2316" w:type="dxa"/>
          </w:tcPr>
          <w:p w:rsidR="00B41EF1" w:rsidRPr="008E5947" w:rsidRDefault="00B41EF1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59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กลยุทธ์/มาตรการเสริม</w:t>
            </w:r>
          </w:p>
        </w:tc>
      </w:tr>
      <w:tr w:rsidR="008066CE" w:rsidRPr="006444D7" w:rsidTr="00486161">
        <w:tc>
          <w:tcPr>
            <w:tcW w:w="1809" w:type="dxa"/>
          </w:tcPr>
          <w:p w:rsidR="00B41EF1" w:rsidRPr="006444D7" w:rsidRDefault="008E5947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E5947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Pr="008E5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B41EF1" w:rsidRPr="008E59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594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C26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B41EF1" w:rsidRPr="008E59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594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C26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B41EF1" w:rsidRPr="008E59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264C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E594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C26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="00B41EF1" w:rsidRPr="008E59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5947">
              <w:rPr>
                <w:rFonts w:ascii="TH SarabunIT๙" w:hAnsi="TH SarabunIT๙" w:cs="TH SarabunIT๙"/>
                <w:sz w:val="32"/>
                <w:szCs w:val="32"/>
              </w:rPr>
              <w:t>O1</w:t>
            </w:r>
            <w:r w:rsidR="00C26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B41EF1" w:rsidRPr="008E59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</w:rPr>
              <w:t>O1</w:t>
            </w:r>
            <w:r w:rsidR="00C26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F84354" w:rsidRPr="004253D3">
              <w:rPr>
                <w:rFonts w:ascii="TH SarabunIT๙" w:hAnsi="TH SarabunIT๙" w:cs="TH SarabunIT๙"/>
                <w:sz w:val="32"/>
                <w:szCs w:val="32"/>
              </w:rPr>
              <w:t xml:space="preserve"> O1</w:t>
            </w:r>
            <w:r w:rsidR="00C26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  <w:p w:rsidR="00B41EF1" w:rsidRPr="006444D7" w:rsidRDefault="00B41EF1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B41EF1" w:rsidRPr="006444D7" w:rsidRDefault="00B41EF1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B41EF1" w:rsidRPr="006444D7" w:rsidRDefault="00B41EF1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B41EF1" w:rsidRPr="006444D7" w:rsidRDefault="00B41EF1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8E5947" w:rsidRPr="008E5947" w:rsidRDefault="008E5947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5947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Pr="008E594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8E5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E5947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การใช้ประโยชน์จากระบบสื่อสารภายในองค์กรยังไม่มี</w:t>
            </w:r>
            <w:r w:rsidRPr="008E5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8E5947">
              <w:rPr>
                <w:rFonts w:ascii="TH SarabunIT๙" w:hAnsi="TH SarabunIT๙" w:cs="TH SarabunIT๙"/>
                <w:sz w:val="32"/>
                <w:szCs w:val="32"/>
                <w:cs/>
              </w:rPr>
              <w:t>ระสิทธิภาพ</w:t>
            </w:r>
          </w:p>
          <w:p w:rsidR="00B41EF1" w:rsidRPr="008E5947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594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C26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="008E5947" w:rsidRPr="008E5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5947" w:rsidRPr="008E594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หลักปรัชญาของ</w:t>
            </w:r>
            <w:r w:rsidR="004861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8E5947" w:rsidRPr="008E5947">
              <w:rPr>
                <w:rFonts w:ascii="TH SarabunIT๙" w:hAnsi="TH SarabunIT๙" w:cs="TH SarabunIT๙"/>
                <w:sz w:val="32"/>
                <w:szCs w:val="32"/>
                <w:cs/>
              </w:rPr>
              <w:t>ศรษฐกิจพอเพียงช่วยส่งเสริมให้เจ้าหน้าที่ของรัฐและประชาชนมีจิตสำนึกดีขึ้น</w:t>
            </w:r>
          </w:p>
          <w:p w:rsidR="008E5947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594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C26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="008E5947" w:rsidRPr="008E5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5947" w:rsidRPr="008E5947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สังคมมีความเชื่อมั่นคณะกรรมการ ป.ป.ช. และสำนักงาน ป.ป.ช. ในฐานะองค์กรด้านการป้องกันและปราบปรามการทุจริต</w:t>
            </w:r>
          </w:p>
          <w:p w:rsidR="008E5947" w:rsidRPr="008E5947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5947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C26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="008E5947" w:rsidRPr="008E5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E5947" w:rsidRPr="008E5947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สื่อมวลชนให้ความสนใจและนำเสนอข่าวเชิงลึกในเรื่องการทุจริต</w:t>
            </w:r>
          </w:p>
          <w:p w:rsidR="004253D3" w:rsidRPr="004253D3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53D3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C264C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26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4253D3" w:rsidRPr="00425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ภาคธุรกิจเอกชนตื่นตัว โดยมีการส่งเสริมสนับสนุน เฝ้าระวัง ป้องกันไม่ให้เกิดการทุจริต</w:t>
            </w:r>
          </w:p>
          <w:p w:rsidR="004253D3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53D3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C264CF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26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4253D3" w:rsidRPr="00425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ประชาชนเริ่มตื่นตัวและไม่ยอมรับการทุจริตและเข้ามามีส่วนร่วมในการต่อต้านการทุจริตมากขึ้น</w:t>
            </w:r>
          </w:p>
          <w:p w:rsidR="00C45008" w:rsidRDefault="00B41EF1" w:rsidP="00E56DBA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253D3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C264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4253D3" w:rsidRPr="00425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หลักคำสอนทุกศาสนา </w:t>
            </w:r>
            <w:r w:rsidR="0048616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ช่วยปรับความคิดในการดำรงชีวิตของคน</w:t>
            </w:r>
            <w:r w:rsidR="004253D3" w:rsidRPr="008671D6">
              <w:rPr>
                <w:rFonts w:ascii="TH SarabunIT๙" w:hAnsi="TH SarabunIT๙" w:cs="TH SarabunIT๙"/>
                <w:sz w:val="32"/>
                <w:szCs w:val="32"/>
                <w:cs/>
              </w:rPr>
              <w:t>ไทย</w:t>
            </w:r>
          </w:p>
          <w:p w:rsidR="00E56DBA" w:rsidRPr="006444D7" w:rsidRDefault="00E56DBA" w:rsidP="00E56DBA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B41EF1" w:rsidRPr="006444D7" w:rsidRDefault="00B41EF1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25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การพัฒนาการ</w:t>
            </w:r>
            <w:r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ประชาสัมพันธ์ </w:t>
            </w:r>
            <w:r w:rsidRPr="00425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</w:t>
            </w:r>
            <w:r w:rsidRPr="00425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เพื่อส่งเสริมการปลูกฝังวัฒนธรรมสุจริต</w:t>
            </w:r>
          </w:p>
        </w:tc>
        <w:tc>
          <w:tcPr>
            <w:tcW w:w="2316" w:type="dxa"/>
          </w:tcPr>
          <w:p w:rsidR="00B41EF1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0E34">
              <w:rPr>
                <w:rFonts w:ascii="TH SarabunIT๙" w:hAnsi="TH SarabunIT๙" w:cs="TH SarabunIT๙"/>
                <w:sz w:val="32"/>
                <w:szCs w:val="32"/>
              </w:rPr>
              <w:t xml:space="preserve">WO1 </w:t>
            </w:r>
            <w:r w:rsidR="008D0E34" w:rsidRPr="008D0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</w:t>
            </w:r>
            <w:r w:rsidRPr="008D0E34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สนับสนุนทุกภาคส่วนให้ปรับฐานความคิดสามารถแยกแยะผลประโยชน์ส่วนตนและส่วนรวม</w:t>
            </w:r>
            <w:r w:rsidR="0048616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D0E34">
              <w:rPr>
                <w:rFonts w:ascii="TH SarabunIT๙" w:hAnsi="TH SarabunIT๙" w:cs="TH SarabunIT๙"/>
                <w:sz w:val="32"/>
                <w:szCs w:val="32"/>
                <w:cs/>
              </w:rPr>
              <w:t>(ย.1</w:t>
            </w:r>
            <w:r w:rsidR="008D0E34" w:rsidRPr="008D0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0E34">
              <w:rPr>
                <w:rFonts w:ascii="TH SarabunIT๙" w:hAnsi="TH SarabunIT๙" w:cs="TH SarabunIT๙"/>
                <w:sz w:val="32"/>
                <w:szCs w:val="32"/>
                <w:cs/>
              </w:rPr>
              <w:t>ก.1)</w:t>
            </w:r>
          </w:p>
          <w:p w:rsidR="00486161" w:rsidRDefault="0048616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1EF1" w:rsidRPr="00AE0687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687">
              <w:rPr>
                <w:rFonts w:ascii="TH SarabunIT๙" w:hAnsi="TH SarabunIT๙" w:cs="TH SarabunIT๙"/>
                <w:sz w:val="32"/>
                <w:szCs w:val="32"/>
              </w:rPr>
              <w:t xml:space="preserve">WO2 </w:t>
            </w:r>
            <w:r w:rsidRPr="00AE0687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ส่งเสริมการปลูกฝังวัฒนธรรมสุจริต</w:t>
            </w:r>
          </w:p>
          <w:p w:rsidR="00B41EF1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687">
              <w:rPr>
                <w:rFonts w:ascii="TH SarabunIT๙" w:hAnsi="TH SarabunIT๙" w:cs="TH SarabunIT๙"/>
                <w:sz w:val="32"/>
                <w:szCs w:val="32"/>
                <w:cs/>
              </w:rPr>
              <w:t>(ย.1</w:t>
            </w:r>
            <w:r w:rsidR="008D0E34" w:rsidRPr="00AE0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0687">
              <w:rPr>
                <w:rFonts w:ascii="TH SarabunIT๙" w:hAnsi="TH SarabunIT๙" w:cs="TH SarabunIT๙"/>
                <w:sz w:val="32"/>
                <w:szCs w:val="32"/>
                <w:cs/>
              </w:rPr>
              <w:t>ก.2)</w:t>
            </w:r>
          </w:p>
          <w:p w:rsidR="00486161" w:rsidRPr="00AE0687" w:rsidRDefault="00486161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41EF1" w:rsidRPr="00AE0687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687">
              <w:rPr>
                <w:rFonts w:ascii="TH SarabunIT๙" w:hAnsi="TH SarabunIT๙" w:cs="TH SarabunIT๙"/>
                <w:sz w:val="32"/>
                <w:szCs w:val="32"/>
              </w:rPr>
              <w:t xml:space="preserve">WO3 </w:t>
            </w:r>
            <w:r w:rsidRPr="00AE068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พัฒนาระบบการสื่อสารเพื่อการต่อต้านการทุจริต</w:t>
            </w:r>
            <w:r w:rsidRPr="00AE06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68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AE0687" w:rsidRPr="00AE0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ย.๔ ก.๓</w:t>
            </w:r>
            <w:r w:rsidRPr="00AE068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41EF1" w:rsidRPr="006444D7" w:rsidRDefault="00B41EF1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066CE" w:rsidRPr="006444D7" w:rsidTr="00486161">
        <w:tc>
          <w:tcPr>
            <w:tcW w:w="1809" w:type="dxa"/>
          </w:tcPr>
          <w:p w:rsidR="00B41EF1" w:rsidRPr="006444D7" w:rsidRDefault="004253D3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253D3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W</w:t>
            </w:r>
            <w:r w:rsidR="00CC7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C45008">
              <w:rPr>
                <w:rFonts w:ascii="TH SarabunIT๙" w:hAnsi="TH SarabunIT๙" w:cs="TH SarabunIT๙"/>
                <w:sz w:val="32"/>
                <w:szCs w:val="32"/>
              </w:rPr>
              <w:t xml:space="preserve"> O</w:t>
            </w:r>
            <w:r w:rsidR="00C45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B41EF1" w:rsidRPr="006444D7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="00B41EF1" w:rsidRPr="004253D3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CC7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  <w:p w:rsidR="00B41EF1" w:rsidRPr="006444D7" w:rsidRDefault="00B41EF1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B41EF1" w:rsidRPr="006444D7" w:rsidRDefault="00B41EF1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B41EF1" w:rsidRPr="006444D7" w:rsidRDefault="00B41EF1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B41EF1" w:rsidRPr="006444D7" w:rsidRDefault="00B41EF1" w:rsidP="00B41EF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4253D3" w:rsidRPr="004253D3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53D3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="00CC7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ขาดการบูรณาการ </w:t>
            </w:r>
            <w:r w:rsidR="00486161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การประสานงาน และความเชื่อมโยงในการดำเนินงานระหว่างหน่วยงานภายใน</w:t>
            </w:r>
          </w:p>
          <w:p w:rsidR="006D1B9F" w:rsidRPr="004253D3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53D3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C450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4253D3" w:rsidRPr="00425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นโยบายรัฐบาลให้มีการจัดทำงบประมาณในลักษณะบูรณาการในด้าน</w:t>
            </w:r>
            <w:r w:rsidR="00097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 ปราบปรามการทุจริตและประพฤติมิชอบ มีผลให้ทุกส่วนราชการเข้ามามีส่วนร่วมในการป้องกันและปราบปรามการทุจริต โดยให้สำนักงาน ป.ป.ช. เป็นเจ้าภาพหลัก</w:t>
            </w:r>
          </w:p>
          <w:p w:rsidR="00B41EF1" w:rsidRPr="006444D7" w:rsidRDefault="00B41EF1" w:rsidP="004253D3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4253D3"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 w:rsidR="00CC7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="004253D3" w:rsidRPr="00425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ดัชนีการรับรู้การทุจริต (</w:t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</w:rPr>
              <w:t xml:space="preserve">Corruption Perceptions Index : CPI) </w:t>
            </w:r>
            <w:r w:rsidR="004253D3"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ทำให้แต่ละภาคส่วนมีความตื่นตัว นำไปสู่การปรับกระบวนการทำงานและกฎหมาย</w:t>
            </w:r>
          </w:p>
        </w:tc>
        <w:tc>
          <w:tcPr>
            <w:tcW w:w="1737" w:type="dxa"/>
          </w:tcPr>
          <w:p w:rsidR="00B41EF1" w:rsidRPr="006444D7" w:rsidRDefault="00B41EF1" w:rsidP="00486161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425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ใช้ยุทธศาสตร์ชาติฯ แผนงานบูรณาการฯ และ</w:t>
            </w:r>
            <w:r w:rsidR="00E1349F" w:rsidRPr="004253D3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การจั</w:t>
            </w:r>
            <w:r w:rsidR="00486161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ดทำบันทึกตกลงว่าด้วยความร่วมมือ</w:t>
            </w:r>
            <w:r w:rsidR="00486161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t xml:space="preserve"> (</w:t>
            </w:r>
            <w:r w:rsidR="00E1349F" w:rsidRPr="004253D3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MOU)</w:t>
            </w:r>
            <w:r w:rsidR="004861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เป็นเครื่องมือในการบูรณาการความร่วมมือ</w:t>
            </w:r>
            <w:r w:rsidRPr="00425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ทุกภาคส่วน</w:t>
            </w:r>
            <w:r w:rsidR="00AB2A37" w:rsidRPr="004253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253D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ในการป้องกันและปราบปรามการทุจริต</w:t>
            </w:r>
          </w:p>
        </w:tc>
        <w:tc>
          <w:tcPr>
            <w:tcW w:w="2316" w:type="dxa"/>
          </w:tcPr>
          <w:p w:rsidR="00B41EF1" w:rsidRPr="00AE0687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687">
              <w:rPr>
                <w:rFonts w:ascii="TH SarabunIT๙" w:hAnsi="TH SarabunIT๙" w:cs="TH SarabunIT๙"/>
                <w:sz w:val="32"/>
                <w:szCs w:val="32"/>
              </w:rPr>
              <w:t>WO</w:t>
            </w:r>
            <w:r w:rsidRPr="00AE0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E068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0687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บูรณาการความร่วมมือทุกภาคส่วน</w:t>
            </w:r>
          </w:p>
          <w:p w:rsidR="00B41EF1" w:rsidRPr="00AE0687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68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="00AE0687" w:rsidRPr="00AE0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</w:t>
            </w:r>
            <w:r w:rsidRPr="00AE06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ปรามการทุจริตในทุกมิติ </w:t>
            </w:r>
            <w:r w:rsidR="00CC7FD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E0687">
              <w:rPr>
                <w:rFonts w:ascii="TH SarabunIT๙" w:hAnsi="TH SarabunIT๙" w:cs="TH SarabunIT๙"/>
                <w:sz w:val="32"/>
                <w:szCs w:val="32"/>
                <w:cs/>
              </w:rPr>
              <w:t>(ย.1</w:t>
            </w:r>
            <w:r w:rsidR="00AE0687" w:rsidRPr="00AE06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0687">
              <w:rPr>
                <w:rFonts w:ascii="TH SarabunIT๙" w:hAnsi="TH SarabunIT๙" w:cs="TH SarabunIT๙"/>
                <w:sz w:val="32"/>
                <w:szCs w:val="32"/>
                <w:cs/>
              </w:rPr>
              <w:t>ก.3</w:t>
            </w:r>
            <w:r w:rsidRPr="00AE068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B41EF1" w:rsidRPr="00AE0687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3E5D" w:rsidRPr="006444D7" w:rsidTr="00486161">
        <w:tc>
          <w:tcPr>
            <w:tcW w:w="1809" w:type="dxa"/>
          </w:tcPr>
          <w:p w:rsidR="00FE3E5D" w:rsidRPr="004253D3" w:rsidRDefault="00FE3E5D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๑๑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3402" w:type="dxa"/>
          </w:tcPr>
          <w:p w:rsidR="00FE3E5D" w:rsidRPr="00C264CF" w:rsidRDefault="00FE3E5D" w:rsidP="00FE3E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 </w:t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วัฒนธรรมการทำงาน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ของบุคลากรบางส่วน</w:t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ยังยึดติดรูปแบบ/วิธีการ การทำงานแบบเดิม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ไม่ปรับตัวให้สอดคล้องกับ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การเปลี่ยนแปลงตามพลวัต </w:t>
            </w:r>
          </w:p>
          <w:p w:rsidR="00FE3E5D" w:rsidRDefault="00FE3E5D" w:rsidP="00FE3E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๑๑ </w:t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บุคลากรบางส่วนยังไม่ปฏิบัติตนให้เป็นไปตามค่านิยม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ซื่อสัตย์ เป็นธรรม มืออาชีพ” </w:t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</w:t>
            </w:r>
          </w:p>
          <w:p w:rsidR="00FE3E5D" w:rsidRDefault="00FE3E5D" w:rsidP="00FE3E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Q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="00C45008" w:rsidRPr="00C45008">
              <w:rPr>
                <w:rFonts w:ascii="TH SarabunPSK" w:hAnsi="TH SarabunPSK" w:cs="TH SarabunPSK"/>
                <w:sz w:val="32"/>
                <w:szCs w:val="32"/>
                <w:cs/>
              </w:rPr>
              <w:t>แผนแม่บทส่งเสริมคุณธรรมแห่งชาติช่วยสนับสนุนการขับเคลื่อนภารกิจป้องกันการทุจริตของสำนักงาน ป.ป.ช.</w:t>
            </w:r>
          </w:p>
          <w:p w:rsidR="00FE3E5D" w:rsidRPr="00F32544" w:rsidRDefault="00FE3E5D" w:rsidP="00FE3E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๑๐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สังคมมีความเชื่อมั่นคณะกรรมการ ป.ป.ช. และสำนักงาน ป.ป.ช.</w:t>
            </w:r>
            <w:r w:rsidRPr="00F325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32544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ในฐานะองค์กรด้านการป้องกันและปราบปรามการทุจริต</w:t>
            </w:r>
          </w:p>
          <w:p w:rsidR="00FE3E5D" w:rsidRPr="00C264CF" w:rsidRDefault="00FE3E5D" w:rsidP="00FE3E5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3E5D" w:rsidRPr="004253D3" w:rsidRDefault="00FE3E5D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37" w:type="dxa"/>
          </w:tcPr>
          <w:p w:rsidR="00FE3E5D" w:rsidRPr="004253D3" w:rsidRDefault="0049127F" w:rsidP="004912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การปลูกฝังวัฒนธรรมการทำงานให้แก่บุคลากร เพื่อ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ทำให้สำนักงาน ป.ป.ช. เป็นที่ยอมรับก่อให้เกิดความเชื่อมั่นแก่สังคม</w:t>
            </w:r>
          </w:p>
        </w:tc>
        <w:tc>
          <w:tcPr>
            <w:tcW w:w="2316" w:type="dxa"/>
          </w:tcPr>
          <w:p w:rsidR="00FE3E5D" w:rsidRDefault="00FE3E5D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 สร้างวัฒนธรรมองค์กรให้มีความซื่อสัตย์ เป็นธรรม มืออาชีพ</w:t>
            </w:r>
          </w:p>
          <w:p w:rsidR="00EA7CAF" w:rsidRPr="00AE0687" w:rsidRDefault="00EA7CAF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(ย.๔ ก.๕)</w:t>
            </w:r>
          </w:p>
        </w:tc>
      </w:tr>
    </w:tbl>
    <w:p w:rsidR="00B01EF9" w:rsidRPr="008671D6" w:rsidRDefault="00B01EF9" w:rsidP="00B01EF9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066CE" w:rsidRDefault="008066CE" w:rsidP="00B01EF9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D5755A" w:rsidRPr="008671D6" w:rsidRDefault="00D5755A" w:rsidP="00B01EF9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41EF1" w:rsidRPr="00214D6F" w:rsidRDefault="00B41EF1" w:rsidP="00B41E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4D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การวิเคราะห์จุดอ่อนและอุปสรรค</w:t>
      </w:r>
    </w:p>
    <w:tbl>
      <w:tblPr>
        <w:tblStyle w:val="af"/>
        <w:tblW w:w="9266" w:type="dxa"/>
        <w:tblLook w:val="04A0" w:firstRow="1" w:lastRow="0" w:firstColumn="1" w:lastColumn="0" w:noHBand="0" w:noVBand="1"/>
      </w:tblPr>
      <w:tblGrid>
        <w:gridCol w:w="4786"/>
        <w:gridCol w:w="4480"/>
      </w:tblGrid>
      <w:tr w:rsidR="00214D6F" w:rsidRPr="00214D6F" w:rsidTr="00214D6F">
        <w:trPr>
          <w:tblHeader/>
        </w:trPr>
        <w:tc>
          <w:tcPr>
            <w:tcW w:w="4786" w:type="dxa"/>
            <w:vAlign w:val="center"/>
          </w:tcPr>
          <w:p w:rsidR="00B41EF1" w:rsidRPr="00214D6F" w:rsidRDefault="00B41EF1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14D6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 (</w:t>
            </w:r>
            <w:r w:rsidRPr="00214D6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weaknesses)</w:t>
            </w:r>
          </w:p>
        </w:tc>
        <w:tc>
          <w:tcPr>
            <w:tcW w:w="4480" w:type="dxa"/>
            <w:vAlign w:val="center"/>
          </w:tcPr>
          <w:p w:rsidR="00B41EF1" w:rsidRPr="00214D6F" w:rsidRDefault="00B41EF1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14D6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 xml:space="preserve">อุปสรรค </w:t>
            </w:r>
            <w:r w:rsidRPr="00214D6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</w:rPr>
              <w:t>(threats)</w:t>
            </w:r>
          </w:p>
        </w:tc>
      </w:tr>
      <w:tr w:rsidR="00214D6F" w:rsidRPr="00CC7FD6" w:rsidTr="00214D6F">
        <w:tc>
          <w:tcPr>
            <w:tcW w:w="4786" w:type="dxa"/>
          </w:tcPr>
          <w:p w:rsidR="00214D6F" w:rsidRPr="00C36FEE" w:rsidRDefault="00214D6F" w:rsidP="00214D6F">
            <w:pPr>
              <w:tabs>
                <w:tab w:val="left" w:pos="28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 </w:t>
            </w:r>
            <w:r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ขาดกลยุทธ์/ยุทธวิธีในการบริหารงานของสำนักงาน ป.ป.ช.</w:t>
            </w:r>
          </w:p>
          <w:p w:rsidR="00214D6F" w:rsidRPr="00C36FEE" w:rsidRDefault="00214D6F" w:rsidP="00214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 </w:t>
            </w:r>
            <w:r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การใช้ประโยชน์จากระบบสื่อสารภายในองค์กร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ยังไม่มีประสิทธิภาพ</w:t>
            </w:r>
          </w:p>
          <w:p w:rsidR="00214D6F" w:rsidRPr="00C36FEE" w:rsidRDefault="00214D6F" w:rsidP="00214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 </w:t>
            </w:r>
            <w:r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ไม่มีการทบทวนบทบาทภารกิจให้สอดคล้องกับภาระงานที่ได้รับมอบหมายเพิ่มเติม ควรมีการปรับโครงสร้างและอัตรากำลังให้สอดคล้องกับภาระงานตามบทบาทใหม่</w:t>
            </w:r>
          </w:p>
          <w:p w:rsidR="00214D6F" w:rsidRPr="00C36FEE" w:rsidRDefault="00214D6F" w:rsidP="00214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 </w:t>
            </w:r>
            <w:r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การวางระบบมอบหมายผู้บริหาร/สำนักรับผิดชอบในการกำกับและขับเคลื่อนยุทธศาสตร์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มีความชัดเจนในมิติเชิงภารกิจ (</w:t>
            </w:r>
            <w:r w:rsidRPr="00C36FEE">
              <w:rPr>
                <w:rFonts w:ascii="TH SarabunIT๙" w:hAnsi="TH SarabunIT๙" w:cs="TH SarabunIT๙"/>
                <w:sz w:val="32"/>
                <w:szCs w:val="32"/>
              </w:rPr>
              <w:t xml:space="preserve">Function) </w:t>
            </w:r>
            <w:r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>แต่ยังขาดความชัดเจนในมิติเชิงพื้นที่ (</w:t>
            </w:r>
            <w:r w:rsidRPr="00C36FEE">
              <w:rPr>
                <w:rFonts w:ascii="TH SarabunIT๙" w:hAnsi="TH SarabunIT๙" w:cs="TH SarabunIT๙"/>
                <w:sz w:val="32"/>
                <w:szCs w:val="32"/>
              </w:rPr>
              <w:t>Area)</w:t>
            </w:r>
          </w:p>
          <w:p w:rsidR="00214D6F" w:rsidRPr="00C36FEE" w:rsidRDefault="00214D6F" w:rsidP="00214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 </w:t>
            </w:r>
            <w:r w:rsidRPr="00C36FEE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นำผลการทบทวนการปฏิบัติงานไปใช้ในการปรับปรุงการทำงาน ยังไม่มีประสิทธิภาพ</w:t>
            </w:r>
          </w:p>
          <w:p w:rsidR="00214D6F" w:rsidRPr="00C264CF" w:rsidRDefault="00214D6F" w:rsidP="00214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 </w:t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ขาดการบูรณาการ การประสานงาน และความเชื่อมโยงในการดำเนินงานระหว่างหน่วยงานภายใน</w:t>
            </w:r>
          </w:p>
          <w:p w:rsidR="00214D6F" w:rsidRPr="00C264CF" w:rsidRDefault="00214D6F" w:rsidP="00214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๗ </w:t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ระบบการคุ้มครองพยานและแจ้งเบาะแสยังไม่มีการนำไปใช้อย่างจริงจัง</w:t>
            </w:r>
          </w:p>
          <w:p w:rsidR="00214D6F" w:rsidRPr="00C264CF" w:rsidRDefault="00214D6F" w:rsidP="00214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๘ </w:t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การจัดสรรอัตรากำลังในภารกิจต่างๆ และสำนักงาน ป.ป.ช. ประจำจังหวัด ยังไม่สอดคล้องกับภาระงาน</w:t>
            </w:r>
          </w:p>
          <w:p w:rsidR="00214D6F" w:rsidRPr="00C264CF" w:rsidRDefault="00214D6F" w:rsidP="00214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๙ </w:t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บุคลากรบางส่วนไม่มีความมุ่งมั่นทุ่มเทในการดำเนินงาน</w:t>
            </w:r>
          </w:p>
          <w:p w:rsidR="00214D6F" w:rsidRPr="00C264CF" w:rsidRDefault="00214D6F" w:rsidP="00214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 </w:t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วัฒนธรรมการทำงาน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ของบุคลากรบางส่วน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ยังยึดติดรูปแบบ/วิธีการ การทำงานแบบเดิม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ไม่ปรับตัวให้สอดคล้องกับการเปลี่ยนแปลงตามพลวัต </w:t>
            </w:r>
          </w:p>
          <w:p w:rsidR="00214D6F" w:rsidRPr="00C264CF" w:rsidRDefault="00214D6F" w:rsidP="00214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๑๑ </w:t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บุคลากรบางส่วนยังไม่ปฏิบัติตนให้เป็นไปตามค่านิยม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ซื่อสัตย์ เป็นธรรม มืออาชีพ” </w:t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</w:t>
            </w:r>
          </w:p>
          <w:p w:rsidR="00214D6F" w:rsidRPr="00C264CF" w:rsidRDefault="00214D6F" w:rsidP="00214D6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๑๒ </w:t>
            </w:r>
            <w:r w:rsidRPr="00C264CF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ยังไม่มีการกำหนดจรรยาบรรณวิชาชีพของสายงานหลัก</w:t>
            </w:r>
          </w:p>
          <w:p w:rsidR="00B41EF1" w:rsidRPr="00CC7FD6" w:rsidRDefault="00B41EF1" w:rsidP="00214D6F">
            <w:pPr>
              <w:pStyle w:val="a3"/>
              <w:spacing w:after="200" w:line="276" w:lineRule="auto"/>
              <w:ind w:left="426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480" w:type="dxa"/>
          </w:tcPr>
          <w:p w:rsidR="00214D6F" w:rsidRPr="00B020FC" w:rsidRDefault="00214D6F" w:rsidP="00214D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 </w:t>
            </w:r>
            <w:r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หน่วยงานภาครัฐให้ความสำคัญกับแผน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บูรณาการป้องกัน</w:t>
            </w:r>
            <w:r w:rsidRPr="00B020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20F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ปราบปรามการทุจริต และประพฤติมิชอบ</w:t>
            </w:r>
            <w:r w:rsidRPr="00B020F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 เนื่องจากเป็นเรื่องใหม่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โดยมองว่าเป็นหน้าที่ของสำนักงาน ป.ป.ช.</w:t>
            </w:r>
          </w:p>
          <w:p w:rsidR="00214D6F" w:rsidRPr="00B020FC" w:rsidRDefault="00214D6F" w:rsidP="00214D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 </w:t>
            </w:r>
            <w:r w:rsidR="00C45008" w:rsidRPr="00C45008">
              <w:rPr>
                <w:rFonts w:ascii="TH SarabunPSK" w:hAnsi="TH SarabunPSK" w:cs="TH SarabunPSK"/>
                <w:sz w:val="32"/>
                <w:szCs w:val="32"/>
                <w:cs/>
              </w:rPr>
              <w:t>ในเวทีระดับนานาชาติ ฝ่ายบริหารและองค์กรอิสระด้านการป้องกันและปราบปรามการทุจริต ยังขาดการบูรณาการการทำงานอย่างใกล้ชิด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 </w:t>
            </w:r>
            <w:r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ภาครัฐและองค์กรปกครองส่วนท้องถิ่นยังไม่มีการจัดทำแผนด้านการป้องกันและปราบปรามการทุจริตอย่างเป็นระบบต่อเนื่อง</w:t>
            </w:r>
          </w:p>
          <w:p w:rsidR="00214D6F" w:rsidRPr="00B020FC" w:rsidRDefault="00214D6F" w:rsidP="00214D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ยังขาดหน่วยงานภาครัฐที่รับผิดชอบโดยตรงในการยกระดับ</w:t>
            </w:r>
            <w:r w:rsidRPr="00B020F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ค่าคะแนนดัชนีการรับรู้การทุจริต (</w:t>
            </w:r>
            <w:r w:rsidRPr="00B020FC">
              <w:rPr>
                <w:rFonts w:ascii="TH SarabunPSK" w:hAnsi="TH SarabunPSK" w:cs="TH SarabunPSK"/>
                <w:sz w:val="32"/>
                <w:szCs w:val="32"/>
              </w:rPr>
              <w:t>Corruption Perceptions Index : CPI</w:t>
            </w:r>
            <w:r w:rsidRPr="00B020F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B020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และติดตามการดำเนินงานในภาพรวม</w:t>
            </w:r>
          </w:p>
          <w:p w:rsidR="00214D6F" w:rsidRPr="00B020FC" w:rsidRDefault="00214D6F" w:rsidP="00214D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 </w:t>
            </w:r>
            <w:r w:rsidRPr="00B020FC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รูปแบบการทุจริตที่ซับซ้อนมากขึ้น ทำให้ตรวจสอบและหาหลักฐานได้ยากขึ้น</w:t>
            </w:r>
          </w:p>
          <w:p w:rsidR="00214D6F" w:rsidRDefault="00214D6F" w:rsidP="00214D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 </w:t>
            </w:r>
            <w:r w:rsidR="00801B0D" w:rsidRPr="00BC15C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ัดส่วนงบประมาณในการป้องกันและปราบปรามการทุจริตยังต่ำกว่าประเทศที่เป็นตัวอย่างและประสบความสำเร็จในการแก้ไขปัญหาการทุจริตของเอเชีย อาทิ</w:t>
            </w:r>
            <w:r w:rsidR="00801B0D" w:rsidRPr="00BC15CB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="00801B0D" w:rsidRPr="00BC15CB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ฮ่องกง ซึ่งมีสัดส่วนงบประมาณในการป้องกันและปราบปรามการทุจริตร้อยละ ๐.๓ ของงบประมาณโดยรวม</w:t>
            </w:r>
          </w:p>
          <w:p w:rsidR="00214D6F" w:rsidRPr="00EF1C28" w:rsidRDefault="00214D6F" w:rsidP="00214D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 </w:t>
            </w:r>
            <w:r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ค่านิยมในสังคมไทยที่ยึดติดระบบอุปถัมภ์และ</w:t>
            </w:r>
            <w:r w:rsidRPr="00EF1C2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วัตถุนิยม </w:t>
            </w:r>
            <w:r w:rsidRPr="00EF1C28">
              <w:rPr>
                <w:rFonts w:ascii="TH SarabunPSK" w:hAnsi="TH SarabunPSK" w:cs="TH SarabunPSK"/>
                <w:sz w:val="32"/>
                <w:szCs w:val="32"/>
                <w:cs/>
              </w:rPr>
              <w:t>ทำให้ประชาชน</w:t>
            </w:r>
            <w:r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และเจ้าหน้าที่ของรัฐ</w:t>
            </w:r>
            <w:r w:rsidRPr="00EF1C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บางส่วนคิดว่าการทุจริตเป็นเรื่องเล็กน้อย </w:t>
            </w:r>
            <w:r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EF1C28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ยอมรับได้ เมื่อเทียบกับผลประโยชน์ที่ได้รับ</w:t>
            </w:r>
          </w:p>
          <w:p w:rsidR="00214D6F" w:rsidRPr="00EF1C28" w:rsidRDefault="00214D6F" w:rsidP="00214D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 </w:t>
            </w:r>
            <w:r w:rsidRPr="00EF1C2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และเจ้าหน้าที่ของรัฐบางส่วน</w:t>
            </w:r>
            <w:r w:rsidRPr="00EF1C28">
              <w:rPr>
                <w:rFonts w:ascii="TH SarabunPSK" w:hAnsi="TH SarabunPSK" w:cs="TH SarabunPSK"/>
                <w:sz w:val="32"/>
                <w:szCs w:val="32"/>
                <w:cs/>
              </w:rPr>
              <w:t>ยังไม่สามารถแยกระหว่างผลประโยชน์ส่วนตนและส่วนรวมได้</w:t>
            </w:r>
          </w:p>
          <w:p w:rsidR="00214D6F" w:rsidRPr="00EF1C28" w:rsidRDefault="00214D6F" w:rsidP="00214D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  <w:r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รับผิดชอบการประชาสัมพันธ์ของประเทศยังประชาสัมพันธ์เผยแพร่การดำเนินงานด้านการปราบปรามการทุจริตไม่ทั่วถึงทุกกลุ่มเป้าหมาย</w:t>
            </w:r>
          </w:p>
          <w:p w:rsidR="00214D6F" w:rsidRPr="00EF1C28" w:rsidRDefault="00214D6F" w:rsidP="00214D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๑๐ </w:t>
            </w:r>
            <w:r w:rsidRPr="00EF1C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ผู้ให้เบาะแส</w:t>
            </w:r>
            <w:r w:rsidRPr="00EF1C28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ยังไม่มีความมั่นใจเกี่ยวกับระบบการคุ้มครองพยานและแจ้งเบาะแส</w:t>
            </w:r>
          </w:p>
          <w:p w:rsidR="00B41EF1" w:rsidRPr="00CC7FD6" w:rsidRDefault="00214D6F" w:rsidP="00214D6F">
            <w:pPr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๑๑ </w:t>
            </w:r>
            <w:r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ความก้าวหน้าทางเทคโนโลยีทำให้</w:t>
            </w:r>
            <w:r w:rsidR="0099350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F1C2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การตรวจสอบการทุจริตทำได้ยาก</w:t>
            </w:r>
          </w:p>
        </w:tc>
      </w:tr>
    </w:tbl>
    <w:p w:rsidR="00B41EF1" w:rsidRPr="00F55319" w:rsidRDefault="00B41EF1" w:rsidP="00B41E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531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ผลการวิเคราะห์จุดอ่อนและอุปสรรค</w:t>
      </w:r>
    </w:p>
    <w:tbl>
      <w:tblPr>
        <w:tblStyle w:val="af"/>
        <w:tblW w:w="9264" w:type="dxa"/>
        <w:tblLook w:val="04A0" w:firstRow="1" w:lastRow="0" w:firstColumn="1" w:lastColumn="0" w:noHBand="0" w:noVBand="1"/>
      </w:tblPr>
      <w:tblGrid>
        <w:gridCol w:w="1668"/>
        <w:gridCol w:w="2964"/>
        <w:gridCol w:w="2316"/>
        <w:gridCol w:w="2316"/>
      </w:tblGrid>
      <w:tr w:rsidR="00B76A88" w:rsidRPr="00F55319" w:rsidTr="00B76A88">
        <w:trPr>
          <w:tblHeader/>
        </w:trPr>
        <w:tc>
          <w:tcPr>
            <w:tcW w:w="1668" w:type="dxa"/>
          </w:tcPr>
          <w:p w:rsidR="00B41EF1" w:rsidRPr="00F55319" w:rsidRDefault="00B41EF1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3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WT</w:t>
            </w:r>
          </w:p>
        </w:tc>
        <w:tc>
          <w:tcPr>
            <w:tcW w:w="2964" w:type="dxa"/>
          </w:tcPr>
          <w:p w:rsidR="00B41EF1" w:rsidRPr="00F55319" w:rsidRDefault="00B41EF1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5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316" w:type="dxa"/>
          </w:tcPr>
          <w:p w:rsidR="00B41EF1" w:rsidRPr="00F55319" w:rsidRDefault="00B41EF1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ข้อเสนอแนะเชิงยุทธศาสตร์/สาระ</w:t>
            </w:r>
          </w:p>
        </w:tc>
        <w:tc>
          <w:tcPr>
            <w:tcW w:w="2316" w:type="dxa"/>
          </w:tcPr>
          <w:p w:rsidR="00B41EF1" w:rsidRPr="00F55319" w:rsidRDefault="00B41EF1" w:rsidP="00B41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53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กลยุทธ์/มาตรการเสริม</w:t>
            </w:r>
          </w:p>
        </w:tc>
      </w:tr>
      <w:tr w:rsidR="0013154E" w:rsidRPr="00CC7FD6" w:rsidTr="00B76A88">
        <w:tc>
          <w:tcPr>
            <w:tcW w:w="1668" w:type="dxa"/>
          </w:tcPr>
          <w:p w:rsidR="00B41EF1" w:rsidRPr="00214D6F" w:rsidRDefault="00254589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D6F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="00214D6F" w:rsidRPr="00214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B41EF1" w:rsidRPr="00214D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14D6F">
              <w:rPr>
                <w:rFonts w:ascii="TH SarabunIT๙" w:hAnsi="TH SarabunIT๙" w:cs="TH SarabunIT๙"/>
                <w:sz w:val="32"/>
                <w:szCs w:val="32"/>
              </w:rPr>
              <w:t>T1 T</w:t>
            </w:r>
            <w:r w:rsidRPr="00214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B41EF1" w:rsidRPr="00214D6F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1EF1" w:rsidRPr="00214D6F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1EF1" w:rsidRPr="00214D6F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</w:tcPr>
          <w:p w:rsidR="00B41EF1" w:rsidRPr="00214D6F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4D6F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="00214D6F" w:rsidRPr="00214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254589" w:rsidRPr="00214D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54589" w:rsidRPr="00214D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ขาดการบูรณาการ </w:t>
            </w:r>
            <w:r w:rsidR="00254589" w:rsidRPr="00214D6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การประสานงาน และความเชื่อมโยงในการดำเนินงานระหว่างหน่วยงานภายใน</w:t>
            </w:r>
          </w:p>
          <w:p w:rsidR="00B41EF1" w:rsidRPr="00214D6F" w:rsidRDefault="00B41EF1" w:rsidP="002545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4D6F">
              <w:rPr>
                <w:rFonts w:ascii="TH SarabunIT๙" w:hAnsi="TH SarabunIT๙" w:cs="TH SarabunIT๙"/>
                <w:sz w:val="32"/>
                <w:szCs w:val="32"/>
              </w:rPr>
              <w:t xml:space="preserve">T1 </w:t>
            </w:r>
            <w:r w:rsidR="00254589" w:rsidRPr="00214D6F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หน่วยงานภาครัฐให้ความสำคัญกับแผนบูรณาการป้องกัน ปราบปรามการทุจริต และประพฤติมิชอบน้อย เนื่องจากเป็นเรื่องใหม่ โดยมองว่าเป็นหน้าที่ของสำนักงาน ป.ป.ช.</w:t>
            </w:r>
          </w:p>
          <w:p w:rsidR="00F55319" w:rsidRPr="00214D6F" w:rsidRDefault="00B41EF1" w:rsidP="00B76A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14D6F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="00254589" w:rsidRPr="00214D6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54589" w:rsidRPr="00214D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45008" w:rsidRPr="00C4500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ในเวทีระดับนานาชาติ </w:t>
            </w:r>
            <w:r w:rsidR="00AE491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C45008" w:rsidRPr="00C45008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ฝ่ายบริหารและองค์กรอิสระด้านการป้องกันและปราบปรามการทุจริต ยังขาดการบูรณาการการทำงานอย่างใกล้ชิด</w:t>
            </w:r>
          </w:p>
        </w:tc>
        <w:tc>
          <w:tcPr>
            <w:tcW w:w="2316" w:type="dxa"/>
          </w:tcPr>
          <w:p w:rsidR="00B41EF1" w:rsidRPr="00F55319" w:rsidRDefault="00B41EF1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ใช้ยุทธศาสตร์ชาติฯ แผนงานบูรณาการฯ และ</w:t>
            </w:r>
            <w:r w:rsidR="00E1349F" w:rsidRPr="00F5531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การจัดทำบันทึก</w:t>
            </w:r>
            <w:r w:rsidR="00254589" w:rsidRPr="00F55319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</w:rPr>
              <w:br/>
            </w:r>
            <w:r w:rsidR="00E1349F" w:rsidRPr="00F5531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ตกลงว่าด้วยความร่วมมือ (</w:t>
            </w:r>
            <w:r w:rsidR="00E1349F" w:rsidRPr="00F55319"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  <w:t>MOU)</w:t>
            </w:r>
            <w:r w:rsidRPr="00F553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เป็นเครื่องมือในการบูรณาการความร่วมมือ</w:t>
            </w:r>
            <w:r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</w:t>
            </w:r>
            <w:r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ทุกภาคส่วนในการป้องกันและปราบปรามการทุจริต</w:t>
            </w:r>
          </w:p>
        </w:tc>
        <w:tc>
          <w:tcPr>
            <w:tcW w:w="2316" w:type="dxa"/>
          </w:tcPr>
          <w:p w:rsidR="00B41EF1" w:rsidRPr="00F55319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319">
              <w:rPr>
                <w:rFonts w:ascii="TH SarabunIT๙" w:hAnsi="TH SarabunIT๙" w:cs="TH SarabunIT๙"/>
                <w:sz w:val="32"/>
                <w:szCs w:val="32"/>
              </w:rPr>
              <w:t xml:space="preserve">WT1 </w:t>
            </w:r>
            <w:r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บูรณาการความร่วมมือทุกภาคส่วน</w:t>
            </w:r>
          </w:p>
          <w:p w:rsidR="00B41EF1" w:rsidRPr="00F55319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ในการป้องปรามการทุจริตในทุกมิติ </w:t>
            </w:r>
            <w:r w:rsidR="00CB3D31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(ย.1</w:t>
            </w:r>
            <w:r w:rsidR="00CB3D31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ก.3</w:t>
            </w:r>
            <w:r w:rsidRPr="00F5531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CB3D31" w:rsidRPr="00F55319" w:rsidRDefault="00CB3D3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319">
              <w:rPr>
                <w:rFonts w:ascii="TH SarabunIT๙" w:hAnsi="TH SarabunIT๙" w:cs="TH SarabunIT๙"/>
                <w:sz w:val="32"/>
                <w:szCs w:val="32"/>
              </w:rPr>
              <w:t>WT</w:t>
            </w:r>
            <w:r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การบูรณาการองค์กรเพื่อเพิ่มประสิทธิภาพในการปราบปรามการทุจริต</w:t>
            </w:r>
          </w:p>
          <w:p w:rsidR="00CB3D31" w:rsidRPr="00F55319" w:rsidRDefault="00CB3D31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(ย.๓ ก.๖)</w:t>
            </w:r>
          </w:p>
          <w:p w:rsidR="00B41EF1" w:rsidRPr="00F55319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601A" w:rsidRPr="00CC7FD6" w:rsidTr="00B76A88">
        <w:tc>
          <w:tcPr>
            <w:tcW w:w="1668" w:type="dxa"/>
          </w:tcPr>
          <w:p w:rsidR="00B41EF1" w:rsidRPr="00F55319" w:rsidRDefault="00B41EF1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319">
              <w:rPr>
                <w:rFonts w:ascii="TH SarabunIT๙" w:hAnsi="TH SarabunIT๙" w:cs="TH SarabunIT๙"/>
                <w:sz w:val="32"/>
                <w:szCs w:val="32"/>
              </w:rPr>
              <w:t>W1</w:t>
            </w:r>
            <w:r w:rsidR="00F55319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Pr="00F55319">
              <w:rPr>
                <w:rFonts w:ascii="TH SarabunIT๙" w:hAnsi="TH SarabunIT๙" w:cs="TH SarabunIT๙"/>
                <w:sz w:val="32"/>
                <w:szCs w:val="32"/>
              </w:rPr>
              <w:t xml:space="preserve"> T</w:t>
            </w:r>
            <w:r w:rsidR="00213267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F55319">
              <w:rPr>
                <w:rFonts w:ascii="TH SarabunIT๙" w:hAnsi="TH SarabunIT๙" w:cs="TH SarabunIT๙"/>
                <w:sz w:val="32"/>
                <w:szCs w:val="32"/>
              </w:rPr>
              <w:t xml:space="preserve"> T1</w:t>
            </w:r>
            <w:r w:rsidR="00213267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  <w:p w:rsidR="00B41EF1" w:rsidRPr="00F55319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3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41EF1" w:rsidRPr="00F55319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1EF1" w:rsidRPr="00F55319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1EF1" w:rsidRPr="00F55319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</w:tcPr>
          <w:p w:rsidR="00B41EF1" w:rsidRPr="00F55319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319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="00213267" w:rsidRPr="00F55319">
              <w:t xml:space="preserve"> </w:t>
            </w:r>
            <w:r w:rsidR="00F55319" w:rsidRPr="00F5531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55319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213267" w:rsidRPr="00F553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5319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วัฒนธรรมการทำงาน</w:t>
            </w:r>
            <w:r w:rsidR="00F55319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ของบุคลากรบางส่วน</w:t>
            </w:r>
            <w:r w:rsidR="00F55319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ยังยึดติดรูปแบบ/วิธีการ การทำงานแบบเดิม ไม่</w:t>
            </w:r>
            <w:r w:rsidR="00B76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F55319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รับตัวให้สอดคล้องกับการเปลี่ยนแปลงตามพลวัต </w:t>
            </w:r>
            <w:r w:rsidR="00F55319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F55319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="00213267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213267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3267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รูปแบบการทุจ</w:t>
            </w:r>
            <w:r w:rsidR="00B76A88">
              <w:rPr>
                <w:rFonts w:ascii="TH SarabunIT๙" w:hAnsi="TH SarabunIT๙" w:cs="TH SarabunIT๙"/>
                <w:sz w:val="32"/>
                <w:szCs w:val="32"/>
                <w:cs/>
              </w:rPr>
              <w:t>ริตที่</w:t>
            </w:r>
            <w:r w:rsidR="00B76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</w:t>
            </w:r>
            <w:r w:rsidR="00B76A88">
              <w:rPr>
                <w:rFonts w:ascii="TH SarabunIT๙" w:hAnsi="TH SarabunIT๙" w:cs="TH SarabunIT๙"/>
                <w:sz w:val="32"/>
                <w:szCs w:val="32"/>
                <w:cs/>
              </w:rPr>
              <w:t>บซ้อนมากขึ้น</w:t>
            </w:r>
            <w:r w:rsidR="00213267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ทำให้ตรวจสอบและหาหลักฐานได้ยากขึ้น</w:t>
            </w:r>
          </w:p>
          <w:p w:rsidR="00D80BA4" w:rsidRPr="00F55319" w:rsidRDefault="00B41EF1" w:rsidP="00EA7C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319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="00213267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="00213267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13267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ความก้าวหน้าทางเทคโนโลยีทำให้การ</w:t>
            </w:r>
            <w:r w:rsidR="00EA7C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r w:rsidR="00213267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รวจสอบการทุจริตทำได้ยาก</w:t>
            </w:r>
          </w:p>
        </w:tc>
        <w:tc>
          <w:tcPr>
            <w:tcW w:w="2316" w:type="dxa"/>
          </w:tcPr>
          <w:p w:rsidR="00B41EF1" w:rsidRPr="00F55319" w:rsidRDefault="00B41EF1" w:rsidP="00B41E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พัฒนาสมรรถนะของบุคลากรสำนักงาน ป.ป.ช.</w:t>
            </w:r>
            <w:r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เพื่อให้มีองค์ความรู้และทักษะการทำงานเชิงรุก</w:t>
            </w:r>
          </w:p>
        </w:tc>
        <w:tc>
          <w:tcPr>
            <w:tcW w:w="2316" w:type="dxa"/>
          </w:tcPr>
          <w:p w:rsidR="00B41EF1" w:rsidRPr="00F55319" w:rsidRDefault="00CB3D3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319">
              <w:rPr>
                <w:rFonts w:ascii="TH SarabunIT๙" w:hAnsi="TH SarabunIT๙" w:cs="TH SarabunIT๙"/>
                <w:sz w:val="32"/>
                <w:szCs w:val="32"/>
              </w:rPr>
              <w:t>WT</w:t>
            </w:r>
            <w:r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B41EF1" w:rsidRPr="00F553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41EF1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</w:t>
            </w:r>
            <w:r w:rsidR="00F55319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บุคลากร</w:t>
            </w:r>
            <w:r w:rsidR="00232DF9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ในด้านระบบเทคโนโลยี </w:t>
            </w:r>
            <w:r w:rsidR="003A6F21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</w:t>
            </w:r>
            <w:r w:rsidR="00F55319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</w:t>
            </w:r>
            <w:r w:rsidR="003A6F21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และการวิจัย</w:t>
            </w:r>
            <w:r w:rsidR="00B41EF1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</w:p>
          <w:p w:rsidR="00B41EF1" w:rsidRPr="00F55319" w:rsidRDefault="00B41EF1" w:rsidP="00B41E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 ป.ป.ช. </w:t>
            </w:r>
            <w:r w:rsidR="00CB3D31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ให้สอดคล้องกับ</w:t>
            </w:r>
          </w:p>
          <w:p w:rsidR="00B41EF1" w:rsidRPr="00F55319" w:rsidRDefault="00CB3D31" w:rsidP="00CB3D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ภารกิจที่รับผิดชอบ</w:t>
            </w:r>
            <w:r w:rsidR="00B41EF1" w:rsidRPr="00F553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55319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และพลวัตการทุจริตที่มี</w:t>
            </w:r>
            <w:r w:rsidR="00F55319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55319"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การเปลี่ยนแปลงไป</w:t>
            </w:r>
            <w:r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B41EF1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553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ย.๔ ก.๑</w:t>
            </w:r>
            <w:r w:rsidR="00B41EF1" w:rsidRPr="00F5531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B76A88" w:rsidRPr="00CC7FD6" w:rsidTr="00B76A88">
        <w:tc>
          <w:tcPr>
            <w:tcW w:w="1668" w:type="dxa"/>
          </w:tcPr>
          <w:p w:rsidR="00B76A88" w:rsidRPr="00927BF1" w:rsidRDefault="00B76A88" w:rsidP="00B83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BF1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Pr="00927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927BF1">
              <w:rPr>
                <w:rFonts w:ascii="TH SarabunIT๙" w:hAnsi="TH SarabunIT๙" w:cs="TH SarabunIT๙"/>
                <w:sz w:val="32"/>
                <w:szCs w:val="32"/>
              </w:rPr>
              <w:t xml:space="preserve"> T1</w:t>
            </w:r>
            <w:r w:rsidRPr="00927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2964" w:type="dxa"/>
          </w:tcPr>
          <w:p w:rsidR="00B76A88" w:rsidRPr="00927BF1" w:rsidRDefault="00B76A88" w:rsidP="00B833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BF1">
              <w:rPr>
                <w:rFonts w:ascii="TH SarabunIT๙" w:hAnsi="TH SarabunIT๙" w:cs="TH SarabunIT๙"/>
                <w:sz w:val="32"/>
                <w:szCs w:val="32"/>
              </w:rPr>
              <w:t>W</w:t>
            </w:r>
            <w:r w:rsidRPr="00927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927B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7BF1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ระบบการคุ้มครองพยานและแจ้งเบาะแสยังไม่มีการนำไปใช้อย่างจริงจัง</w:t>
            </w:r>
          </w:p>
          <w:p w:rsidR="00B76A88" w:rsidRPr="00927BF1" w:rsidRDefault="00B76A88" w:rsidP="00B833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BF1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927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927BF1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Pr="00927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27BF1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ผู้ให้เบาะแสยังไม่มีความมั่นใจเกี่ยวกับระบบการคุ้มครองพยานและแจ้งเบาะแส</w:t>
            </w:r>
          </w:p>
        </w:tc>
        <w:tc>
          <w:tcPr>
            <w:tcW w:w="2316" w:type="dxa"/>
          </w:tcPr>
          <w:p w:rsidR="00B76A88" w:rsidRPr="00927BF1" w:rsidRDefault="00B76A88" w:rsidP="00B833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การพัฒนาปรับปรุงมาตรการคุ้มครองพยาน เพื่อเพิ่มประสิทธิภาพในการดำเนินงาน และสร้างความมั่นใจให้แก่พยานและผู้แจ้งเบาะแส</w:t>
            </w:r>
          </w:p>
        </w:tc>
        <w:tc>
          <w:tcPr>
            <w:tcW w:w="2316" w:type="dxa"/>
          </w:tcPr>
          <w:p w:rsidR="00B76A88" w:rsidRPr="00927BF1" w:rsidRDefault="00B76A88" w:rsidP="00B8339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BF1">
              <w:rPr>
                <w:rFonts w:ascii="TH SarabunIT๙" w:hAnsi="TH SarabunIT๙" w:cs="TH SarabunIT๙"/>
                <w:sz w:val="32"/>
                <w:szCs w:val="32"/>
              </w:rPr>
              <w:t>WT</w:t>
            </w:r>
            <w:r w:rsidRPr="00927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เพิ่มประสิทธิภาพการดำเนินมาตรการคุ้มครองพยานและ</w:t>
            </w:r>
            <w:r w:rsidRPr="00927BF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27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ผู้แจ้งเบาะแส</w:t>
            </w:r>
          </w:p>
          <w:p w:rsidR="00B76A88" w:rsidRPr="00927BF1" w:rsidRDefault="00B76A88" w:rsidP="00B8339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B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(ย.3 ก.3)</w:t>
            </w:r>
          </w:p>
        </w:tc>
      </w:tr>
    </w:tbl>
    <w:p w:rsidR="00B41EF1" w:rsidRDefault="00B41EF1" w:rsidP="00B01EF9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76A88" w:rsidRDefault="00B76A88" w:rsidP="00B01EF9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8671D6" w:rsidRDefault="008671D6" w:rsidP="00B01EF9">
      <w:pPr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0C4DF7" w:rsidRDefault="00B44943" w:rsidP="000C4DF7">
      <w:pPr>
        <w:tabs>
          <w:tab w:val="left" w:pos="257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 xml:space="preserve">๓.๒ </w:t>
      </w:r>
      <w:r w:rsidR="00B01EF9" w:rsidRPr="007B1202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ทิศทางในอนาคต</w:t>
      </w:r>
    </w:p>
    <w:p w:rsidR="00E56DBA" w:rsidRPr="00E56DBA" w:rsidRDefault="00E56DBA" w:rsidP="000C4DF7">
      <w:pPr>
        <w:tabs>
          <w:tab w:val="left" w:pos="257"/>
        </w:tabs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8D52CD" w:rsidRDefault="00E56DBA" w:rsidP="00E56DBA">
      <w:pPr>
        <w:tabs>
          <w:tab w:val="left" w:pos="709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8"/>
          <w:sz w:val="32"/>
          <w:szCs w:val="32"/>
        </w:rPr>
      </w:pP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ab/>
      </w:r>
      <w:r w:rsidR="008D52CD" w:rsidRPr="00E56DBA">
        <w:rPr>
          <w:rFonts w:ascii="TH SarabunIT๙" w:eastAsia="Calibri" w:hAnsi="TH SarabunIT๙" w:cs="TH SarabunIT๙"/>
          <w:sz w:val="32"/>
          <w:szCs w:val="32"/>
          <w:cs/>
        </w:rPr>
        <w:t>การจัดทำ</w:t>
      </w:r>
      <w:r w:rsidR="005274B5" w:rsidRPr="00E56DBA">
        <w:rPr>
          <w:rFonts w:ascii="TH SarabunIT๙" w:eastAsia="Calibri" w:hAnsi="TH SarabunIT๙" w:cs="TH SarabunIT๙"/>
          <w:sz w:val="32"/>
          <w:szCs w:val="32"/>
          <w:cs/>
        </w:rPr>
        <w:t>แผนแม่บทสำนักงาน ป.ป.ช. ระยะ ๒๐ ปี (พ.ศ. ๒๕๖๐ - ๒๕๗๙)</w:t>
      </w:r>
      <w:r w:rsidR="005274B5" w:rsidRPr="00E56D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80BA4" w:rsidRPr="00E56DBA">
        <w:rPr>
          <w:rFonts w:ascii="TH SarabunIT๙" w:eastAsia="Calibri" w:hAnsi="TH SarabunIT๙" w:cs="TH SarabunIT๙"/>
          <w:sz w:val="32"/>
          <w:szCs w:val="32"/>
          <w:cs/>
        </w:rPr>
        <w:t>ได้มีข้</w:t>
      </w:r>
      <w:r w:rsidR="00D80BA4" w:rsidRPr="00E56DBA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="008D52CD" w:rsidRPr="00E56DBA">
        <w:rPr>
          <w:rFonts w:ascii="TH SarabunIT๙" w:eastAsia="Calibri" w:hAnsi="TH SarabunIT๙" w:cs="TH SarabunIT๙"/>
          <w:sz w:val="32"/>
          <w:szCs w:val="32"/>
          <w:cs/>
        </w:rPr>
        <w:t>คำนึง</w:t>
      </w:r>
      <w:r w:rsidR="00D80BA4" w:rsidRPr="00E56DBA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8D52CD" w:rsidRPr="00E56DBA">
        <w:rPr>
          <w:rFonts w:ascii="TH SarabunIT๙" w:eastAsia="Calibri" w:hAnsi="TH SarabunIT๙" w:cs="TH SarabunIT๙"/>
          <w:sz w:val="32"/>
          <w:szCs w:val="32"/>
          <w:cs/>
        </w:rPr>
        <w:t>หลายประการในการกำหนดทิศทางการป้องกันและปราบปรามการทุจริตจากการเปลี่ยนแปลงอย่างรวดเร็ว และกระแสของโลก</w:t>
      </w:r>
      <w:r w:rsidR="008D52CD" w:rsidRPr="00E56DBA">
        <w:rPr>
          <w:rFonts w:ascii="TH SarabunIT๙" w:eastAsia="Calibri" w:hAnsi="TH SarabunIT๙" w:cs="TH SarabunIT๙" w:hint="cs"/>
          <w:sz w:val="32"/>
          <w:szCs w:val="32"/>
          <w:cs/>
        </w:rPr>
        <w:t>ในปัจจุบันที่</w:t>
      </w:r>
      <w:r w:rsidR="008D52CD" w:rsidRPr="00E56DBA">
        <w:rPr>
          <w:rFonts w:ascii="TH SarabunIT๙" w:eastAsia="Calibri" w:hAnsi="TH SarabunIT๙" w:cs="TH SarabunIT๙"/>
          <w:sz w:val="32"/>
          <w:szCs w:val="32"/>
          <w:cs/>
        </w:rPr>
        <w:t xml:space="preserve">มุ่งเน้นการสร้างความร่วมมือระหว่างกันในการแก้ไขปัญหาการทุจริต </w:t>
      </w:r>
      <w:r w:rsidR="005774B2" w:rsidRPr="00E56DBA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8D52CD" w:rsidRPr="00E56DBA">
        <w:rPr>
          <w:rFonts w:ascii="TH SarabunIT๙" w:eastAsia="Calibri" w:hAnsi="TH SarabunIT๙" w:cs="TH SarabunIT๙"/>
          <w:sz w:val="32"/>
          <w:szCs w:val="32"/>
          <w:cs/>
        </w:rPr>
        <w:t>โดยสำหรับประเทศไทยได้มีการกำหนดทิศทางก</w:t>
      </w:r>
      <w:r w:rsidR="005274B5" w:rsidRPr="00E56DBA">
        <w:rPr>
          <w:rFonts w:ascii="TH SarabunIT๙" w:eastAsia="Calibri" w:hAnsi="TH SarabunIT๙" w:cs="TH SarabunIT๙"/>
          <w:sz w:val="32"/>
          <w:szCs w:val="32"/>
          <w:cs/>
        </w:rPr>
        <w:t>ารป้องกันและปราบปรามการทุจริ</w:t>
      </w:r>
      <w:r w:rsidR="005274B5" w:rsidRPr="00E56DBA">
        <w:rPr>
          <w:rFonts w:ascii="TH SarabunIT๙" w:eastAsia="Calibri" w:hAnsi="TH SarabunIT๙" w:cs="TH SarabunIT๙" w:hint="cs"/>
          <w:sz w:val="32"/>
          <w:szCs w:val="32"/>
          <w:cs/>
        </w:rPr>
        <w:t>ต</w:t>
      </w:r>
      <w:r w:rsidR="008D52CD" w:rsidRPr="00E56D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D52CD" w:rsidRPr="00E56DBA">
        <w:rPr>
          <w:rFonts w:ascii="TH SarabunIT๙" w:eastAsia="Calibri" w:hAnsi="TH SarabunIT๙" w:cs="TH SarabunIT๙"/>
          <w:sz w:val="32"/>
          <w:szCs w:val="32"/>
          <w:cs/>
        </w:rPr>
        <w:t>ซึ่งมีความสอดคล้องกับสถานการณ์ทางการเมือง เศรษฐกิจ สังคม และวัฒนธรรม ที่เปลี่ยนแปลงไปอย่างรวดเร็วและรุนแรง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27F5F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br/>
      </w:r>
      <w:r w:rsidR="008D52CD" w:rsidRPr="00E56DB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ในลักษณะของการออกกฎหมายที่เกี่ยวข้องกับการป้องกันและปราบปรามการทุจริต รวมถึงการสร้าง</w:t>
      </w:r>
      <w:r w:rsidR="00A27F5F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br/>
      </w:r>
      <w:r w:rsidR="008D52CD" w:rsidRPr="00E56DB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ความตระหนัก</w:t>
      </w:r>
      <w:r w:rsidR="008D52CD" w:rsidRPr="00E56DBA">
        <w:rPr>
          <w:rFonts w:ascii="TH SarabunIT๙" w:eastAsia="Calibri" w:hAnsi="TH SarabunIT๙" w:cs="TH SarabunIT๙"/>
          <w:sz w:val="32"/>
          <w:szCs w:val="32"/>
          <w:cs/>
        </w:rPr>
        <w:t>ในการประพฤติปฏิบัติตนด้วยความซื่อสัตย์สุจริตในทุกภาคส่วนของสังคม</w:t>
      </w:r>
      <w:r w:rsidR="008D52CD" w:rsidRPr="00E56DB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D52CD" w:rsidRPr="00E56DBA">
        <w:rPr>
          <w:rFonts w:ascii="TH SarabunIT๙" w:eastAsia="Calibri" w:hAnsi="TH SarabunIT๙" w:cs="TH SarabunIT๙" w:hint="cs"/>
          <w:sz w:val="32"/>
          <w:szCs w:val="32"/>
          <w:cs/>
        </w:rPr>
        <w:t>ซึ่งเมื่อพิจารณาแล้วเห็นว่า</w:t>
      </w:r>
      <w:r w:rsidR="008D52CD" w:rsidRPr="008D52CD">
        <w:rPr>
          <w:rFonts w:ascii="TH SarabunIT๙" w:eastAsia="Calibri" w:hAnsi="TH SarabunIT๙" w:cs="TH SarabunIT๙" w:hint="cs"/>
          <w:sz w:val="32"/>
          <w:szCs w:val="32"/>
          <w:cs/>
        </w:rPr>
        <w:t>มีสาระสำคัญที่ควรนำมาใช้สำหรับกำหนดทิศ</w:t>
      </w:r>
      <w:r w:rsidR="00FF7F05">
        <w:rPr>
          <w:rFonts w:ascii="TH SarabunIT๙" w:eastAsia="Calibri" w:hAnsi="TH SarabunIT๙" w:cs="TH SarabunIT๙" w:hint="cs"/>
          <w:sz w:val="32"/>
          <w:szCs w:val="32"/>
          <w:cs/>
        </w:rPr>
        <w:t>ทางการดำเนินงานของ</w:t>
      </w:r>
      <w:r w:rsidR="00FF7F05" w:rsidRPr="00FF7F05">
        <w:rPr>
          <w:rFonts w:ascii="TH SarabunIT๙" w:eastAsia="Calibri" w:hAnsi="TH SarabunIT๙" w:cs="TH SarabunIT๙"/>
          <w:sz w:val="32"/>
          <w:szCs w:val="32"/>
          <w:cs/>
        </w:rPr>
        <w:t>สำนักงาน ป.ป.ช.</w:t>
      </w:r>
      <w:r w:rsidR="008D52CD" w:rsidRPr="008D52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ดังนี้</w:t>
      </w:r>
    </w:p>
    <w:p w:rsidR="008D52CD" w:rsidRDefault="00B44943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-8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 xml:space="preserve">๓.๒.๑ </w:t>
      </w:r>
      <w:r w:rsidR="008D52CD" w:rsidRPr="007F0F2B">
        <w:rPr>
          <w:rFonts w:ascii="TH SarabunIT๙" w:eastAsia="Calibri" w:hAnsi="TH SarabunIT๙" w:cs="TH SarabunIT๙" w:hint="cs"/>
          <w:sz w:val="32"/>
          <w:szCs w:val="32"/>
          <w:cs/>
        </w:rPr>
        <w:t>กรอบยุทธศาสตร์ชาติ ระยะ 20 ปี</w:t>
      </w:r>
      <w:r w:rsidR="007B120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B12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(พ.ศ. ๒๕๖๐ </w:t>
      </w:r>
      <w:r w:rsidR="007B1202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7B12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๒๕๗๙)</w:t>
      </w:r>
    </w:p>
    <w:p w:rsidR="007F0F2B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B44943">
        <w:rPr>
          <w:rFonts w:ascii="TH SarabunIT๙" w:eastAsia="Calibri" w:hAnsi="TH SarabunIT๙" w:cs="TH SarabunIT๙" w:hint="cs"/>
          <w:sz w:val="32"/>
          <w:szCs w:val="32"/>
          <w:cs/>
        </w:rPr>
        <w:t>๓.</w:t>
      </w:r>
      <w:r>
        <w:rPr>
          <w:rFonts w:ascii="TH SarabunIT๙" w:eastAsia="Calibri" w:hAnsi="TH SarabunIT๙" w:cs="TH SarabunIT๙"/>
          <w:sz w:val="32"/>
          <w:szCs w:val="32"/>
        </w:rPr>
        <w:t>2.</w:t>
      </w:r>
      <w:r w:rsidR="00B44943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D52CD" w:rsidRPr="007F0F2B">
        <w:rPr>
          <w:rFonts w:ascii="TH SarabunIT๙" w:eastAsia="Calibri" w:hAnsi="TH SarabunIT๙" w:cs="TH SarabunIT๙" w:hint="cs"/>
          <w:sz w:val="32"/>
          <w:szCs w:val="32"/>
          <w:cs/>
        </w:rPr>
        <w:t>แผนพัฒนาเศรษฐกิจและสังคมแห่งชาติ ฉบับที่ 12 (พ.ศ. 2560 - 2564)</w:t>
      </w:r>
    </w:p>
    <w:p w:rsidR="00FF7F05" w:rsidRPr="00B44943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B44943">
        <w:rPr>
          <w:rFonts w:ascii="TH SarabunIT๙" w:eastAsia="Calibri" w:hAnsi="TH SarabunIT๙" w:cs="TH SarabunIT๙"/>
          <w:spacing w:val="-10"/>
          <w:sz w:val="32"/>
          <w:szCs w:val="32"/>
        </w:rPr>
        <w:t>3.</w:t>
      </w:r>
      <w:r w:rsidR="00B44943" w:rsidRPr="00B44943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๒.๓</w:t>
      </w:r>
      <w:r w:rsidRPr="00B44943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 </w:t>
      </w:r>
      <w:r w:rsidR="00671A92" w:rsidRPr="00B44943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ยุทธศาสตร์ชาติว่าด้วยการป้องกันและปราบปรามการทุจริต ระยะที่ 3 (พ.ศ. 2560 - 2564)</w:t>
      </w:r>
    </w:p>
    <w:p w:rsidR="00E56DBA" w:rsidRPr="00782780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</w:p>
    <w:p w:rsidR="008D52CD" w:rsidRDefault="00B44943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๓.๒.๑ </w:t>
      </w:r>
      <w:r w:rsidR="007B1202" w:rsidRPr="00E56DB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กรอบ</w:t>
      </w:r>
      <w:r w:rsidR="008D52CD" w:rsidRPr="00E56D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ยุทธศาสตร์ชาติ</w:t>
      </w:r>
      <w:r w:rsidR="008D52CD" w:rsidRPr="00E56DB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ระยะ ๒๐ ปี </w:t>
      </w:r>
      <w:r w:rsidR="007C7A9D" w:rsidRPr="007C7A9D">
        <w:rPr>
          <w:rFonts w:ascii="TH SarabunIT๙" w:eastAsia="Calibri" w:hAnsi="TH SarabunIT๙" w:cs="TH SarabunIT๙"/>
          <w:b/>
          <w:bCs/>
          <w:sz w:val="32"/>
          <w:szCs w:val="32"/>
        </w:rPr>
        <w:t>(</w:t>
      </w:r>
      <w:r w:rsidR="007C7A9D" w:rsidRPr="007C7A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๒๕๖๐ </w:t>
      </w:r>
      <w:r w:rsidR="007C7A9D" w:rsidRPr="007C7A9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="007C7A9D" w:rsidRPr="007C7A9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๒๕๗๙)</w:t>
      </w:r>
    </w:p>
    <w:p w:rsidR="00E56DBA" w:rsidRPr="00E56DBA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0"/>
          <w:szCs w:val="10"/>
        </w:rPr>
      </w:pPr>
    </w:p>
    <w:p w:rsidR="00FF7F05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8D52CD" w:rsidRPr="00E56DBA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ยุทธศาสตร์ชาติ ในระยะ 20 ปี </w:t>
      </w:r>
      <w:r w:rsidR="00FF7F05" w:rsidRPr="00E56DBA">
        <w:rPr>
          <w:rFonts w:ascii="TH SarabunIT๙" w:eastAsia="Calibri" w:hAnsi="TH SarabunIT๙" w:cs="TH SarabunIT๙"/>
          <w:sz w:val="32"/>
          <w:szCs w:val="32"/>
          <w:cs/>
        </w:rPr>
        <w:t>ได้วางกรอบ</w:t>
      </w:r>
      <w:r w:rsidR="008D52CD" w:rsidRPr="00E56DBA">
        <w:rPr>
          <w:rFonts w:ascii="TH SarabunIT๙" w:eastAsia="Calibri" w:hAnsi="TH SarabunIT๙" w:cs="TH SarabunIT๙"/>
          <w:sz w:val="32"/>
          <w:szCs w:val="32"/>
          <w:cs/>
        </w:rPr>
        <w:t xml:space="preserve">แนวทางการพัฒนาประเทศไว้ในระยะยาว โดยมีกรอบวิสัยทัศน์ว่า </w:t>
      </w:r>
      <w:r w:rsidR="008D52CD" w:rsidRPr="00E56DBA">
        <w:rPr>
          <w:rFonts w:ascii="TH SarabunIT๙" w:eastAsia="Calibri" w:hAnsi="TH SarabunIT๙" w:cs="TH SarabunIT๙"/>
          <w:sz w:val="32"/>
          <w:szCs w:val="32"/>
        </w:rPr>
        <w:t>“</w:t>
      </w:r>
      <w:r w:rsidR="008D52CD" w:rsidRPr="00E56DBA">
        <w:rPr>
          <w:rFonts w:ascii="TH SarabunIT๙" w:eastAsia="Calibri" w:hAnsi="TH SarabunIT๙" w:cs="TH SarabunIT๙"/>
          <w:sz w:val="32"/>
          <w:szCs w:val="32"/>
          <w:cs/>
        </w:rPr>
        <w:t>ประเทศมีความมั่นคง มั่งคั่ง ยั่งยืน เป็นประเทศพัฒนาแล้ว ด้วยการพัฒนาตามปรัชญาเศรษฐกิจพอเพียง</w:t>
      </w:r>
      <w:r w:rsidR="008D52CD" w:rsidRPr="00E56DBA">
        <w:rPr>
          <w:rFonts w:ascii="TH SarabunIT๙" w:eastAsia="Calibri" w:hAnsi="TH SarabunIT๙" w:cs="TH SarabunIT๙"/>
          <w:sz w:val="32"/>
          <w:szCs w:val="32"/>
        </w:rPr>
        <w:t>”</w:t>
      </w:r>
      <w:r w:rsidR="008D52CD" w:rsidRPr="00E56DBA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ซึ่งจะนำไปสู่การพัฒนาให้คนไทยมีความสุขและตอบสนองต่อการบรรลุซึ่งผลประโยชน์แห่งชาติ ในการที่จะพัฒนาคุณภาพชีวิต สร้างรายได้ระดับสูง</w:t>
      </w:r>
      <w:r w:rsidR="008D52CD" w:rsidRPr="00E56D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D52CD" w:rsidRPr="00E56DBA">
        <w:rPr>
          <w:rFonts w:ascii="TH SarabunIT๙" w:eastAsia="Calibri" w:hAnsi="TH SarabunIT๙" w:cs="TH SarabunIT๙"/>
          <w:sz w:val="32"/>
          <w:szCs w:val="32"/>
          <w:cs/>
        </w:rPr>
        <w:t>เป็นประเทศพัฒนาแล้ว และสร้างความสุขของคนไทย สังคมมีความมั่นคง เสมอภาคและเป็นธรรม ประเทศสามารถแข่งขันได้ในระบบเศรษฐกิจ</w:t>
      </w:r>
      <w:r w:rsidR="00FF7F05" w:rsidRPr="00E56D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โดยมี</w:t>
      </w:r>
      <w:r w:rsidR="00FF7F05" w:rsidRPr="00E56DBA">
        <w:rPr>
          <w:rFonts w:ascii="TH SarabunIT๙" w:eastAsia="Calibri" w:hAnsi="TH SarabunIT๙" w:cs="TH SarabunIT๙"/>
          <w:sz w:val="32"/>
          <w:szCs w:val="32"/>
          <w:cs/>
        </w:rPr>
        <w:t>สถานะ ความท้าทาย และภาพอนาคตที่เกี่ยวข้อง</w:t>
      </w:r>
      <w:r w:rsidR="00FF7F05" w:rsidRPr="00E56DBA">
        <w:rPr>
          <w:rFonts w:ascii="TH SarabunIT๙" w:eastAsia="Calibri" w:hAnsi="TH SarabunIT๙" w:cs="TH SarabunIT๙" w:hint="cs"/>
          <w:sz w:val="32"/>
          <w:szCs w:val="32"/>
          <w:cs/>
        </w:rPr>
        <w:t>กับสำนักงาน ป.ป.ช. ดังนี้</w:t>
      </w:r>
      <w:r w:rsidR="00FF7F05" w:rsidRPr="00E56DB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E56DBA" w:rsidRPr="00E56DBA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:rsidR="00FF7F05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FF7F05" w:rsidRPr="00E56DBA">
        <w:rPr>
          <w:rFonts w:ascii="TH SarabunIT๙" w:eastAsia="Calibri" w:hAnsi="TH SarabunIT๙" w:cs="TH SarabunIT๙"/>
          <w:sz w:val="32"/>
          <w:szCs w:val="32"/>
          <w:cs/>
        </w:rPr>
        <w:t>สถานะของประเทศไทย</w:t>
      </w:r>
      <w:r w:rsidR="00FF7F05" w:rsidRPr="00E56D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คือ</w:t>
      </w:r>
      <w:r w:rsidR="00FF7F05" w:rsidRPr="00E56DBA">
        <w:rPr>
          <w:rFonts w:ascii="TH SarabunIT๙" w:eastAsia="Calibri" w:hAnsi="TH SarabunIT๙" w:cs="TH SarabunIT๙"/>
          <w:sz w:val="32"/>
          <w:szCs w:val="32"/>
          <w:cs/>
        </w:rPr>
        <w:t xml:space="preserve"> ปัญหาการ</w:t>
      </w:r>
      <w:r w:rsidR="00FF7F05" w:rsidRPr="007C7A9D">
        <w:rPr>
          <w:rFonts w:ascii="TH SarabunIT๙" w:eastAsia="Calibri" w:hAnsi="TH SarabunIT๙" w:cs="TH SarabunIT๙"/>
          <w:sz w:val="32"/>
          <w:szCs w:val="32"/>
          <w:cs/>
        </w:rPr>
        <w:t>ทุจริตคอ</w:t>
      </w:r>
      <w:r w:rsidR="00531A2F" w:rsidRPr="007C7A9D">
        <w:rPr>
          <w:rFonts w:ascii="TH SarabunIT๙" w:eastAsia="Calibri" w:hAnsi="TH SarabunIT๙" w:cs="TH SarabunIT๙"/>
          <w:sz w:val="32"/>
          <w:szCs w:val="32"/>
          <w:cs/>
        </w:rPr>
        <w:t>ร์รัปชั</w:t>
      </w:r>
      <w:r w:rsidR="00FF7F05" w:rsidRPr="007C7A9D">
        <w:rPr>
          <w:rFonts w:ascii="TH SarabunIT๙" w:eastAsia="Calibri" w:hAnsi="TH SarabunIT๙" w:cs="TH SarabunIT๙"/>
          <w:sz w:val="32"/>
          <w:szCs w:val="32"/>
          <w:cs/>
        </w:rPr>
        <w:t>นได้</w:t>
      </w:r>
      <w:r w:rsidR="00FF7F05" w:rsidRPr="00E56DBA">
        <w:rPr>
          <w:rFonts w:ascii="TH SarabunIT๙" w:eastAsia="Calibri" w:hAnsi="TH SarabunIT๙" w:cs="TH SarabunIT๙"/>
          <w:sz w:val="32"/>
          <w:szCs w:val="32"/>
          <w:cs/>
        </w:rPr>
        <w:t>ขยายไปในวงกว้างทั้งในภาครัฐและ</w:t>
      </w:r>
      <w:r w:rsidR="00FF7F05" w:rsidRPr="000F0470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ภาคเอกชน</w:t>
      </w:r>
      <w:r w:rsidR="007F0F2B" w:rsidRPr="000F0470">
        <w:rPr>
          <w:rFonts w:ascii="TH SarabunIT๙" w:eastAsia="Calibri" w:hAnsi="TH SarabunIT๙" w:cs="TH SarabunIT๙"/>
          <w:spacing w:val="10"/>
          <w:sz w:val="32"/>
          <w:szCs w:val="32"/>
        </w:rPr>
        <w:t xml:space="preserve"> </w:t>
      </w:r>
      <w:r w:rsidR="00FF7F05" w:rsidRPr="000F0470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ความท้าทายในการพัฒนาประเทศในระยะต่อไป</w:t>
      </w:r>
      <w:r w:rsidR="00FF7F05" w:rsidRPr="000F0470">
        <w:rPr>
          <w:rFonts w:ascii="TH SarabunIT๙" w:eastAsia="Calibri" w:hAnsi="TH SarabunIT๙" w:cs="TH SarabunIT๙" w:hint="cs"/>
          <w:spacing w:val="10"/>
          <w:sz w:val="32"/>
          <w:szCs w:val="32"/>
          <w:cs/>
        </w:rPr>
        <w:t xml:space="preserve"> คือ</w:t>
      </w:r>
      <w:r w:rsidR="00FF7F05" w:rsidRPr="000F0470">
        <w:rPr>
          <w:rFonts w:ascii="TH SarabunIT๙" w:eastAsia="Calibri" w:hAnsi="TH SarabunIT๙" w:cs="TH SarabunIT๙"/>
          <w:spacing w:val="10"/>
          <w:sz w:val="32"/>
          <w:szCs w:val="32"/>
          <w:cs/>
        </w:rPr>
        <w:t xml:space="preserve"> การบริหารจัดการในภาครัฐยังมี</w:t>
      </w:r>
      <w:r w:rsidR="00FF7F05" w:rsidRPr="00E56DBA">
        <w:rPr>
          <w:rFonts w:ascii="TH SarabunIT๙" w:eastAsia="Calibri" w:hAnsi="TH SarabunIT๙" w:cs="TH SarabunIT๙"/>
          <w:sz w:val="32"/>
          <w:szCs w:val="32"/>
          <w:cs/>
        </w:rPr>
        <w:t>ประสิทธิภาพต่ำ</w:t>
      </w:r>
    </w:p>
    <w:p w:rsidR="00E56DBA" w:rsidRPr="00E56DBA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:rsidR="00FF7F05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="00FF7F05" w:rsidRPr="00FF7F0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ภาพอนาคตประเทศไทย</w:t>
      </w:r>
      <w:r w:rsidR="00FF7F0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คือ</w:t>
      </w:r>
      <w:r w:rsidR="00671A9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FF7F05" w:rsidRPr="00FF7F0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ระบบการบริหารภาครัฐม</w:t>
      </w:r>
      <w:r w:rsidR="00FF7F0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ีขนาดเล็ก มีประสิทธิภาพ ทันสมัย</w:t>
      </w:r>
      <w:r w:rsidR="00FF7F05" w:rsidRPr="00FF7F0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รับผิดชอบ</w:t>
      </w:r>
      <w:r w:rsidR="00FF7F0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="00FF7F05" w:rsidRPr="00FF7F0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โปร่งใส ตรวจสอบได้และประชาชนมีส่วนร่วม</w:t>
      </w:r>
    </w:p>
    <w:p w:rsidR="00E56DBA" w:rsidRPr="00E56DBA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6"/>
          <w:sz w:val="10"/>
          <w:szCs w:val="10"/>
        </w:rPr>
      </w:pPr>
    </w:p>
    <w:p w:rsidR="00FF7F05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 w:rsidRPr="00E56DBA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แ</w:t>
      </w:r>
      <w:r w:rsidR="00671A92" w:rsidRPr="00E56DBA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ผนแม่บทสำนักงาน ป.ป.ช. ระยะ ๒๐ ปี (พ.ศ. ๒๕๖๐ - ๒๕๗๙) </w:t>
      </w:r>
      <w:r w:rsidR="00671A92" w:rsidRPr="00E56DBA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มี</w:t>
      </w:r>
      <w:r w:rsidR="00FF7F05" w:rsidRPr="00E56DBA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ความสอดคล้อง</w:t>
      </w:r>
      <w:r w:rsidR="00671A92" w:rsidRPr="00E56DBA">
        <w:rPr>
          <w:rFonts w:ascii="TH SarabunIT๙" w:eastAsia="Calibri" w:hAnsi="TH SarabunIT๙" w:cs="TH SarabunIT๙" w:hint="cs"/>
          <w:sz w:val="32"/>
          <w:szCs w:val="32"/>
          <w:cs/>
        </w:rPr>
        <w:t>กับ</w:t>
      </w:r>
      <w:r w:rsidR="00FF7F05" w:rsidRPr="00E56DBA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ยุทธศาสตร์ชาติ </w:t>
      </w:r>
      <w:r w:rsidR="00FF7F05" w:rsidRPr="00E56DBA">
        <w:rPr>
          <w:rFonts w:ascii="TH SarabunIT๙" w:eastAsia="Calibri" w:hAnsi="TH SarabunIT๙" w:cs="TH SarabunIT๙"/>
          <w:sz w:val="32"/>
          <w:szCs w:val="32"/>
        </w:rPr>
        <w:t>20</w:t>
      </w:r>
      <w:r w:rsidR="00FF7F05" w:rsidRPr="00E56DBA">
        <w:rPr>
          <w:rFonts w:ascii="TH SarabunIT๙" w:eastAsia="Calibri" w:hAnsi="TH SarabunIT๙" w:cs="TH SarabunIT๙"/>
          <w:sz w:val="32"/>
          <w:szCs w:val="32"/>
          <w:cs/>
        </w:rPr>
        <w:t xml:space="preserve"> ปี</w:t>
      </w:r>
      <w:r w:rsidR="00671A92" w:rsidRPr="00E56D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</w:t>
      </w:r>
      <w:r w:rsidR="00AA725B" w:rsidRPr="00E56DBA">
        <w:rPr>
          <w:rFonts w:ascii="TH SarabunIT๙" w:eastAsia="Calibri" w:hAnsi="TH SarabunIT๙" w:cs="TH SarabunIT๙" w:hint="cs"/>
          <w:sz w:val="32"/>
          <w:szCs w:val="32"/>
          <w:cs/>
        </w:rPr>
        <w:t>ยุทธศาสตร์ด้านความมั่นคง เรื่องการปฏิรูปกลไกการบริหารประเทศและพัฒนา</w:t>
      </w:r>
      <w:r w:rsidR="00AA725B" w:rsidRPr="00E56DB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AA725B" w:rsidRPr="00E56DBA">
        <w:rPr>
          <w:rFonts w:ascii="TH SarabunIT๙" w:eastAsia="Calibri" w:hAnsi="TH SarabunIT๙" w:cs="TH SarabunIT๙" w:hint="cs"/>
          <w:sz w:val="32"/>
          <w:szCs w:val="32"/>
          <w:cs/>
        </w:rPr>
        <w:t>ความมั่นคงทางการเมือง ขจัด</w:t>
      </w:r>
      <w:r w:rsidR="00531A2F" w:rsidRPr="007C7A9D">
        <w:rPr>
          <w:rFonts w:ascii="TH SarabunIT๙" w:eastAsia="Calibri" w:hAnsi="TH SarabunIT๙" w:cs="TH SarabunIT๙" w:hint="cs"/>
          <w:sz w:val="32"/>
          <w:szCs w:val="32"/>
          <w:cs/>
        </w:rPr>
        <w:t>คอร์รัปชั</w:t>
      </w:r>
      <w:r w:rsidR="00AA725B" w:rsidRPr="007C7A9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 </w:t>
      </w:r>
      <w:r w:rsidR="00AA725B" w:rsidRPr="00E56DBA">
        <w:rPr>
          <w:rFonts w:ascii="TH SarabunIT๙" w:eastAsia="Calibri" w:hAnsi="TH SarabunIT๙" w:cs="TH SarabunIT๙" w:hint="cs"/>
          <w:sz w:val="32"/>
          <w:szCs w:val="32"/>
          <w:cs/>
        </w:rPr>
        <w:t>สร้างความเชื่อมั่นในกระบวนการยุติธรรม และ</w:t>
      </w:r>
      <w:r w:rsidR="00FF7F05" w:rsidRPr="00E56DBA">
        <w:rPr>
          <w:rFonts w:ascii="TH SarabunIT๙" w:eastAsia="Calibri" w:hAnsi="TH SarabunIT๙" w:cs="TH SarabunIT๙"/>
          <w:sz w:val="32"/>
          <w:szCs w:val="32"/>
          <w:cs/>
        </w:rPr>
        <w:t>ยุทธศาสตร์ด้าน</w:t>
      </w:r>
      <w:r w:rsidR="00956742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FF7F05" w:rsidRPr="00E56DBA">
        <w:rPr>
          <w:rFonts w:ascii="TH SarabunIT๙" w:eastAsia="Calibri" w:hAnsi="TH SarabunIT๙" w:cs="TH SarabunIT๙"/>
          <w:sz w:val="32"/>
          <w:szCs w:val="32"/>
          <w:cs/>
        </w:rPr>
        <w:t>การปรับสมดุลและ</w:t>
      </w:r>
      <w:r w:rsidR="00AA725B" w:rsidRPr="00E56DBA">
        <w:rPr>
          <w:rFonts w:ascii="TH SarabunIT๙" w:eastAsia="Calibri" w:hAnsi="TH SarabunIT๙" w:cs="TH SarabunIT๙"/>
          <w:sz w:val="32"/>
          <w:szCs w:val="32"/>
          <w:cs/>
        </w:rPr>
        <w:t>พัฒนา</w:t>
      </w:r>
      <w:r w:rsidR="00671A92" w:rsidRPr="00E56DBA">
        <w:rPr>
          <w:rFonts w:ascii="TH SarabunIT๙" w:eastAsia="Calibri" w:hAnsi="TH SarabunIT๙" w:cs="TH SarabunIT๙"/>
          <w:sz w:val="32"/>
          <w:szCs w:val="32"/>
          <w:cs/>
        </w:rPr>
        <w:t>ระบบการบริหารจัดการภาครัฐ</w:t>
      </w:r>
      <w:r w:rsidR="00671A92" w:rsidRPr="00E56D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เรื่อง</w:t>
      </w:r>
      <w:r w:rsidR="00FF7F05" w:rsidRPr="00E56DBA">
        <w:rPr>
          <w:rFonts w:ascii="TH SarabunIT๙" w:eastAsia="Calibri" w:hAnsi="TH SarabunIT๙" w:cs="TH SarabunIT๙"/>
          <w:sz w:val="32"/>
          <w:szCs w:val="32"/>
          <w:cs/>
        </w:rPr>
        <w:t>การต่อต้านการทุจริตและประพฤติมิชอบ</w:t>
      </w:r>
    </w:p>
    <w:p w:rsidR="00E56DBA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43959" w:rsidRDefault="00B44943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๓.๒.๒ </w:t>
      </w:r>
      <w:r w:rsidR="00A43959" w:rsidRPr="00E56D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12 (พ.ศ. 2560 </w:t>
      </w:r>
      <w:r w:rsidR="00A43959" w:rsidRPr="00E56DB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- </w:t>
      </w:r>
      <w:r w:rsidR="00A43959" w:rsidRPr="00E56D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2564)</w:t>
      </w:r>
      <w:r w:rsidR="00A43959" w:rsidRPr="00E56DB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43959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="00A43959" w:rsidRPr="00E56DBA">
        <w:rPr>
          <w:rFonts w:ascii="TH SarabunIT๙" w:eastAsia="Calibri" w:hAnsi="TH SarabunIT๙" w:cs="TH SarabunIT๙"/>
          <w:sz w:val="32"/>
          <w:szCs w:val="32"/>
          <w:cs/>
        </w:rPr>
        <w:t>สำนักงานคณะกรรมการพัฒนาการเศรษฐกิจและสังคมแห่งชาติ</w:t>
      </w:r>
      <w:r w:rsidR="00A43959" w:rsidRPr="00E56DBA">
        <w:rPr>
          <w:rFonts w:ascii="TH SarabunIT๙" w:eastAsia="Calibri" w:hAnsi="TH SarabunIT๙" w:cs="TH SarabunIT๙" w:hint="cs"/>
          <w:sz w:val="32"/>
          <w:szCs w:val="32"/>
          <w:cs/>
        </w:rPr>
        <w:t>ได้จัดทำ</w:t>
      </w:r>
      <w:r w:rsidR="00A43959" w:rsidRPr="00E56DBA">
        <w:rPr>
          <w:rFonts w:ascii="TH SarabunIT๙" w:eastAsia="Calibri" w:hAnsi="TH SarabunIT๙" w:cs="TH SarabunIT๙"/>
          <w:sz w:val="32"/>
          <w:szCs w:val="32"/>
          <w:cs/>
        </w:rPr>
        <w:t>แผนพัฒนาเศรษฐกิจและ</w:t>
      </w:r>
      <w:r w:rsidR="00A43959" w:rsidRPr="00793237">
        <w:rPr>
          <w:rFonts w:ascii="TH SarabunIT๙" w:eastAsia="Calibri" w:hAnsi="TH SarabunIT๙" w:cs="TH SarabunIT๙"/>
          <w:spacing w:val="2"/>
          <w:sz w:val="32"/>
          <w:szCs w:val="32"/>
          <w:cs/>
        </w:rPr>
        <w:t xml:space="preserve">สังคมแห่งชาติ ฉบับที่ 12 (พ.ศ. 2560 </w:t>
      </w:r>
      <w:r w:rsidR="00A43959" w:rsidRPr="00793237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- </w:t>
      </w:r>
      <w:r w:rsidR="00A43959" w:rsidRPr="00793237">
        <w:rPr>
          <w:rFonts w:ascii="TH SarabunIT๙" w:eastAsia="Calibri" w:hAnsi="TH SarabunIT๙" w:cs="TH SarabunIT๙"/>
          <w:spacing w:val="2"/>
          <w:sz w:val="32"/>
          <w:szCs w:val="32"/>
          <w:cs/>
        </w:rPr>
        <w:t>2564)</w:t>
      </w:r>
      <w:r w:rsidR="00A43959" w:rsidRPr="00793237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 xml:space="preserve"> กำหนดใน</w:t>
      </w:r>
      <w:r w:rsidR="00A43959" w:rsidRPr="00793237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ยุทธศาสตร์ที่ 6 การ</w:t>
      </w:r>
      <w:r w:rsidR="00A43959" w:rsidRPr="00793237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t>บริหารจัดการภาครัฐ</w:t>
      </w:r>
      <w:r w:rsidR="00A43959" w:rsidRPr="00E56D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5674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A43959" w:rsidRPr="00E56DBA">
        <w:rPr>
          <w:rFonts w:ascii="TH SarabunIT๙" w:eastAsia="Calibri" w:hAnsi="TH SarabunIT๙" w:cs="TH SarabunIT๙" w:hint="cs"/>
          <w:sz w:val="32"/>
          <w:szCs w:val="32"/>
          <w:cs/>
        </w:rPr>
        <w:t>การป้องกันการทุจริตประพฤติมิชอบ และธรรมาภิบาลในสังคมไทย</w:t>
      </w:r>
      <w:r w:rsidR="00A43959" w:rsidRPr="00E56DBA">
        <w:rPr>
          <w:rFonts w:ascii="TH SarabunIT๙" w:eastAsia="Calibri" w:hAnsi="TH SarabunIT๙" w:cs="TH SarabunIT๙"/>
          <w:sz w:val="32"/>
          <w:szCs w:val="32"/>
          <w:cs/>
        </w:rPr>
        <w:t xml:space="preserve"> โดยมีวัตถุประสงค์ที่สำคัญ</w:t>
      </w:r>
      <w:r w:rsidR="009567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43959" w:rsidRPr="00E56DBA">
        <w:rPr>
          <w:rFonts w:ascii="TH SarabunIT๙" w:eastAsia="Calibri" w:hAnsi="TH SarabunIT๙" w:cs="TH SarabunIT๙"/>
          <w:sz w:val="32"/>
          <w:szCs w:val="32"/>
          <w:cs/>
        </w:rPr>
        <w:t>คือ</w:t>
      </w:r>
      <w:r w:rsidR="007C7A9D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A43959" w:rsidRPr="00E56DBA">
        <w:rPr>
          <w:rFonts w:ascii="TH SarabunIT๙" w:eastAsia="Calibri" w:hAnsi="TH SarabunIT๙" w:cs="TH SarabunIT๙"/>
          <w:sz w:val="32"/>
          <w:szCs w:val="32"/>
          <w:cs/>
        </w:rPr>
        <w:t>ให้ประเทศไทยมีภาพลักษณ์ความโปร่งใสอยู่ในระดับแนวหน้าของอาเซียน ทั้งนี้</w:t>
      </w:r>
      <w:r w:rsidR="007C7A9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43959" w:rsidRPr="00E56DBA">
        <w:rPr>
          <w:rFonts w:ascii="TH SarabunIT๙" w:eastAsia="Calibri" w:hAnsi="TH SarabunIT๙" w:cs="TH SarabunIT๙"/>
          <w:sz w:val="32"/>
          <w:szCs w:val="32"/>
          <w:cs/>
        </w:rPr>
        <w:t>เป้าหมายสำคัญของ</w:t>
      </w:r>
      <w:r w:rsidR="00A43959" w:rsidRPr="0095674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ยุทธศาสตร์ดังกล่าว คือ การเพิ่มคะแนนดัชนี</w:t>
      </w:r>
      <w:r w:rsidR="00A43959" w:rsidRPr="0095674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การรับรู้</w:t>
      </w:r>
      <w:r w:rsidR="00A43959" w:rsidRPr="0095674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การทุจริต (</w:t>
      </w:r>
      <w:r w:rsidR="00A43959" w:rsidRPr="00956742">
        <w:rPr>
          <w:rFonts w:ascii="TH SarabunIT๙" w:eastAsia="Calibri" w:hAnsi="TH SarabunIT๙" w:cs="TH SarabunIT๙"/>
          <w:spacing w:val="-6"/>
          <w:sz w:val="32"/>
          <w:szCs w:val="32"/>
        </w:rPr>
        <w:t>CPI</w:t>
      </w:r>
      <w:r w:rsidR="00A43959" w:rsidRPr="0095674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) ให้อยู่สูงกว่าร้อยละ 50 เมื่อสิ้นสุดแผนฯ 12</w:t>
      </w:r>
      <w:r w:rsidR="00A43959" w:rsidRPr="00E56DB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43959" w:rsidRPr="00E56DBA">
        <w:rPr>
          <w:rFonts w:ascii="TH SarabunIT๙" w:eastAsia="Calibri" w:hAnsi="TH SarabunIT๙" w:cs="TH SarabunIT๙" w:hint="cs"/>
          <w:sz w:val="32"/>
          <w:szCs w:val="32"/>
          <w:cs/>
        </w:rPr>
        <w:t>โดยมี</w:t>
      </w:r>
      <w:r w:rsidR="00A43959" w:rsidRPr="00E56DBA">
        <w:rPr>
          <w:rFonts w:ascii="TH SarabunIT๙" w:eastAsia="Calibri" w:hAnsi="TH SarabunIT๙" w:cs="TH SarabunIT๙"/>
          <w:sz w:val="32"/>
          <w:szCs w:val="32"/>
          <w:cs/>
        </w:rPr>
        <w:t>แนวทางการพัฒนาส</w:t>
      </w:r>
      <w:r w:rsidR="00A43959" w:rsidRPr="00E56DBA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E56DBA">
        <w:rPr>
          <w:rFonts w:ascii="TH SarabunIT๙" w:eastAsia="Calibri" w:hAnsi="TH SarabunIT๙" w:cs="TH SarabunIT๙"/>
          <w:sz w:val="32"/>
          <w:szCs w:val="32"/>
          <w:cs/>
        </w:rPr>
        <w:t xml:space="preserve">คัญ </w:t>
      </w:r>
      <w:r w:rsidR="00A43959" w:rsidRPr="00E56DBA">
        <w:rPr>
          <w:rFonts w:ascii="TH SarabunIT๙" w:eastAsia="Calibri" w:hAnsi="TH SarabunIT๙" w:cs="TH SarabunIT๙" w:hint="cs"/>
          <w:sz w:val="32"/>
          <w:szCs w:val="32"/>
          <w:cs/>
        </w:rPr>
        <w:t>เรื่องการ</w:t>
      </w:r>
      <w:r w:rsidR="00A43959" w:rsidRPr="00E56DBA">
        <w:rPr>
          <w:rFonts w:ascii="TH SarabunIT๙" w:eastAsia="Calibri" w:hAnsi="TH SarabunIT๙" w:cs="TH SarabunIT๙"/>
          <w:sz w:val="32"/>
          <w:szCs w:val="32"/>
          <w:cs/>
        </w:rPr>
        <w:t>ป้องกันและปราบปรามการทุจริตและประพฤติมิชอบ เพื่อให้</w:t>
      </w:r>
      <w:r w:rsidR="00A43959" w:rsidRPr="002C7A3C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สังคมไทยมีวินัย โปร่งใส ยึดมั่นในความซื่อสัตย์สุจริต และยุติธรรม รวมทั้งสร้างความเข้มแข็ง </w:t>
      </w:r>
      <w:r w:rsidR="007C1297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A43959" w:rsidRPr="002C7A3C">
        <w:rPr>
          <w:rFonts w:ascii="TH SarabunIT๙" w:eastAsia="Calibri" w:hAnsi="TH SarabunIT๙" w:cs="TH SarabunIT๙"/>
          <w:sz w:val="32"/>
          <w:szCs w:val="32"/>
          <w:cs/>
        </w:rPr>
        <w:t>เป็น</w:t>
      </w:r>
      <w:r w:rsidR="00A43959" w:rsidRPr="00E56DBA">
        <w:rPr>
          <w:rFonts w:ascii="TH SarabunIT๙" w:eastAsia="Calibri" w:hAnsi="TH SarabunIT๙" w:cs="TH SarabunIT๙"/>
          <w:spacing w:val="-4"/>
          <w:sz w:val="32"/>
          <w:szCs w:val="32"/>
          <w:cs/>
        </w:rPr>
        <w:t xml:space="preserve">ภูมิคุ้มกันของสังคมไทย ให้ครอบคลุมภาครัฐ ภาคเอกชน องค์กรพัฒนาเอกชน และภาคประชาชน </w:t>
      </w:r>
      <w:r w:rsidR="007C129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br/>
      </w:r>
      <w:r w:rsidR="00A43959" w:rsidRPr="00E56DBA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พร้อมทั้งเพื่อ</w:t>
      </w:r>
      <w:r w:rsidR="00A43959" w:rsidRPr="002C7A3C">
        <w:rPr>
          <w:rFonts w:ascii="TH SarabunIT๙" w:eastAsia="Calibri" w:hAnsi="TH SarabunIT๙" w:cs="TH SarabunIT๙"/>
          <w:sz w:val="32"/>
          <w:szCs w:val="32"/>
          <w:cs/>
        </w:rPr>
        <w:t xml:space="preserve">สร้างพลังการขับเคลื่อนค่านิยมต่อต้านการทุจริต 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ใน 3 แนวทาง</w:t>
      </w:r>
      <w:r w:rsidR="007C7A9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คือ</w:t>
      </w:r>
    </w:p>
    <w:p w:rsidR="00A43959" w:rsidRPr="00782780" w:rsidRDefault="00E56DBA" w:rsidP="00E56DBA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782780">
        <w:rPr>
          <w:rFonts w:ascii="TH SarabunIT๙" w:eastAsia="Calibri" w:hAnsi="TH SarabunIT๙" w:cs="TH SarabunIT๙"/>
          <w:b/>
          <w:bCs/>
          <w:sz w:val="32"/>
          <w:szCs w:val="32"/>
        </w:rPr>
        <w:t>1</w:t>
      </w:r>
      <w:r w:rsidRPr="0078278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="004E73D8" w:rsidRPr="0078278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A43959" w:rsidRPr="007827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ปลูกฝังให้คนไทยไม่โกง</w:t>
      </w:r>
      <w:r w:rsidR="00A43959" w:rsidRPr="0078278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A43959" w:rsidRDefault="00E56DBA" w:rsidP="00E56DBA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1.1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 xml:space="preserve"> ส่งเสริม สนับสนุนให้ทุกภาคส่วนมุ่งสร้างจิตสานึกในการรักษาประโยชน์สาธารณะ ทัศนคติเชิงบวก รวมทั้งคุณธรรม จริยธรรม และหลักปรัชญาของเศรษฐกิจพอเพียงให้กับทุกกลุ่มในสังคม 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 xml:space="preserve">ผ่านกลไกครอบครัว สถาบันการศึกษา สถาบันศาสนา สื่อมวลชน และเครือข่ายทางสังคม ควบคู่กับ 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การปลูกฝังจิตสานึกความซื่อสัตย์สุจริต ค่านิยมที่ถูกต้อง สร้างความตระหนักถึงภัยร้ายแรงของการทุจริตและการรู้เท่าทันการทุจริตของสังคมไทย โดยอาศัยกลไกทางสังคมเป็นมาตรการใ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นการลงโทษผู้กระทำผิดหรือผู้กระท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การทุจริตและประพฤติมิชอบ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๒) พัฒนากลไกและระบบการด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เนินงานที่ท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ให้เจ้าหน้าที่ของรัฐและผู้ด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แหน่งทาง</w:t>
      </w:r>
      <w:r w:rsidR="00A43959" w:rsidRPr="00782780">
        <w:rPr>
          <w:rFonts w:ascii="TH SarabunIT๙" w:eastAsia="Calibri" w:hAnsi="TH SarabunIT๙" w:cs="TH SarabunIT๙"/>
          <w:spacing w:val="-2"/>
          <w:sz w:val="32"/>
          <w:szCs w:val="32"/>
          <w:cs/>
        </w:rPr>
        <w:t xml:space="preserve">การเมืองปฏิบัติตามประมวลจริยธรรมและมาตรฐานจริยธรรมอย่างเคร่งครัด โดยการรณรงค์ </w:t>
      </w:r>
      <w:r w:rsidRPr="00782780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ป</w:t>
      </w:r>
      <w:r w:rsidR="00A43959" w:rsidRPr="00782780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ระชาสัมพันธ์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ให้ประชาชน ภาคเอกชน และสื่อมวลชนมีส่วนร่วมในการเฝ้าระวัง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พฤติกรรมของข้าราชการและผู้ด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แหน่งทางการเมืองในการใ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ช้ต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แหน่งหน้าที่ในทางมิชอบ และก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หนดขั้นตอนการลงโทษผู้ไม่ปฏิบัติตามหรือฝ่าฝืนประมวลจร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ิยธรรมตามความร้ายแรงแห่งการกระท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อย่างจริงจัง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๓) ส่งเสริมและสนับสนุนนักการเมืองรุ่นใ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หม่ที่มีคุณธรรมจริยธรรมเข้าสู่ต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แหน่งทางการเมือง ผ่านกลไกการบริหารพรรคการเมือง และการตรวจสอบที่เข้มแข็งจากทุกภาคส่วน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43959" w:rsidRPr="0095674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๑.</w:t>
      </w:r>
      <w:r w:rsidR="00A43959" w:rsidRPr="00956742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๔) ขับเคลื่อนคุณธรรมจริยธรรมของภาคธุรกิจเพื่อการต่อต้านการทุจริต ผ่านกลไกบรรษัทภิบาล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 xml:space="preserve"> การบริหารจัดการ การสร้างวัฒนธรรมสุจริต การสร้างความรับผิดชอบที่ต้องมีต่อสังคมแ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ละผู้บริโภคให้แก่องค์กร ตลอดจนก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หนดแนวทางการจัดทาข้อตกลงคุณธรรมในกระบวนการจัดซื้อจัดจ้างของภาคเอกชนอย่าง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เป็นระบบ รวมทั้งการสนับสนุนการก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กับดูแลจากหน่วยงานภายนอก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 w:rsidR="00531A2F">
        <w:rPr>
          <w:rFonts w:ascii="TH SarabunIT๙" w:eastAsia="Calibri" w:hAnsi="TH SarabunIT๙" w:cs="TH SarabunIT๙"/>
          <w:sz w:val="32"/>
          <w:szCs w:val="32"/>
          <w:cs/>
        </w:rPr>
        <w:t>๕) รณรงค์การปลูกฝังจิตส</w:t>
      </w:r>
      <w:r w:rsidR="00531A2F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 xml:space="preserve">นึกของการปฏิบัติหน้าที่ตามจรรยาบรรณของสื่อมวลชน ผ่านสมาคมวิชาชีพ และให้มีการควบคุมกันเอง รวมทั้งสนับสนุนการมีส่วนร่วมของภาคประชาสังคมใน 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การตรวจสอบพฤติกรรมของสื่อมวลชนทุกประเภท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 xml:space="preserve">๖) ส่งเสริมความร่วมมือระหว่างองค์กรอิสระตามรัฐธรรมนูญที่มีหน้าที่ต่อต้าน 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>การทุจริตและประพฤติมิชอบและภาคประชาสังคมเป็นภาคีร่วมกันต่อต้านการทุจริตและประพฤติมิชอบ รวมทั้งพัฒนากลไกตรวจสอบธรรมาภิบาลในทุกภาคีที่เกี่ยวข้องกับการพัฒนาประเทศ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12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๑.</w:t>
      </w:r>
      <w:r w:rsidR="00A43959" w:rsidRPr="001B6FAA">
        <w:rPr>
          <w:rFonts w:ascii="TH SarabunIT๙" w:eastAsia="Calibri" w:hAnsi="TH SarabunIT๙" w:cs="TH SarabunIT๙"/>
          <w:sz w:val="32"/>
          <w:szCs w:val="32"/>
          <w:cs/>
        </w:rPr>
        <w:t xml:space="preserve">๗) </w:t>
      </w:r>
      <w:r w:rsidR="00A43959" w:rsidRPr="00A43959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พัฒนาสร้างเครือข่ายและคุ้มครองการแจ้งเบาะแสการทุจริตและประพฤติมิชอบในกลุ่มประชาชน</w:t>
      </w:r>
    </w:p>
    <w:p w:rsidR="00782780" w:rsidRPr="00782780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12"/>
          <w:sz w:val="16"/>
          <w:szCs w:val="16"/>
        </w:rPr>
      </w:pPr>
    </w:p>
    <w:p w:rsidR="00A43959" w:rsidRPr="00782780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pacing w:val="-12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-12"/>
          <w:sz w:val="32"/>
          <w:szCs w:val="32"/>
        </w:rPr>
        <w:tab/>
      </w:r>
      <w:r w:rsidRPr="00782780">
        <w:rPr>
          <w:rFonts w:ascii="TH SarabunIT๙" w:eastAsia="Calibri" w:hAnsi="TH SarabunIT๙" w:cs="TH SarabunIT๙"/>
          <w:b/>
          <w:bCs/>
          <w:sz w:val="32"/>
          <w:szCs w:val="32"/>
        </w:rPr>
        <w:t>2</w:t>
      </w:r>
      <w:r w:rsidRPr="0078278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</w:t>
      </w:r>
      <w:r w:rsidR="00A43959" w:rsidRPr="007827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ป้องกันการทุจริต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๒.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 xml:space="preserve">๑) ปฏิรูปกฎหมายที่เกี่ยวข้องกับการบริหารพัสดุและการจัดซื้อจัดจ้างภาครัฐให้มีระบบที่โปร่งใสตรวจสอบได้ และมีประสิทธิภาพต่อการจัดหาวัสดุ ครุภัณฑ์ ที่ดินและสิ่งก่อสร้าง การจัดซื้อ 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 xml:space="preserve">จัดจ้าง 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และการท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สัญญาอื่นๆ ที่ภาคเอกชนท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สั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ญญากับรัฐ ให้มีกฎหมายห้ามมิให้น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งบประมาณแผ่นดินไปใช้ประชาสัมพันธ์ตนเองในเชิงหาเสียง ไม่ให้มีการขัดกันระหว่างผลประโ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ยชน์ส่วนตัวและส่วนรวมในขณะด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แหน่งที่สามารถใช้อ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นาจรัฐได้ และปรับปรุงกฎหมายเกี่ยวกับข้อมูลข่าวสารสาธารณะ รวมทั้งการลดการใช้ดุลพินิจในการปฏิบัติงา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นของเจ้าหน้าที่รัฐ โดยให้มีการก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หนดขั้นตอนการด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alibri" w:hAnsi="TH SarabunIT๙" w:cs="TH SarabunIT๙"/>
          <w:sz w:val="32"/>
          <w:szCs w:val="32"/>
          <w:cs/>
        </w:rPr>
        <w:t>เนินงาน กระบวนการและ</w:t>
      </w:r>
      <w:r w:rsidR="00956742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แนวทางการตัดสิน ระยะเวลาแล้วเสร็จ และเอกสารที่ใช้ในการขออนุญาตหรืออนุมัติจากทางราชการให้ระบบงานทั้งระบบโปร่งใสตรวจสอบได้ โดยเฉพาะโครงการที่มีควา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มเสี่ยงต่อการทุจริตให้มีการจัดท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สัญญาคุณธรรม และเพิ่มบทลงโทษภาคเอกชนด้วย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956742">
        <w:rPr>
          <w:rFonts w:ascii="TH SarabunIT๙" w:eastAsia="Calibri" w:hAnsi="TH SarabunIT๙" w:cs="TH SarabunIT๙"/>
          <w:spacing w:val="-4"/>
          <w:sz w:val="32"/>
          <w:szCs w:val="32"/>
        </w:rPr>
        <w:t>2</w:t>
      </w:r>
      <w:r w:rsidR="00A43959" w:rsidRPr="00956742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.</w:t>
      </w:r>
      <w:r w:rsidR="00A43959" w:rsidRPr="00956742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๒) จัดตั้งกองทุนสนับสนุนการต่อต้านการทุจริต การคุ้มครองพยานในคดีทุจริตและประพฤติมิชอบ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 xml:space="preserve"> และเสริมสร้างความรู้เกี่ยวกับรูปแบบ กลไกการทุจริตและวิธีการเฝ้าระวังการทุจริต รวมถึงแนวทาง</w:t>
      </w:r>
      <w:r w:rsidR="00956742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การสนับสนุนการสร้างกิจกรรมการป้องกันการทุจริตของภาคประชาชนอย่างต่อเนื่อง ตลอดจนพิจารณารูปแบบการจัดสรรงบประมาณด้านการป้องกันปราบปรามการทุจริตประพฤติมิชอบให้มีความเหมาะสมและเพียงพอกับการปฏิบัติงานและสถานการณ์การคลังของประเทศ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๒.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๓) เร่งรัดหน่วยง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านภาครัฐให้มีการด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เนินงานในการก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หนดมาตรการป้องกันและแก้ไขปัญหาการทุจริตและประพฤตมิชอ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บอย่างเคร่งครัด โดยติดตามผลการด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เนินงานตามมาตรการป้องกันและแก้ไขปัญหาการทุจริตและประพฤติมิชอบของทุกหน่วยงานของรัฐอย่างต่อเนื่อง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๒.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 xml:space="preserve">๔) เสริมสร้างศักยภาพและความเข้มแข็งให้แก่ศูนย์ปฏิบัติการต่อต้านการทุจริตให้สามารถเป็นหน่วยงานหลักของภาครัฐในการเฝ้าระวัง ป้องกันและปราบปรามการทุจริตและประพฤติมิชอบ 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br/>
        <w:t>ที่บูรณาการการท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งานร่วมกันอย่างมีกลยุทธ์</w:t>
      </w:r>
    </w:p>
    <w:p w:rsidR="00782780" w:rsidRPr="00782780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782780">
        <w:rPr>
          <w:rFonts w:ascii="TH SarabunIT๙" w:eastAsia="Calibri" w:hAnsi="TH SarabunIT๙" w:cs="TH SarabunIT๙"/>
          <w:b/>
          <w:bCs/>
          <w:sz w:val="32"/>
          <w:szCs w:val="32"/>
        </w:rPr>
        <w:t>3</w:t>
      </w:r>
      <w:r w:rsidRPr="0078278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  <w:r w:rsidR="004E73D8" w:rsidRPr="0078278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A43959" w:rsidRPr="0078278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ปราบปรามการทุจริต</w:t>
      </w:r>
      <w:r w:rsidR="00A43959" w:rsidRPr="0078278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A43959" w:rsidRPr="00C87B2B">
        <w:rPr>
          <w:rFonts w:ascii="TH SarabunIT๙" w:eastAsia="Calibri" w:hAnsi="TH SarabunIT๙" w:cs="TH SarabunIT๙" w:hint="cs"/>
          <w:sz w:val="32"/>
          <w:szCs w:val="32"/>
          <w:cs/>
        </w:rPr>
        <w:t>๓.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 xml:space="preserve">๑) </w:t>
      </w:r>
      <w:r w:rsidR="00A43959" w:rsidRPr="00782780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ปฏิรูปโครงสร้างองค์กรอิสระและหน่วยงานที่เกี่ยวกับการป้องกันและปราบปรามการทุจริต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ในภาครัฐ โดย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๑) พิจารณาให้องค์ประกอบของคณะกรรมการองค์กรอิสระ อาทิ คณะกรรมการป้องกันและปราบปรามการทุจริตแห่งชาติ (ป.ป.ช.) คณะ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กรรมการตรวจเงินแผ่นดิน (คตง.) ส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นักงานคณะกรรมการป้องกันและปราบปรามการทุจริตในภาครัฐ (ป.ป.ท.) และคณะกรรมการการเลือกตั้ง (กกต.) มีความหลากหลาย ยึดมั่นธร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รมภิบาลในการปฏิบัติงาน และด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รงต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แหน่งได้เพียงวาระเดียว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43959" w:rsidRPr="00C87B2B">
        <w:rPr>
          <w:rFonts w:ascii="TH SarabunIT๙" w:eastAsia="Calibri" w:hAnsi="TH SarabunIT๙" w:cs="TH SarabunIT๙"/>
          <w:sz w:val="32"/>
          <w:szCs w:val="32"/>
        </w:rPr>
        <w:t>(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๒) สร้างกลไกการปฏิบัติงานให้เป็นเอกภาพระหว่างองค์กรด้านการป้องกันและปราบปรามการทุจริต โ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ดยควรควบรวมองค์กรตรวจสอบการใช้อ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นาจรัฐด้านการป้องกันและปราบปราม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การทุจริต ได้แก่ คณะกรรมการป้องกันและปราบปรามการทุจริตในภาครัฐ (ป.ป.ท.) เข้ากับคณะกรรมการป้องกันและปราบปรามการทุจริตแห่งชาติ (ป.ป.ช.)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43959" w:rsidRPr="00C87B2B">
        <w:rPr>
          <w:rFonts w:ascii="TH SarabunIT๙" w:eastAsia="Calibri" w:hAnsi="TH SarabunIT๙" w:cs="TH SarabunIT๙"/>
          <w:sz w:val="32"/>
          <w:szCs w:val="32"/>
        </w:rPr>
        <w:t>(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๓) จัดให้มีกลไกที่ท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หน้าที่บูรณาการความร่วมมือเรื่องข้อมูล ข่าวสาร กิจกรรมปราบปรามและการปราบปรามการทุจริตและประพฤติมิชอบ ให้เชื่อมโยงอย่างเป็นระบบ ทั้งในภาครัฐ เอกชน และองค์กรระหว่างประเทศ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๒) ปฏิรูปบทบาทอ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นาจหน้าที่ขององค์กรตา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มรัฐธรรมนูญที่ท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 xml:space="preserve">หน้าที่ตรวจสอบ 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การใช้อ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นาจรัฐ ได้แก่ คณะกรรมการการเลือกตั้ง (กกต.) คณะกรรมการป้องกันและปราบปรามการทุจริตแห่งชาติ (ป.ป.ช.) และคณะกรรมก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ารตรวจเงินแผ่นดิน (คตง.) ให้มีอ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 xml:space="preserve">นาจหน้าที่เฉพาะการวินิจฉัยชี้ขาดคดีที่มีมูลคดีเป็นการทุจริตและประพฤติมิชอบ 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ส่วนอ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นาจหน้าที่สืบสว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นสอบสวนให้เป็นความรับผิดชอบของส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 xml:space="preserve">นักงานที่อยู่ในรูปของ </w:t>
      </w:r>
      <w:r w:rsidR="00A43959" w:rsidRPr="00C87B2B">
        <w:rPr>
          <w:rFonts w:ascii="TH SarabunIT๙" w:eastAsia="Calibri" w:hAnsi="TH SarabunIT๙" w:cs="TH SarabunIT๙"/>
          <w:sz w:val="32"/>
          <w:szCs w:val="32"/>
        </w:rPr>
        <w:t>“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คณะกรรมการสืบสวนสอบสวน</w:t>
      </w:r>
      <w:r w:rsidR="00A43959" w:rsidRPr="00C87B2B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3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๓) เพิ่มอัตราโทษในการทุจริตและประพฤติมิชอบที่ใกล้เคียงกันระหว่างผู้ให้และ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ผู้รับสินบน โดยเฉพาะการเพิ่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มโทษแก่เจ้าหน้าที่ของรัฐที่กระท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ความผิดในกรณีรับสินบนหรื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อใช้ต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แหน่งหน้าที่ในการทุจริตและประพฤติมิชอบ</w:t>
      </w:r>
    </w:p>
    <w:p w:rsidR="00A43959" w:rsidRDefault="00782780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๓.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๔) เพิ่มมาตรการลงโทษทา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งสังคมที่รุนแรงและเพียงพอที่จะท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t>ให้เกิดความยั้งคิดต่อการกระท</w:t>
      </w:r>
      <w:r w:rsidR="00A43959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 xml:space="preserve">การทุจริต รวมทั้งสร้างแนวร่วมการลงโทษทางสังคมที่รุนแรงต่อผู้ทุจริตและประพฤติมิชอบ </w:t>
      </w:r>
      <w:r w:rsidR="00A4395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A43959" w:rsidRPr="00C87B2B">
        <w:rPr>
          <w:rFonts w:ascii="TH SarabunIT๙" w:eastAsia="Calibri" w:hAnsi="TH SarabunIT๙" w:cs="TH SarabunIT๙"/>
          <w:sz w:val="32"/>
          <w:szCs w:val="32"/>
          <w:cs/>
        </w:rPr>
        <w:t>โดยการใช้สื่อทุกรูปแบบ</w:t>
      </w:r>
    </w:p>
    <w:p w:rsidR="00732223" w:rsidRDefault="00732223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732223" w:rsidRDefault="00732223" w:rsidP="00782780">
      <w:pPr>
        <w:tabs>
          <w:tab w:val="left" w:pos="709"/>
          <w:tab w:val="left" w:pos="993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843D8" w:rsidRPr="00B44943" w:rsidRDefault="00B44943" w:rsidP="00B44943">
      <w:pPr>
        <w:tabs>
          <w:tab w:val="left" w:pos="709"/>
        </w:tabs>
        <w:spacing w:after="0" w:line="235" w:lineRule="auto"/>
        <w:rPr>
          <w:rFonts w:ascii="TH SarabunIT๙" w:eastAsia="Calibri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B44943">
        <w:rPr>
          <w:rFonts w:ascii="TH SarabunIT๙" w:eastAsia="Calibri" w:hAnsi="TH SarabunIT๙" w:cs="TH SarabunIT๙" w:hint="cs"/>
          <w:b/>
          <w:bCs/>
          <w:spacing w:val="-10"/>
          <w:sz w:val="32"/>
          <w:szCs w:val="32"/>
          <w:cs/>
        </w:rPr>
        <w:t xml:space="preserve">๓.๒.๓ </w:t>
      </w:r>
      <w:r w:rsidR="00E843D8" w:rsidRPr="00B44943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</w:rPr>
        <w:t>ยุทธศาสตร์ชาติว่าด้วยการป้องกันและปราบปรามการทุจริต ระยะที่ 3 (พ.ศ. 2560 - 2564)</w:t>
      </w:r>
    </w:p>
    <w:p w:rsidR="00782780" w:rsidRPr="00782780" w:rsidRDefault="00782780" w:rsidP="00782780">
      <w:pPr>
        <w:tabs>
          <w:tab w:val="left" w:pos="1134"/>
        </w:tabs>
        <w:spacing w:after="0" w:line="235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E843D8" w:rsidRPr="00E843D8" w:rsidRDefault="00782780" w:rsidP="00782780">
      <w:pPr>
        <w:tabs>
          <w:tab w:val="left" w:pos="709"/>
          <w:tab w:val="left" w:pos="1134"/>
        </w:tabs>
        <w:spacing w:after="0" w:line="235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E843D8" w:rsidRPr="00E843D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วิสัยทัศน์</w:t>
      </w:r>
    </w:p>
    <w:p w:rsidR="00E843D8" w:rsidRDefault="00E843D8" w:rsidP="007F1D27">
      <w:pPr>
        <w:tabs>
          <w:tab w:val="left" w:pos="1134"/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843D8">
        <w:rPr>
          <w:rFonts w:ascii="TH SarabunIT๙" w:eastAsia="Calibri" w:hAnsi="TH SarabunIT๙" w:cs="TH SarabunIT๙"/>
          <w:sz w:val="32"/>
          <w:szCs w:val="32"/>
        </w:rPr>
        <w:t>“</w:t>
      </w:r>
      <w:r w:rsidRPr="00E843D8">
        <w:rPr>
          <w:rFonts w:ascii="TH SarabunIT๙" w:eastAsia="Calibri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843D8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E843D8">
        <w:rPr>
          <w:rFonts w:ascii="TH SarabunIT๙" w:eastAsia="Calibri" w:hAnsi="TH SarabunIT๙" w:cs="TH SarabunIT๙"/>
          <w:sz w:val="32"/>
          <w:szCs w:val="32"/>
        </w:rPr>
        <w:t>Zero Tolerance &amp; Clean Thailand)”</w:t>
      </w:r>
    </w:p>
    <w:p w:rsidR="0017714D" w:rsidRPr="0017714D" w:rsidRDefault="0017714D" w:rsidP="007B12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พันธกิจ</w:t>
      </w:r>
      <w:r w:rsidRPr="001771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17714D" w:rsidRPr="0017714D" w:rsidRDefault="0017714D" w:rsidP="007F1D27">
      <w:pPr>
        <w:tabs>
          <w:tab w:val="left" w:pos="1276"/>
        </w:tabs>
        <w:spacing w:after="0" w:line="240" w:lineRule="auto"/>
        <w:ind w:firstLine="1276"/>
        <w:rPr>
          <w:rFonts w:ascii="TH SarabunIT๙" w:eastAsia="Calibri" w:hAnsi="TH SarabunIT๙" w:cs="TH SarabunIT๙"/>
          <w:sz w:val="32"/>
          <w:szCs w:val="32"/>
        </w:rPr>
      </w:pPr>
      <w:r w:rsidRPr="0017714D">
        <w:rPr>
          <w:rFonts w:ascii="TH SarabunIT๙" w:eastAsia="Calibri" w:hAnsi="TH SarabunIT๙" w:cs="TH SarabunIT๙"/>
          <w:sz w:val="32"/>
          <w:szCs w:val="32"/>
        </w:rPr>
        <w:t>“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สร้างวัฒนธรรมต่อต้านการทุจริต ยกระดับธรรมาภิบาลในการบริหารจัดการทุกภาคส่วนแบบบูรณาการ</w:t>
      </w:r>
      <w:r w:rsidRPr="0017714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และปฏิรูปกระบวนการป้องกันและปราบปรามการทุจริตทั้งระบบ ให้มีมาตรฐานสากล</w:t>
      </w:r>
      <w:r w:rsidRPr="0017714D">
        <w:rPr>
          <w:rFonts w:ascii="TH SarabunIT๙" w:eastAsia="Calibri" w:hAnsi="TH SarabunIT๙" w:cs="TH SarabunIT๙"/>
          <w:sz w:val="32"/>
          <w:szCs w:val="32"/>
        </w:rPr>
        <w:t>”</w:t>
      </w:r>
    </w:p>
    <w:p w:rsidR="0017714D" w:rsidRPr="0017714D" w:rsidRDefault="0017714D" w:rsidP="007B1202">
      <w:pPr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771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เป้าประสงค์เชิงยุทธศาสตร์</w:t>
      </w:r>
    </w:p>
    <w:p w:rsidR="0017714D" w:rsidRPr="007F1D27" w:rsidRDefault="0017714D" w:rsidP="007F1D27">
      <w:pPr>
        <w:tabs>
          <w:tab w:val="left" w:pos="1276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10"/>
          <w:sz w:val="32"/>
          <w:szCs w:val="32"/>
        </w:rPr>
      </w:pP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1D27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ระดับคะแนนดัชนีการรับรู้การทุจริต (</w:t>
      </w:r>
      <w:r w:rsidRPr="007F1D27">
        <w:rPr>
          <w:rFonts w:ascii="TH SarabunIT๙" w:eastAsia="Calibri" w:hAnsi="TH SarabunIT๙" w:cs="TH SarabunIT๙"/>
          <w:spacing w:val="-10"/>
          <w:sz w:val="32"/>
          <w:szCs w:val="32"/>
        </w:rPr>
        <w:t xml:space="preserve">Corruption Perceptions Index : CPI) </w:t>
      </w:r>
      <w:r w:rsidRPr="007F1D27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สูงกว่าร้อยละ 50</w:t>
      </w:r>
    </w:p>
    <w:p w:rsidR="0017714D" w:rsidRPr="0017714D" w:rsidRDefault="0017714D" w:rsidP="007B1202">
      <w:pPr>
        <w:spacing w:before="120" w:after="0" w:line="240" w:lineRule="auto"/>
        <w:ind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771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วัตถุประสงค์หลัก</w:t>
      </w:r>
      <w:r w:rsidRPr="001771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17714D" w:rsidRPr="0017714D" w:rsidRDefault="0017714D" w:rsidP="00776F44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  <w:t>๑) สังคมมีพฤติกรรมร่วมต้านการทุจริตในวงกว้าง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7714D" w:rsidRPr="0017714D" w:rsidRDefault="0017714D" w:rsidP="00776F44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  <w:t>๒) เกิดวัฒนธรรมทางการเมือง (</w:t>
      </w:r>
      <w:r w:rsidRPr="0017714D">
        <w:rPr>
          <w:rFonts w:ascii="TH SarabunIT๙" w:eastAsia="Calibri" w:hAnsi="TH SarabunIT๙" w:cs="TH SarabunIT๙"/>
          <w:sz w:val="32"/>
          <w:szCs w:val="32"/>
        </w:rPr>
        <w:t xml:space="preserve">Political Culture) 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มุ่งต้านการทุจริตในทุกภาคส่วน</w:t>
      </w:r>
    </w:p>
    <w:p w:rsidR="0017714D" w:rsidRPr="0017714D" w:rsidRDefault="0017714D" w:rsidP="00776F44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  <w:t>๓) การทุจริตถูกยับยั้งอย่างเท่าทันด้วยนวัตกรรมกลไกป้องกันการทุจริต และระบบบริหารจัดการตามหลักธรรมาภิบาล</w:t>
      </w:r>
    </w:p>
    <w:p w:rsidR="0017714D" w:rsidRPr="0017714D" w:rsidRDefault="0017714D" w:rsidP="00776F44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A72AA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๔) การปราบปรามการทุจริตและการบังคับใช้กฎหมาย มีความรวดเร็ว เป็นธรรม และ</w:t>
      </w:r>
      <w:r w:rsidR="009A72AA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ได้รับความร่วมมือจากประชาชน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7714D" w:rsidRDefault="0017714D" w:rsidP="00776F44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A72AA">
        <w:rPr>
          <w:rFonts w:ascii="TH SarabunIT๙" w:eastAsia="Calibri" w:hAnsi="TH SarabunIT๙" w:cs="TH SarabunIT๙"/>
          <w:spacing w:val="8"/>
          <w:sz w:val="32"/>
          <w:szCs w:val="32"/>
          <w:cs/>
        </w:rPr>
        <w:t>๕) ดัชนีการรับรู้การทุจริต (</w:t>
      </w:r>
      <w:r w:rsidRPr="009A72AA">
        <w:rPr>
          <w:rFonts w:ascii="TH SarabunIT๙" w:eastAsia="Calibri" w:hAnsi="TH SarabunIT๙" w:cs="TH SarabunIT๙"/>
          <w:spacing w:val="8"/>
          <w:sz w:val="32"/>
          <w:szCs w:val="32"/>
        </w:rPr>
        <w:t xml:space="preserve">Corruption Perceptions Index : CPI) </w:t>
      </w:r>
      <w:r w:rsidRPr="009A72AA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ของประเทศไทย</w:t>
      </w:r>
      <w:r w:rsidR="007F1D27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 xml:space="preserve">  </w:t>
      </w:r>
      <w:r w:rsidR="009A72AA">
        <w:rPr>
          <w:rFonts w:ascii="TH SarabunIT๙" w:eastAsia="Calibri" w:hAnsi="TH SarabunIT๙" w:cs="TH SarabunIT๙"/>
          <w:spacing w:val="6"/>
          <w:sz w:val="32"/>
          <w:szCs w:val="32"/>
          <w:cs/>
        </w:rPr>
        <w:br/>
      </w:r>
      <w:r w:rsidRPr="007B1202">
        <w:rPr>
          <w:rFonts w:ascii="TH SarabunIT๙" w:eastAsia="Calibri" w:hAnsi="TH SarabunIT๙" w:cs="TH SarabunIT๙"/>
          <w:spacing w:val="6"/>
          <w:sz w:val="32"/>
          <w:szCs w:val="32"/>
          <w:cs/>
        </w:rPr>
        <w:t>มี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ค่าคะแนนในระดับที่สูงขึ้น</w:t>
      </w:r>
    </w:p>
    <w:p w:rsidR="0017714D" w:rsidRPr="0017714D" w:rsidRDefault="0017714D" w:rsidP="007B1202">
      <w:pPr>
        <w:tabs>
          <w:tab w:val="left" w:pos="709"/>
        </w:tabs>
        <w:spacing w:before="120" w:after="0" w:line="235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ยุทธศาสตร์</w:t>
      </w:r>
    </w:p>
    <w:p w:rsidR="0017714D" w:rsidRPr="0017714D" w:rsidRDefault="0017714D" w:rsidP="0017714D">
      <w:pPr>
        <w:tabs>
          <w:tab w:val="left" w:pos="1134"/>
        </w:tabs>
        <w:spacing w:after="0" w:line="235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1D2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ยุทธศาสตร์มีความครอบคลุมกระบวนการดำเนินงานด้านการป้องกัน ปราบปรามการทุจริ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 xml:space="preserve">ตและประพฤติมิชอบ โดยกำหนดยุทธศาสตร์การดำเนินงานหลักออกเป็น 6 ยุทธศาสตร์ ดังนี้ </w:t>
      </w:r>
    </w:p>
    <w:p w:rsidR="0017714D" w:rsidRDefault="0017714D" w:rsidP="00F0365E">
      <w:pPr>
        <w:tabs>
          <w:tab w:val="left" w:pos="1134"/>
        </w:tabs>
        <w:spacing w:before="120" w:after="0" w:line="235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๑ </w:t>
      </w:r>
      <w:r w:rsidRPr="0017714D">
        <w:rPr>
          <w:rFonts w:ascii="TH SarabunIT๙" w:eastAsia="Calibri" w:hAnsi="TH SarabunIT๙" w:cs="TH SarabunIT๙"/>
          <w:sz w:val="32"/>
          <w:szCs w:val="32"/>
        </w:rPr>
        <w:t>“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17714D">
        <w:rPr>
          <w:rFonts w:ascii="TH SarabunIT๙" w:eastAsia="Calibri" w:hAnsi="TH SarabunIT๙" w:cs="TH SarabunIT๙"/>
          <w:sz w:val="32"/>
          <w:szCs w:val="32"/>
        </w:rPr>
        <w:t>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เป็นยุทธศาสตร์ที่มุ่งเน้น</w:t>
      </w:r>
      <w:r w:rsidRPr="00CE2F94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ให้ความสำคัญ</w:t>
      </w:r>
      <w:r w:rsidRPr="009A72AA">
        <w:rPr>
          <w:rFonts w:ascii="TH SarabunIT๙" w:eastAsia="Calibri" w:hAnsi="TH SarabunIT๙" w:cs="TH SarabunIT๙"/>
          <w:spacing w:val="12"/>
          <w:sz w:val="32"/>
          <w:szCs w:val="32"/>
          <w:cs/>
        </w:rPr>
        <w:t xml:space="preserve">ในกระบวนการการปรับสภาพสังคมให้เกิดภาวะที่ </w:t>
      </w:r>
      <w:r w:rsidRPr="009A72AA">
        <w:rPr>
          <w:rFonts w:ascii="TH SarabunIT๙" w:eastAsia="Calibri" w:hAnsi="TH SarabunIT๙" w:cs="TH SarabunIT๙"/>
          <w:spacing w:val="12"/>
          <w:sz w:val="32"/>
          <w:szCs w:val="32"/>
        </w:rPr>
        <w:t>“</w:t>
      </w:r>
      <w:r w:rsidRPr="009A72AA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ไม่ทนต่อการทุจริต</w:t>
      </w:r>
      <w:r w:rsidRPr="009A72AA">
        <w:rPr>
          <w:rFonts w:ascii="TH SarabunIT๙" w:eastAsia="Calibri" w:hAnsi="TH SarabunIT๙" w:cs="TH SarabunIT๙"/>
          <w:spacing w:val="12"/>
          <w:sz w:val="32"/>
          <w:szCs w:val="32"/>
        </w:rPr>
        <w:t xml:space="preserve">” </w:t>
      </w:r>
      <w:r w:rsidRPr="009A72AA">
        <w:rPr>
          <w:rFonts w:ascii="TH SarabunIT๙" w:eastAsia="Calibri" w:hAnsi="TH SarabunIT๙" w:cs="TH SarabunIT๙"/>
          <w:spacing w:val="12"/>
          <w:sz w:val="32"/>
          <w:szCs w:val="32"/>
          <w:cs/>
        </w:rPr>
        <w:t>โดยเริ่มตั้งแต่กระบวนการ</w:t>
      </w:r>
      <w:r w:rsidR="00732223">
        <w:rPr>
          <w:rFonts w:ascii="TH SarabunIT๙" w:eastAsia="Calibri" w:hAnsi="TH SarabunIT๙" w:cs="TH SarabunIT๙" w:hint="cs"/>
          <w:spacing w:val="2"/>
          <w:sz w:val="32"/>
          <w:szCs w:val="32"/>
          <w:cs/>
        </w:rPr>
        <w:br/>
      </w:r>
      <w:r w:rsidRPr="008B1849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กล่อมเกลา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ทางสังคมในทุกระดับช่วงวัยตั้งแต่ปฐมวัย เพื่อสร้างวัฒนธรรมต่อต้านการทุจริต และปลูกฝัง</w:t>
      </w:r>
      <w:r w:rsidR="009A72AA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ความพอเพียง มีวินัย ซื่อสัตย์ สุจริต เป็นการดำเนินการ ผ่านสถาบันหรือกลุ่มตัวแทนที่ทำหน้าที่ในการ</w:t>
      </w:r>
      <w:r w:rsidR="009A72AA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กล่อมเกลาทางสังคมให้มีความเป็นพลเมืองที่ดี ที่มีจิตสาธารณะจิตอาสา และความเสียสละเพื่อส่วนรวม และเสริมสร้างให้ทุกภาคส่วนม</w:t>
      </w:r>
      <w:r w:rsidR="00732223">
        <w:rPr>
          <w:rFonts w:ascii="TH SarabunIT๙" w:eastAsia="Calibri" w:hAnsi="TH SarabunIT๙" w:cs="TH SarabunIT๙"/>
          <w:sz w:val="32"/>
          <w:szCs w:val="32"/>
          <w:cs/>
        </w:rPr>
        <w:t>ีพฤติกรรมที่ไม่ยอมรับและต่อต้าน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การทุจริตในทุกรูปแบบ</w:t>
      </w:r>
    </w:p>
    <w:p w:rsidR="0017714D" w:rsidRDefault="0017714D" w:rsidP="00F0365E">
      <w:pPr>
        <w:tabs>
          <w:tab w:val="left" w:pos="1134"/>
        </w:tabs>
        <w:spacing w:before="120" w:after="0" w:line="235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๒ </w:t>
      </w:r>
      <w:r w:rsidRPr="0017714D">
        <w:rPr>
          <w:rFonts w:ascii="TH SarabunIT๙" w:eastAsia="Calibri" w:hAnsi="TH SarabunIT๙" w:cs="TH SarabunIT๙"/>
          <w:sz w:val="32"/>
          <w:szCs w:val="32"/>
        </w:rPr>
        <w:t>“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17714D">
        <w:rPr>
          <w:rFonts w:ascii="TH SarabunIT๙" w:eastAsia="Calibri" w:hAnsi="TH SarabunIT๙" w:cs="TH SarabunIT๙"/>
          <w:sz w:val="32"/>
          <w:szCs w:val="32"/>
        </w:rPr>
        <w:t>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จาก</w:t>
      </w:r>
      <w:r w:rsidRPr="007F1D2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สถานการณ์ความขัดแย้งในสังคมไทยในห้วงระยะกว่าทศวรรษที่ผ่านมา จะเห็นได้ว่าประชาชนทุกกลุ่มทุกฝ่า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ยต่างมีข้อเรียกร้องที่สอดคล้องร่วมกันประการหนึ่ง</w:t>
      </w:r>
      <w:r w:rsidR="007F1D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คือ การต่อต้านการทุจริตของรัฐบาลและเจ้าหน้าที่รัฐ</w:t>
      </w:r>
      <w:r w:rsidR="007322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การแสดงออก</w:t>
      </w:r>
      <w:r w:rsidR="0073222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ซึ่งเจตจำนงทางการเมืองของประชาชนทุกกลุ่มทุกฝ่ายที่ไม่ยอมรับและไม่อดทนต่อการทุจริตประพฤติมิชอบ</w:t>
      </w:r>
      <w:r w:rsidR="0073222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ที่ต้องการให้การบริหารราชการแผ่นดินของรัฐบาลและการปฏิบัติงานของเจ้าหน้าที่รัฐเป็นไปด้วย</w:t>
      </w:r>
      <w:r w:rsidR="00956742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ความโปร่งใสปราศจากการทุจริตประพฤติมิชอบ ดังนั้น เพื่อเป็นการสนองตอบต่อเจตจำนงทางการเมืองในการต่อต้านการทุจริตอันแน่วแน่ของประชาชน จึงได้กำหนดให้มียุทธศาสตร์การนำ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 โดยเป็นยุทธศาสตร์ที่มุ่งเน้นให้ประชาชนและรัฐบาลมีการนำเจตจำนงทางการเมือ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งในเรื่องการต่อต้าน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การทุจริตไปสู่การปฏิบัติอย่างเป็นรูปธรรมและสอดคล้องเป็นหนึ่งเดียวกัน</w:t>
      </w:r>
      <w:r w:rsidRPr="0017714D">
        <w:rPr>
          <w:rFonts w:ascii="TH SarabunIT๙" w:eastAsia="Calibri" w:hAnsi="TH SarabunIT๙" w:cs="TH SarabunIT๙"/>
          <w:sz w:val="32"/>
          <w:szCs w:val="32"/>
        </w:rPr>
        <w:tab/>
      </w:r>
    </w:p>
    <w:p w:rsidR="0017714D" w:rsidRDefault="0017714D" w:rsidP="00F0365E">
      <w:pPr>
        <w:tabs>
          <w:tab w:val="left" w:pos="1134"/>
        </w:tabs>
        <w:spacing w:before="120" w:after="0" w:line="235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7F1D27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๓ </w:t>
      </w:r>
      <w:r w:rsidRPr="007F1D27">
        <w:rPr>
          <w:rFonts w:ascii="TH SarabunIT๙" w:eastAsia="Calibri" w:hAnsi="TH SarabunIT๙" w:cs="TH SarabunIT๙"/>
          <w:sz w:val="32"/>
          <w:szCs w:val="32"/>
        </w:rPr>
        <w:t>“</w:t>
      </w:r>
      <w:r w:rsidRPr="007F1D27">
        <w:rPr>
          <w:rFonts w:ascii="TH SarabunIT๙" w:eastAsia="Calibri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7F1D27">
        <w:rPr>
          <w:rFonts w:ascii="TH SarabunIT๙" w:eastAsia="Calibri" w:hAnsi="TH SarabunIT๙" w:cs="TH SarabunIT๙"/>
          <w:sz w:val="32"/>
          <w:szCs w:val="32"/>
        </w:rPr>
        <w:t>”</w:t>
      </w:r>
      <w:r w:rsidRPr="007F1D2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F1D27">
        <w:rPr>
          <w:rFonts w:ascii="TH SarabunIT๙" w:eastAsia="Calibri" w:hAnsi="TH SarabunIT๙" w:cs="TH SarabunIT๙"/>
          <w:sz w:val="32"/>
          <w:szCs w:val="32"/>
          <w:cs/>
        </w:rPr>
        <w:t>การทุจริตเชิงนโยบาย (</w:t>
      </w:r>
      <w:r w:rsidRPr="007F1D27">
        <w:rPr>
          <w:rFonts w:ascii="TH SarabunIT๙" w:eastAsia="Calibri" w:hAnsi="TH SarabunIT๙" w:cs="TH SarabunIT๙"/>
          <w:sz w:val="32"/>
          <w:szCs w:val="32"/>
        </w:rPr>
        <w:t xml:space="preserve">Policy Corruption) </w:t>
      </w:r>
      <w:r w:rsidRPr="007F1D27">
        <w:rPr>
          <w:rFonts w:ascii="TH SarabunIT๙" w:eastAsia="Calibri" w:hAnsi="TH SarabunIT๙" w:cs="TH SarabunIT๙"/>
          <w:sz w:val="32"/>
          <w:szCs w:val="32"/>
          <w:cs/>
        </w:rPr>
        <w:t xml:space="preserve">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การใช้อำนาจอย่างไม่โปร่งใส ยุทธศาสตร์ชาติว่าด้วยการป้องกันและปราบปรามการทุจริตระยะที่ 3 จึงได้กำหนดให้มียุทธศาสตร์ </w:t>
      </w:r>
      <w:r w:rsidRPr="009A72AA">
        <w:rPr>
          <w:rFonts w:ascii="TH SarabunIT๙" w:eastAsia="Calibri" w:hAnsi="TH SarabunIT๙" w:cs="TH SarabunIT๙"/>
          <w:spacing w:val="10"/>
          <w:sz w:val="32"/>
          <w:szCs w:val="32"/>
        </w:rPr>
        <w:t>“</w:t>
      </w:r>
      <w:r w:rsidRPr="009A72AA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สกัดกั้นการทุจริตเชิงนโยบาย</w:t>
      </w:r>
      <w:r w:rsidRPr="009A72AA">
        <w:rPr>
          <w:rFonts w:ascii="TH SarabunIT๙" w:eastAsia="Calibri" w:hAnsi="TH SarabunIT๙" w:cs="TH SarabunIT๙"/>
          <w:spacing w:val="10"/>
          <w:sz w:val="32"/>
          <w:szCs w:val="32"/>
        </w:rPr>
        <w:t xml:space="preserve">” </w:t>
      </w:r>
      <w:r w:rsidRPr="009A72AA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ซึ่งเป็นยุทธศาสตร์ที่มุ่งป้องกันการทุจริตตลอดกระบวนการนโยบาย</w:t>
      </w:r>
      <w:r w:rsidRPr="007F1D2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73222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9A72AA">
        <w:rPr>
          <w:rFonts w:ascii="TH SarabunIT๙" w:eastAsia="Calibri" w:hAnsi="TH SarabunIT๙" w:cs="TH SarabunIT๙"/>
          <w:spacing w:val="6"/>
          <w:sz w:val="32"/>
          <w:szCs w:val="32"/>
          <w:cs/>
        </w:rPr>
        <w:t>ผ่านการกำหนดมาตรการกลไก เสริมสร้างธรรมาภิบาล ตั้งแต่เริ่มขั้นก่อตัวนโยบาย (</w:t>
      </w:r>
      <w:r w:rsidRPr="009A72AA">
        <w:rPr>
          <w:rFonts w:ascii="TH SarabunIT๙" w:eastAsia="Calibri" w:hAnsi="TH SarabunIT๙" w:cs="TH SarabunIT๙"/>
          <w:spacing w:val="6"/>
          <w:sz w:val="32"/>
          <w:szCs w:val="32"/>
        </w:rPr>
        <w:t>Policy Formation)</w:t>
      </w:r>
      <w:r w:rsidRPr="007F1D2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3222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7F1D27">
        <w:rPr>
          <w:rFonts w:ascii="TH SarabunIT๙" w:eastAsia="Calibri" w:hAnsi="TH SarabunIT๙" w:cs="TH SarabunIT๙"/>
          <w:sz w:val="32"/>
          <w:szCs w:val="32"/>
          <w:cs/>
        </w:rPr>
        <w:t>ขั้นการกำหนดนโยบาย (</w:t>
      </w:r>
      <w:r w:rsidRPr="007F1D27">
        <w:rPr>
          <w:rFonts w:ascii="TH SarabunIT๙" w:eastAsia="Calibri" w:hAnsi="TH SarabunIT๙" w:cs="TH SarabunIT๙"/>
          <w:sz w:val="32"/>
          <w:szCs w:val="32"/>
        </w:rPr>
        <w:t xml:space="preserve">Policy Formulation) </w:t>
      </w:r>
      <w:r w:rsidRPr="007F1D27">
        <w:rPr>
          <w:rFonts w:ascii="TH SarabunIT๙" w:eastAsia="Calibri" w:hAnsi="TH SarabunIT๙" w:cs="TH SarabunIT๙"/>
          <w:sz w:val="32"/>
          <w:szCs w:val="32"/>
          <w:cs/>
        </w:rPr>
        <w:t>ขั้นตัดสินใจนโยบาย (</w:t>
      </w:r>
      <w:r w:rsidR="007F1D27" w:rsidRPr="007F1D27">
        <w:rPr>
          <w:rFonts w:ascii="TH SarabunIT๙" w:eastAsia="Calibri" w:hAnsi="TH SarabunIT๙" w:cs="TH SarabunIT๙"/>
          <w:sz w:val="32"/>
          <w:szCs w:val="32"/>
        </w:rPr>
        <w:t xml:space="preserve">Policy </w:t>
      </w:r>
      <w:r w:rsidRPr="007F1D27">
        <w:rPr>
          <w:rFonts w:ascii="TH SarabunIT๙" w:eastAsia="Calibri" w:hAnsi="TH SarabunIT๙" w:cs="TH SarabunIT๙"/>
          <w:sz w:val="32"/>
          <w:szCs w:val="32"/>
        </w:rPr>
        <w:t xml:space="preserve">Decision) </w:t>
      </w:r>
      <w:r w:rsidRPr="007F1D27">
        <w:rPr>
          <w:rFonts w:ascii="TH SarabunIT๙" w:eastAsia="Calibri" w:hAnsi="TH SarabunIT๙" w:cs="TH SarabunIT๙"/>
          <w:sz w:val="32"/>
          <w:szCs w:val="32"/>
          <w:cs/>
        </w:rPr>
        <w:t>ขั้นการนำนโยบายไป</w:t>
      </w:r>
      <w:r w:rsidRPr="009A72AA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ปฏิบัติ (</w:t>
      </w:r>
      <w:r w:rsidRPr="009A72AA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Policy Implementation) </w:t>
      </w:r>
      <w:r w:rsidRPr="009A72AA">
        <w:rPr>
          <w:rFonts w:ascii="TH SarabunIT๙" w:eastAsia="Calibri" w:hAnsi="TH SarabunIT๙" w:cs="TH SarabunIT๙"/>
          <w:spacing w:val="4"/>
          <w:sz w:val="32"/>
          <w:szCs w:val="32"/>
          <w:cs/>
        </w:rPr>
        <w:t>ขั้นการประเมินนโยบาย (</w:t>
      </w:r>
      <w:r w:rsidRPr="009A72AA">
        <w:rPr>
          <w:rFonts w:ascii="TH SarabunIT๙" w:eastAsia="Calibri" w:hAnsi="TH SarabunIT๙" w:cs="TH SarabunIT๙"/>
          <w:spacing w:val="4"/>
          <w:sz w:val="32"/>
          <w:szCs w:val="32"/>
        </w:rPr>
        <w:t xml:space="preserve">Policy Evaluation) </w:t>
      </w:r>
      <w:r w:rsidRPr="009A72AA">
        <w:rPr>
          <w:rFonts w:ascii="TH SarabunIT๙" w:eastAsia="Calibri" w:hAnsi="TH SarabunIT๙" w:cs="TH SarabunIT๙"/>
          <w:spacing w:val="4"/>
          <w:sz w:val="32"/>
          <w:szCs w:val="32"/>
          <w:cs/>
        </w:rPr>
        <w:t>และขั้นป้อนข้อมูลกลับ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17714D">
        <w:rPr>
          <w:rFonts w:ascii="TH SarabunIT๙" w:eastAsia="Calibri" w:hAnsi="TH SarabunIT๙" w:cs="TH SarabunIT๙"/>
          <w:sz w:val="32"/>
          <w:szCs w:val="32"/>
        </w:rPr>
        <w:t>Policy Feedback)</w:t>
      </w:r>
    </w:p>
    <w:p w:rsidR="0017714D" w:rsidRDefault="0017714D" w:rsidP="00F0365E">
      <w:pPr>
        <w:tabs>
          <w:tab w:val="left" w:pos="1134"/>
        </w:tabs>
        <w:spacing w:before="120" w:after="0" w:line="235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4 </w:t>
      </w:r>
      <w:r w:rsidRPr="0017714D">
        <w:rPr>
          <w:rFonts w:ascii="TH SarabunIT๙" w:eastAsia="Calibri" w:hAnsi="TH SarabunIT๙" w:cs="TH SarabunIT๙"/>
          <w:sz w:val="32"/>
          <w:szCs w:val="32"/>
        </w:rPr>
        <w:t>“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17714D">
        <w:rPr>
          <w:rFonts w:ascii="TH SarabunIT๙" w:eastAsia="Calibri" w:hAnsi="TH SarabunIT๙" w:cs="TH SarabunIT๙"/>
          <w:sz w:val="32"/>
          <w:szCs w:val="32"/>
        </w:rPr>
        <w:t>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ให้มีความเข้มแข็งและมีประสิทธิภาพมากยิ่งขึ้น 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ตลอดจนเสริมสร้างการปฏิบัติงานของหน่วยงานทั้งภาครัฐ และเอกชนให้มีธรรมาภิบาลมากยิ่งขึ้น</w:t>
      </w:r>
    </w:p>
    <w:p w:rsidR="0017714D" w:rsidRDefault="0017714D" w:rsidP="00F0365E">
      <w:pPr>
        <w:tabs>
          <w:tab w:val="left" w:pos="1134"/>
        </w:tabs>
        <w:spacing w:before="120" w:after="0" w:line="235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5 </w:t>
      </w:r>
      <w:r w:rsidRPr="0017714D">
        <w:rPr>
          <w:rFonts w:ascii="TH SarabunIT๙" w:eastAsia="Calibri" w:hAnsi="TH SarabunIT๙" w:cs="TH SarabunIT๙"/>
          <w:sz w:val="32"/>
          <w:szCs w:val="32"/>
        </w:rPr>
        <w:t>“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ปฏิรูปกลไกและกระบวนการการปราบปรามการทุจริต</w:t>
      </w:r>
      <w:r w:rsidRPr="0017714D">
        <w:rPr>
          <w:rFonts w:ascii="TH SarabunIT๙" w:eastAsia="Calibri" w:hAnsi="TH SarabunIT๙" w:cs="TH SarabunIT๙"/>
          <w:sz w:val="32"/>
          <w:szCs w:val="32"/>
        </w:rPr>
        <w:t>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ยุทธศาสตร์</w:t>
      </w:r>
      <w:r w:rsidR="0073222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ของการปราบปรามการทุจริตทั้งระบบให้สามารถดำเนินการได้อย่างรวดเร็ว </w:t>
      </w:r>
      <w:r w:rsidR="0073222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ซึ่งในการปฏิรูปกลไกและกระบวนการปราบปรามการทุจ</w:t>
      </w:r>
      <w:r>
        <w:rPr>
          <w:rFonts w:ascii="TH SarabunIT๙" w:eastAsia="Calibri" w:hAnsi="TH SarabunIT๙" w:cs="TH SarabunIT๙"/>
          <w:sz w:val="32"/>
          <w:szCs w:val="32"/>
          <w:cs/>
        </w:rPr>
        <w:t>ริตดังกล่าว จะมุ่งเน้น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การเพิ่มประสิทธิภาพในการ</w:t>
      </w:r>
      <w:r w:rsidR="0073222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9A72AA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ตราเป็นกฎหมาย (</w:t>
      </w:r>
      <w:r w:rsidR="009A72AA" w:rsidRPr="009A72AA">
        <w:rPr>
          <w:rFonts w:ascii="TH SarabunIT๙" w:eastAsia="Calibri" w:hAnsi="TH SarabunIT๙" w:cs="TH SarabunIT๙"/>
          <w:spacing w:val="14"/>
          <w:sz w:val="32"/>
          <w:szCs w:val="32"/>
        </w:rPr>
        <w:t xml:space="preserve">Legislation) </w:t>
      </w:r>
      <w:r w:rsidRPr="009A72AA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การบังคับใช้กฎหมาย (</w:t>
      </w:r>
      <w:r w:rsidRPr="009A72AA">
        <w:rPr>
          <w:rFonts w:ascii="TH SarabunIT๙" w:eastAsia="Calibri" w:hAnsi="TH SarabunIT๙" w:cs="TH SarabunIT๙"/>
          <w:spacing w:val="14"/>
          <w:sz w:val="32"/>
          <w:szCs w:val="32"/>
        </w:rPr>
        <w:t>Enforcement)</w:t>
      </w:r>
      <w:r w:rsidRPr="009A72AA">
        <w:rPr>
          <w:rFonts w:ascii="TH SarabunIT๙" w:eastAsia="Calibri" w:hAnsi="TH SarabunIT๙" w:cs="TH SarabunIT๙" w:hint="cs"/>
          <w:spacing w:val="14"/>
          <w:sz w:val="32"/>
          <w:szCs w:val="32"/>
          <w:cs/>
        </w:rPr>
        <w:t xml:space="preserve"> </w:t>
      </w:r>
      <w:r w:rsidRPr="009A72AA">
        <w:rPr>
          <w:rFonts w:ascii="TH SarabunIT๙" w:eastAsia="Calibri" w:hAnsi="TH SarabunIT๙" w:cs="TH SarabunIT๙"/>
          <w:spacing w:val="14"/>
          <w:sz w:val="32"/>
          <w:szCs w:val="32"/>
          <w:cs/>
        </w:rPr>
        <w:t>การตัดสินคดีและลงโทษ</w:t>
      </w:r>
      <w:r w:rsidRPr="008B1849">
        <w:rPr>
          <w:rFonts w:ascii="TH SarabunIT๙" w:eastAsia="Calibri" w:hAnsi="TH SarabunIT๙" w:cs="TH SarabunIT๙"/>
          <w:spacing w:val="10"/>
          <w:sz w:val="32"/>
          <w:szCs w:val="32"/>
          <w:cs/>
        </w:rPr>
        <w:t>ผู้กระทำผิด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 xml:space="preserve"> (</w:t>
      </w:r>
      <w:r w:rsidRPr="0017714D">
        <w:rPr>
          <w:rFonts w:ascii="TH SarabunIT๙" w:eastAsia="Calibri" w:hAnsi="TH SarabunIT๙" w:cs="TH SarabunIT๙"/>
          <w:sz w:val="32"/>
          <w:szCs w:val="32"/>
        </w:rPr>
        <w:t xml:space="preserve">Judiciary) 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การบูรณาการร่วมกันของหน่วยงานต่าง ๆ ในกระบวนการปราบปรามการทุจริต และจะมีการใช้เทคโนโลยีสารสนเทศและการสื่อสารที่</w:t>
      </w:r>
      <w:r>
        <w:rPr>
          <w:rFonts w:ascii="TH SarabunIT๙" w:eastAsia="Calibri" w:hAnsi="TH SarabunIT๙" w:cs="TH SarabunIT๙"/>
          <w:sz w:val="32"/>
          <w:szCs w:val="32"/>
          <w:cs/>
        </w:rPr>
        <w:t>ทันสมัยในการพัฒนากลไก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 xml:space="preserve">การดำเนินงานให้มีประสิทธิภาพมากยิ่งขึ้น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</w:t>
      </w:r>
      <w:r w:rsidR="00732223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คดีการทุจริตจะถูกดำเนินการอย่างรวดเร็ว และผู้กระทำการทุจริตจะได้รับการลงโทษ สาธารณชนและสังคมเกิดความตระหนักและเกรงกลัวที่จะกระทำการทุจริต อั</w:t>
      </w:r>
      <w:r>
        <w:rPr>
          <w:rFonts w:ascii="TH SarabunIT๙" w:eastAsia="Calibri" w:hAnsi="TH SarabunIT๙" w:cs="TH SarabunIT๙"/>
          <w:sz w:val="32"/>
          <w:szCs w:val="32"/>
          <w:cs/>
        </w:rPr>
        <w:t>นจะส่งผลให้คดีการทุจริต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มีอัตราลดลงได้ในที่สุด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17714D" w:rsidRPr="0017714D" w:rsidRDefault="0017714D" w:rsidP="00F0365E">
      <w:pPr>
        <w:tabs>
          <w:tab w:val="left" w:pos="1134"/>
        </w:tabs>
        <w:spacing w:before="120" w:after="0" w:line="235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8B1849">
        <w:rPr>
          <w:rFonts w:ascii="TH SarabunIT๙" w:eastAsia="Calibri" w:hAnsi="TH SarabunIT๙" w:cs="TH SarabunIT๙"/>
          <w:spacing w:val="8"/>
          <w:sz w:val="32"/>
          <w:szCs w:val="32"/>
          <w:cs/>
        </w:rPr>
        <w:t xml:space="preserve">ยุทธศาสตร์ที่ 6 </w:t>
      </w:r>
      <w:r w:rsidRPr="008B1849">
        <w:rPr>
          <w:rFonts w:ascii="TH SarabunIT๙" w:eastAsia="Calibri" w:hAnsi="TH SarabunIT๙" w:cs="TH SarabunIT๙"/>
          <w:spacing w:val="8"/>
          <w:sz w:val="32"/>
          <w:szCs w:val="32"/>
        </w:rPr>
        <w:t>“</w:t>
      </w:r>
      <w:r w:rsidRPr="008B1849">
        <w:rPr>
          <w:rFonts w:ascii="TH SarabunIT๙" w:eastAsia="Calibri" w:hAnsi="TH SarabunIT๙" w:cs="TH SarabunIT๙"/>
          <w:spacing w:val="8"/>
          <w:sz w:val="32"/>
          <w:szCs w:val="32"/>
          <w:cs/>
        </w:rPr>
        <w:t>ยกระดับคะแนนดัชนีการรับรู้การทุจริต (</w:t>
      </w:r>
      <w:r w:rsidRPr="008B1849">
        <w:rPr>
          <w:rFonts w:ascii="TH SarabunIT๙" w:eastAsia="Calibri" w:hAnsi="TH SarabunIT๙" w:cs="TH SarabunIT๙"/>
          <w:spacing w:val="8"/>
          <w:sz w:val="32"/>
          <w:szCs w:val="32"/>
        </w:rPr>
        <w:t>Corruption Perceptions</w:t>
      </w:r>
      <w:r w:rsidRPr="0017714D">
        <w:rPr>
          <w:rFonts w:ascii="TH SarabunIT๙" w:eastAsia="Calibri" w:hAnsi="TH SarabunIT๙" w:cs="TH SarabunIT๙"/>
          <w:sz w:val="32"/>
          <w:szCs w:val="32"/>
        </w:rPr>
        <w:t xml:space="preserve"> Index : CPI) 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ของประเทศไทย</w:t>
      </w:r>
      <w:r w:rsidRPr="0017714D">
        <w:rPr>
          <w:rFonts w:ascii="TH SarabunIT๙" w:eastAsia="Calibri" w:hAnsi="TH SarabunIT๙" w:cs="TH SarabunIT๙"/>
          <w:sz w:val="32"/>
          <w:szCs w:val="32"/>
        </w:rPr>
        <w:t>”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เป็นการกำหนดยุทธศาสตร์ที่มุ่งเน้นการยกระดับมาตรฐานด้านความโปร่งใสและการจัดการการยกระดับค่าดัชนีการรับรู้การทุจริตของประเทศไทย โดยการศึกษาวิเคราะห์ประเด็น</w:t>
      </w:r>
      <w:r w:rsidR="00956742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>การประเมินและวิธีการสำรวจตามแต่ละแหล่งข้อมูล และเร่งรัด กำกับ ติดตามให้</w:t>
      </w:r>
      <w:r w:rsidRPr="007F1D27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หน่วยงานที่เกี่ยวข้องปฏิบัติหรือปรับปรุงการทำงาน รวมไปถึงการบูรณาการการทำงานร่วมกันระหว่างภาครัฐ</w:t>
      </w:r>
      <w:r w:rsidRPr="0017714D">
        <w:rPr>
          <w:rFonts w:ascii="TH SarabunIT๙" w:eastAsia="Calibri" w:hAnsi="TH SarabunIT๙" w:cs="TH SarabunIT๙"/>
          <w:sz w:val="32"/>
          <w:szCs w:val="32"/>
          <w:cs/>
        </w:rPr>
        <w:t xml:space="preserve"> หน่วยงานในกระบวนการยุติธรรม ภาคเอกชน และต่างประเทศโดยมีกลยุทธ์การดำเนินงาน</w:t>
      </w:r>
    </w:p>
    <w:p w:rsidR="008671D6" w:rsidRDefault="008D52CD" w:rsidP="00671A92">
      <w:pPr>
        <w:tabs>
          <w:tab w:val="left" w:pos="1134"/>
        </w:tabs>
        <w:spacing w:after="0" w:line="235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D52CD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7F1D27" w:rsidRDefault="007F1D27">
      <w:pPr>
        <w:rPr>
          <w:rFonts w:ascii="TH SarabunIT๙" w:eastAsia="Calibri" w:hAnsi="TH SarabunIT๙" w:cs="TH SarabunIT๙"/>
          <w:sz w:val="32"/>
          <w:szCs w:val="32"/>
        </w:rPr>
      </w:pPr>
    </w:p>
    <w:p w:rsidR="007F1D27" w:rsidRDefault="007F1D27">
      <w:pPr>
        <w:rPr>
          <w:rFonts w:ascii="TH SarabunIT๙" w:eastAsia="Calibri" w:hAnsi="TH SarabunIT๙" w:cs="TH SarabunIT๙"/>
          <w:sz w:val="32"/>
          <w:szCs w:val="32"/>
        </w:rPr>
      </w:pPr>
    </w:p>
    <w:p w:rsidR="007F1D27" w:rsidRDefault="007F1D27">
      <w:pPr>
        <w:rPr>
          <w:rFonts w:ascii="TH SarabunIT๙" w:eastAsia="Calibri" w:hAnsi="TH SarabunIT๙" w:cs="TH SarabunIT๙"/>
          <w:sz w:val="32"/>
          <w:szCs w:val="32"/>
        </w:rPr>
      </w:pPr>
    </w:p>
    <w:p w:rsidR="00732223" w:rsidRDefault="00732223">
      <w:pPr>
        <w:rPr>
          <w:rFonts w:ascii="TH SarabunIT๙" w:eastAsia="Calibri" w:hAnsi="TH SarabunIT๙" w:cs="TH SarabunIT๙"/>
          <w:sz w:val="32"/>
          <w:szCs w:val="32"/>
        </w:rPr>
      </w:pPr>
    </w:p>
    <w:p w:rsidR="00CC0475" w:rsidRDefault="007F1D27" w:rsidP="007F1D27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7F1D27">
        <w:rPr>
          <w:rFonts w:ascii="TH SarabunIT๙" w:eastAsia="Calibri" w:hAnsi="TH SarabunIT๙" w:cs="TH SarabunIT๙"/>
          <w:b/>
          <w:bCs/>
          <w:sz w:val="40"/>
          <w:szCs w:val="40"/>
        </w:rPr>
        <w:lastRenderedPageBreak/>
        <w:t>4.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17714D" w:rsidRPr="0017714D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แผนแม่บทสำนักงาน ป.ป.ช. ระยะ 20 ปี (พ.ศ. 2560</w:t>
      </w:r>
      <w:r w:rsidR="0017714D" w:rsidRPr="0017714D">
        <w:rPr>
          <w:rFonts w:ascii="TH SarabunIT๙" w:eastAsia="Calibri" w:hAnsi="TH SarabunIT๙" w:cs="TH SarabunIT๙"/>
          <w:b/>
          <w:bCs/>
          <w:sz w:val="40"/>
          <w:szCs w:val="40"/>
        </w:rPr>
        <w:t xml:space="preserve"> – </w:t>
      </w:r>
      <w:r w:rsidR="0017714D" w:rsidRPr="0017714D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2579)</w:t>
      </w:r>
    </w:p>
    <w:p w:rsidR="00B76A88" w:rsidRPr="00C438EC" w:rsidRDefault="00B44943" w:rsidP="004122D7">
      <w:pPr>
        <w:tabs>
          <w:tab w:val="left" w:pos="709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๔.๑ </w:t>
      </w:r>
      <w:r w:rsidR="00B76A88" w:rsidRPr="00C438E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วิสัยทัศน์ </w:t>
      </w:r>
    </w:p>
    <w:p w:rsidR="00B76A88" w:rsidRDefault="007F1D27" w:rsidP="00270A53">
      <w:pPr>
        <w:tabs>
          <w:tab w:val="left" w:pos="709"/>
          <w:tab w:val="left" w:pos="127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76A88" w:rsidRPr="00C438EC">
        <w:rPr>
          <w:rFonts w:ascii="TH SarabunIT๙" w:eastAsia="Calibri" w:hAnsi="TH SarabunIT๙" w:cs="TH SarabunIT๙"/>
          <w:sz w:val="32"/>
          <w:szCs w:val="32"/>
          <w:cs/>
        </w:rPr>
        <w:t>"ผสานพลัง สร้างประเทศไทยใสสะอาด</w:t>
      </w:r>
      <w:r w:rsidR="00B76A88" w:rsidRPr="00C438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ปราศจากทุจริต</w:t>
      </w:r>
      <w:r w:rsidR="00B76A88" w:rsidRPr="00C438EC">
        <w:rPr>
          <w:rFonts w:ascii="TH SarabunIT๙" w:eastAsia="Calibri" w:hAnsi="TH SarabunIT๙" w:cs="TH SarabunIT๙"/>
          <w:sz w:val="32"/>
          <w:szCs w:val="32"/>
          <w:cs/>
        </w:rPr>
        <w:t>"</w:t>
      </w:r>
    </w:p>
    <w:p w:rsidR="007F1D27" w:rsidRPr="007F1D27" w:rsidRDefault="007F1D27" w:rsidP="007F1D27">
      <w:pPr>
        <w:tabs>
          <w:tab w:val="left" w:pos="1276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B76A88" w:rsidRDefault="00B44943" w:rsidP="007F1D27">
      <w:pPr>
        <w:tabs>
          <w:tab w:val="left" w:pos="709"/>
          <w:tab w:val="left" w:pos="127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๔.๒ </w:t>
      </w:r>
      <w:r w:rsidR="00B76A88" w:rsidRPr="00C438E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พันธกิจ </w:t>
      </w:r>
    </w:p>
    <w:p w:rsidR="00B76A88" w:rsidRPr="00CD1726" w:rsidRDefault="00B76A88" w:rsidP="00270A53">
      <w:pPr>
        <w:pStyle w:val="a3"/>
        <w:numPr>
          <w:ilvl w:val="0"/>
          <w:numId w:val="30"/>
        </w:numPr>
        <w:tabs>
          <w:tab w:val="left" w:pos="709"/>
          <w:tab w:val="left" w:pos="1276"/>
        </w:tabs>
        <w:spacing w:after="0" w:line="240" w:lineRule="auto"/>
        <w:ind w:left="993" w:hanging="284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CD172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บูรณาการความร่วมมือกับทุกภาคส่วนในการผลักดันการป้องกันและปราบปรามการทุจริต</w:t>
      </w:r>
    </w:p>
    <w:p w:rsidR="00CD1726" w:rsidRPr="00CD1726" w:rsidRDefault="00CD1726" w:rsidP="00270A53">
      <w:pPr>
        <w:pStyle w:val="a3"/>
        <w:numPr>
          <w:ilvl w:val="0"/>
          <w:numId w:val="30"/>
        </w:numPr>
        <w:tabs>
          <w:tab w:val="left" w:pos="709"/>
          <w:tab w:val="left" w:pos="1276"/>
        </w:tabs>
        <w:spacing w:after="0" w:line="240" w:lineRule="auto"/>
        <w:ind w:left="993" w:hanging="284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CD1726">
        <w:rPr>
          <w:rFonts w:ascii="TH SarabunIT๙" w:eastAsia="Calibri" w:hAnsi="TH SarabunIT๙" w:cs="TH SarabunIT๙"/>
          <w:sz w:val="32"/>
          <w:szCs w:val="32"/>
          <w:cs/>
        </w:rPr>
        <w:t>การสร้างวัฒนธรรมสุจริตในสังคมไทย</w:t>
      </w:r>
    </w:p>
    <w:p w:rsidR="00CD1726" w:rsidRPr="00CD1726" w:rsidRDefault="00CD1726" w:rsidP="00270A53">
      <w:pPr>
        <w:pStyle w:val="a3"/>
        <w:numPr>
          <w:ilvl w:val="0"/>
          <w:numId w:val="30"/>
        </w:numPr>
        <w:tabs>
          <w:tab w:val="left" w:pos="709"/>
          <w:tab w:val="left" w:pos="1276"/>
        </w:tabs>
        <w:spacing w:after="0" w:line="240" w:lineRule="auto"/>
        <w:ind w:left="993" w:hanging="284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CD1726">
        <w:rPr>
          <w:rFonts w:ascii="TH SarabunIT๙" w:eastAsia="Calibri" w:hAnsi="TH SarabunIT๙" w:cs="TH SarabunIT๙"/>
          <w:sz w:val="32"/>
          <w:szCs w:val="32"/>
          <w:cs/>
        </w:rPr>
        <w:t>พัฒนามาตรการและกลไกในการป้องกันและปราบปรามการทุจริต</w:t>
      </w:r>
    </w:p>
    <w:p w:rsidR="00DC0F7E" w:rsidRPr="00DC0F7E" w:rsidRDefault="00DC0F7E" w:rsidP="00DC0F7E">
      <w:pPr>
        <w:pStyle w:val="a3"/>
        <w:numPr>
          <w:ilvl w:val="0"/>
          <w:numId w:val="30"/>
        </w:numPr>
        <w:tabs>
          <w:tab w:val="left" w:pos="709"/>
          <w:tab w:val="left" w:pos="1276"/>
        </w:tabs>
        <w:spacing w:after="0" w:line="240" w:lineRule="auto"/>
        <w:ind w:left="993" w:hanging="284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DC0F7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มุ่งสู่การเป็นองค์กรคุณธรรม</w:t>
      </w:r>
      <w:r w:rsidRPr="00DC0F7E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C0F7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ยึดหลัก</w:t>
      </w:r>
      <w:r w:rsidRPr="00DC0F7E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DC0F7E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ความซื่อสัตย์ เป็นธรรม มืออาชีพ</w:t>
      </w:r>
    </w:p>
    <w:p w:rsidR="00CD1726" w:rsidRPr="00CD1726" w:rsidRDefault="00CD1726" w:rsidP="00270A53">
      <w:pPr>
        <w:pStyle w:val="a3"/>
        <w:numPr>
          <w:ilvl w:val="0"/>
          <w:numId w:val="30"/>
        </w:numPr>
        <w:tabs>
          <w:tab w:val="left" w:pos="709"/>
          <w:tab w:val="left" w:pos="1276"/>
        </w:tabs>
        <w:spacing w:after="0" w:line="240" w:lineRule="auto"/>
        <w:ind w:left="993" w:hanging="284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CD1726">
        <w:rPr>
          <w:rFonts w:ascii="TH SarabunIT๙" w:eastAsia="Calibri" w:hAnsi="TH SarabunIT๙" w:cs="TH SarabunIT๙" w:hint="cs"/>
          <w:sz w:val="32"/>
          <w:szCs w:val="32"/>
          <w:cs/>
        </w:rPr>
        <w:t>ติ</w:t>
      </w:r>
      <w:r w:rsidRPr="00CD1726">
        <w:rPr>
          <w:rFonts w:ascii="TH SarabunIT๙" w:eastAsia="Calibri" w:hAnsi="TH SarabunIT๙" w:cs="TH SarabunIT๙"/>
          <w:sz w:val="32"/>
          <w:szCs w:val="32"/>
          <w:cs/>
        </w:rPr>
        <w:t>ดตาม</w:t>
      </w:r>
      <w:r w:rsidRPr="005E1167">
        <w:rPr>
          <w:rFonts w:ascii="TH SarabunIT๙" w:eastAsia="Calibri" w:hAnsi="TH SarabunIT๙" w:cs="TH SarabunIT๙"/>
          <w:sz w:val="32"/>
          <w:szCs w:val="32"/>
          <w:cs/>
        </w:rPr>
        <w:t>และประเมินผลความสำเร็จอย่างต่อเนื่อง</w:t>
      </w:r>
    </w:p>
    <w:p w:rsidR="007F1D27" w:rsidRDefault="007F1D27" w:rsidP="007F1D27">
      <w:pPr>
        <w:tabs>
          <w:tab w:val="left" w:pos="709"/>
          <w:tab w:val="left" w:pos="1276"/>
        </w:tabs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  <w:r>
        <w:rPr>
          <w:rFonts w:ascii="TH SarabunIT๙" w:eastAsia="Calibri" w:hAnsi="TH SarabunIT๙" w:cs="TH SarabunIT๙"/>
          <w:spacing w:val="-6"/>
          <w:sz w:val="32"/>
          <w:szCs w:val="32"/>
        </w:rPr>
        <w:tab/>
      </w:r>
    </w:p>
    <w:p w:rsidR="00B76A88" w:rsidRDefault="00B44943" w:rsidP="007F1D27">
      <w:pPr>
        <w:tabs>
          <w:tab w:val="left" w:pos="709"/>
          <w:tab w:val="left" w:pos="127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๔.๓ </w:t>
      </w:r>
      <w:r w:rsidR="00B76A88" w:rsidRPr="005E11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วัตถุประสงค์ </w:t>
      </w:r>
    </w:p>
    <w:p w:rsidR="00CD1726" w:rsidRPr="00CD1726" w:rsidRDefault="00CD1726" w:rsidP="00270A53">
      <w:pPr>
        <w:pStyle w:val="a3"/>
        <w:numPr>
          <w:ilvl w:val="0"/>
          <w:numId w:val="31"/>
        </w:numPr>
        <w:tabs>
          <w:tab w:val="left" w:pos="709"/>
          <w:tab w:val="left" w:pos="1276"/>
        </w:tabs>
        <w:spacing w:after="0" w:line="240" w:lineRule="auto"/>
        <w:ind w:left="993" w:hanging="284"/>
        <w:rPr>
          <w:rFonts w:ascii="TH SarabunIT๙" w:eastAsia="Calibri" w:hAnsi="TH SarabunIT๙" w:cs="TH SarabunIT๙"/>
          <w:sz w:val="32"/>
          <w:szCs w:val="32"/>
        </w:rPr>
      </w:pPr>
      <w:r w:rsidRPr="00CD1726">
        <w:rPr>
          <w:rFonts w:ascii="TH SarabunIT๙" w:eastAsia="Calibri" w:hAnsi="TH SarabunIT๙" w:cs="TH SarabunIT๙"/>
          <w:sz w:val="32"/>
          <w:szCs w:val="32"/>
          <w:cs/>
        </w:rPr>
        <w:t>เพื่อสร้างให้ทุกภาคส่วนตระหนักและมีส่วนร่วมในการป้องกันและปราบปรามการทุจริต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อย่างเป็นรูปธรรม</w:t>
      </w:r>
    </w:p>
    <w:p w:rsidR="00CD1726" w:rsidRDefault="00CD1726" w:rsidP="00270A53">
      <w:pPr>
        <w:pStyle w:val="a3"/>
        <w:numPr>
          <w:ilvl w:val="0"/>
          <w:numId w:val="31"/>
        </w:numPr>
        <w:tabs>
          <w:tab w:val="left" w:pos="709"/>
          <w:tab w:val="left" w:pos="1276"/>
        </w:tabs>
        <w:spacing w:after="0" w:line="240" w:lineRule="auto"/>
        <w:ind w:left="993" w:hanging="284"/>
        <w:rPr>
          <w:rFonts w:ascii="TH SarabunIT๙" w:eastAsia="Calibri" w:hAnsi="TH SarabunIT๙" w:cs="TH SarabunIT๙"/>
          <w:sz w:val="32"/>
          <w:szCs w:val="32"/>
        </w:rPr>
      </w:pPr>
      <w:r w:rsidRPr="007F1D27">
        <w:rPr>
          <w:rFonts w:ascii="TH SarabunIT๙" w:eastAsia="Calibri" w:hAnsi="TH SarabunIT๙" w:cs="TH SarabunIT๙"/>
          <w:sz w:val="32"/>
          <w:szCs w:val="32"/>
          <w:cs/>
        </w:rPr>
        <w:t>เพื่อให้คนไทยมีวัฒนธรรมสุจริต และไม่เพิกเฉยต่อการทุจริต</w:t>
      </w:r>
    </w:p>
    <w:p w:rsidR="00CD1726" w:rsidRDefault="00CD1726" w:rsidP="00270A53">
      <w:pPr>
        <w:pStyle w:val="a3"/>
        <w:numPr>
          <w:ilvl w:val="0"/>
          <w:numId w:val="31"/>
        </w:numPr>
        <w:tabs>
          <w:tab w:val="left" w:pos="709"/>
          <w:tab w:val="left" w:pos="1276"/>
        </w:tabs>
        <w:spacing w:after="0" w:line="240" w:lineRule="auto"/>
        <w:ind w:left="993" w:hanging="284"/>
        <w:rPr>
          <w:rFonts w:ascii="TH SarabunIT๙" w:eastAsia="Calibri" w:hAnsi="TH SarabunIT๙" w:cs="TH SarabunIT๙"/>
          <w:sz w:val="32"/>
          <w:szCs w:val="32"/>
        </w:rPr>
      </w:pPr>
      <w:r w:rsidRPr="005E1167">
        <w:rPr>
          <w:rFonts w:ascii="TH SarabunIT๙" w:eastAsia="Calibri" w:hAnsi="TH SarabunIT๙" w:cs="TH SarabunIT๙"/>
          <w:sz w:val="32"/>
          <w:szCs w:val="32"/>
          <w:cs/>
        </w:rPr>
        <w:t>เพื่อให้มีมาตรการและกลไกที่มีประสิทธิภาพในการป้องกันและปราบปรามการทุจริตให้เป็น</w:t>
      </w:r>
      <w:r w:rsidR="009A72AA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5E1167">
        <w:rPr>
          <w:rFonts w:ascii="TH SarabunIT๙" w:eastAsia="Calibri" w:hAnsi="TH SarabunIT๙" w:cs="TH SarabunIT๙"/>
          <w:sz w:val="32"/>
          <w:szCs w:val="32"/>
          <w:cs/>
        </w:rPr>
        <w:t>ที่ยอมรับ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ในระดับสากล</w:t>
      </w:r>
    </w:p>
    <w:p w:rsidR="00CD1726" w:rsidRPr="00CD1726" w:rsidRDefault="00CD1726" w:rsidP="00270A53">
      <w:pPr>
        <w:pStyle w:val="a3"/>
        <w:numPr>
          <w:ilvl w:val="0"/>
          <w:numId w:val="31"/>
        </w:numPr>
        <w:tabs>
          <w:tab w:val="left" w:pos="709"/>
          <w:tab w:val="left" w:pos="1276"/>
        </w:tabs>
        <w:spacing w:after="0" w:line="240" w:lineRule="auto"/>
        <w:ind w:left="993" w:hanging="284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CD172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เพื่อให้มีการบริหารจัดการองค์กรโดยยึดหลักธรรมาภิบาล และมุ่งสู่การเป็นองค์กร</w:t>
      </w:r>
      <w:r w:rsidRPr="00CD172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คุณธรรม</w:t>
      </w:r>
    </w:p>
    <w:p w:rsidR="007F1D27" w:rsidRPr="00270A53" w:rsidRDefault="00CD1726" w:rsidP="00270A53">
      <w:pPr>
        <w:pStyle w:val="a3"/>
        <w:numPr>
          <w:ilvl w:val="0"/>
          <w:numId w:val="31"/>
        </w:numPr>
        <w:tabs>
          <w:tab w:val="left" w:pos="709"/>
          <w:tab w:val="left" w:pos="1276"/>
        </w:tabs>
        <w:spacing w:after="0" w:line="240" w:lineRule="auto"/>
        <w:ind w:left="993" w:hanging="28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0A53">
        <w:rPr>
          <w:rFonts w:ascii="TH SarabunIT๙" w:eastAsia="Calibri" w:hAnsi="TH SarabunIT๙" w:cs="TH SarabunIT๙"/>
          <w:sz w:val="32"/>
          <w:szCs w:val="32"/>
          <w:cs/>
        </w:rPr>
        <w:t>เพื่อติดตามความก้าวหน้าและประเมินผลความสำเร็จในการดำเนินงานป้องกันและปราบปราม</w:t>
      </w:r>
      <w:r w:rsidR="004F68A4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270A53">
        <w:rPr>
          <w:rFonts w:ascii="TH SarabunIT๙" w:eastAsia="Calibri" w:hAnsi="TH SarabunIT๙" w:cs="TH SarabunIT๙" w:hint="cs"/>
          <w:sz w:val="32"/>
          <w:szCs w:val="32"/>
          <w:cs/>
        </w:rPr>
        <w:t>การทุจริต</w:t>
      </w:r>
    </w:p>
    <w:p w:rsidR="00CD1726" w:rsidRDefault="00CD1726" w:rsidP="00CD1726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thaiDistribute"/>
        <w:rPr>
          <w:rFonts w:ascii="TH SarabunIT๙" w:eastAsia="Calibri" w:hAnsi="TH SarabunIT๙" w:cs="TH SarabunIT๙"/>
          <w:sz w:val="16"/>
          <w:szCs w:val="16"/>
          <w:vertAlign w:val="superscript"/>
        </w:rPr>
      </w:pPr>
      <w:r>
        <w:rPr>
          <w:rFonts w:ascii="TH SarabunIT๙" w:eastAsia="Calibri" w:hAnsi="TH SarabunIT๙" w:cs="TH SarabunIT๙"/>
          <w:sz w:val="16"/>
          <w:szCs w:val="16"/>
          <w:vertAlign w:val="superscript"/>
        </w:rPr>
        <w:tab/>
      </w:r>
    </w:p>
    <w:p w:rsidR="00B76A88" w:rsidRDefault="00B44943" w:rsidP="00CD1726">
      <w:pPr>
        <w:pStyle w:val="a3"/>
        <w:tabs>
          <w:tab w:val="left" w:pos="709"/>
          <w:tab w:val="left" w:pos="1276"/>
        </w:tabs>
        <w:spacing w:after="0" w:line="240" w:lineRule="auto"/>
        <w:ind w:left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๔.๔ </w:t>
      </w:r>
      <w:r w:rsidR="00B76A88" w:rsidRPr="005E11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ค่าเป้าหมายและตัวชี้วัด</w:t>
      </w:r>
      <w:r w:rsidR="00B76A88" w:rsidRPr="005E11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CD1726" w:rsidRPr="00CD1726" w:rsidRDefault="00CD1726" w:rsidP="004F68A4">
      <w:pPr>
        <w:pStyle w:val="a3"/>
        <w:numPr>
          <w:ilvl w:val="0"/>
          <w:numId w:val="33"/>
        </w:numPr>
        <w:tabs>
          <w:tab w:val="left" w:pos="709"/>
          <w:tab w:val="left" w:pos="1276"/>
        </w:tabs>
        <w:spacing w:after="0"/>
        <w:ind w:left="993" w:hanging="284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CD172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เจ้าหน้าที่</w:t>
      </w:r>
      <w:r w:rsidRPr="00CD172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ของ</w:t>
      </w:r>
      <w:r w:rsidRPr="00CD172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รัฐและประชาชนทุกภาคส่วนมีความละอาย</w:t>
      </w:r>
      <w:r w:rsidRPr="00CD172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ต่อ</w:t>
      </w:r>
      <w:r w:rsidRPr="00CD1726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การกระทำการทุจริต</w:t>
      </w:r>
      <w:r w:rsidRPr="00CD172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เพิ่มขึ้น</w:t>
      </w:r>
    </w:p>
    <w:p w:rsidR="00CD1726" w:rsidRDefault="00CD1726" w:rsidP="00270A53">
      <w:pPr>
        <w:pStyle w:val="a3"/>
        <w:tabs>
          <w:tab w:val="left" w:pos="709"/>
          <w:tab w:val="left" w:pos="1276"/>
        </w:tabs>
        <w:spacing w:after="0" w:line="240" w:lineRule="auto"/>
        <w:ind w:left="993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11F5">
        <w:rPr>
          <w:rFonts w:ascii="TH SarabunIT๙" w:eastAsia="Calibri" w:hAnsi="TH SarabunIT๙" w:cs="TH SarabunIT๙"/>
          <w:spacing w:val="-6"/>
          <w:sz w:val="32"/>
          <w:szCs w:val="32"/>
          <w:u w:val="single"/>
          <w:cs/>
        </w:rPr>
        <w:t>ตัวชี้วัด</w:t>
      </w:r>
      <w:r w:rsidRPr="009411F5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: ระดับความละอายของเจ้าหน้าที่</w:t>
      </w:r>
      <w:r w:rsidRPr="009411F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ของ</w:t>
      </w:r>
      <w:r w:rsidRPr="009411F5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รัฐและประชาชนทุกภาคส่วนต่อการกระทำการทุจริต</w:t>
      </w:r>
      <w:r w:rsidRPr="009411F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เพิ่มขึ้น</w:t>
      </w:r>
    </w:p>
    <w:p w:rsidR="00CD1726" w:rsidRDefault="00CD1726" w:rsidP="00270A53">
      <w:pPr>
        <w:pStyle w:val="a3"/>
        <w:numPr>
          <w:ilvl w:val="0"/>
          <w:numId w:val="33"/>
        </w:numPr>
        <w:tabs>
          <w:tab w:val="left" w:pos="709"/>
          <w:tab w:val="left" w:pos="1276"/>
        </w:tabs>
        <w:spacing w:after="0" w:line="240" w:lineRule="auto"/>
        <w:ind w:left="993" w:hanging="284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11F5">
        <w:rPr>
          <w:rFonts w:ascii="TH SarabunIT๙" w:eastAsia="Calibri" w:hAnsi="TH SarabunIT๙" w:cs="TH SarabunIT๙"/>
          <w:sz w:val="32"/>
          <w:szCs w:val="32"/>
          <w:cs/>
        </w:rPr>
        <w:t>การดำเนินงานในการป้องกันและปราบปรามการทุจริตมีประสิทธิภาพเพิ่มขึ้น</w:t>
      </w:r>
    </w:p>
    <w:p w:rsidR="00CD1726" w:rsidRPr="00CD1726" w:rsidRDefault="00CD1726" w:rsidP="00270A53">
      <w:pPr>
        <w:pStyle w:val="a3"/>
        <w:tabs>
          <w:tab w:val="left" w:pos="709"/>
          <w:tab w:val="left" w:pos="1276"/>
        </w:tabs>
        <w:spacing w:after="0" w:line="240" w:lineRule="auto"/>
        <w:ind w:left="993"/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</w:pPr>
      <w:r w:rsidRPr="00CD1726">
        <w:rPr>
          <w:rFonts w:ascii="TH SarabunIT๙" w:eastAsia="Calibri" w:hAnsi="TH SarabunIT๙" w:cs="TH SarabunIT๙"/>
          <w:spacing w:val="-6"/>
          <w:sz w:val="32"/>
          <w:szCs w:val="32"/>
          <w:u w:val="single"/>
          <w:cs/>
        </w:rPr>
        <w:t>ตัวชี้วัด</w:t>
      </w:r>
      <w:r w:rsidRPr="00CD1726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 : ระดับความเชื่อมั่นของทุกภาคส่วนในการดำเนินงานของสำนักงาน ป.ป.ช.</w:t>
      </w:r>
      <w:r w:rsidRPr="00CD1726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เพิ่มขึ้น</w:t>
      </w:r>
    </w:p>
    <w:p w:rsidR="00B76A88" w:rsidRPr="00CD1726" w:rsidRDefault="00B76A88" w:rsidP="00B76A88">
      <w:pPr>
        <w:tabs>
          <w:tab w:val="left" w:pos="317"/>
        </w:tabs>
        <w:ind w:firstLine="284"/>
        <w:contextualSpacing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B76A88" w:rsidRPr="005E1167" w:rsidRDefault="00B44943" w:rsidP="00B76A88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๔.๕ </w:t>
      </w:r>
      <w:r w:rsidR="00B76A88" w:rsidRPr="005E11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  <w:r w:rsidR="00B76A88" w:rsidRPr="005E11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B76A88" w:rsidRPr="005E11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76A88" w:rsidRPr="005E11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B76A88" w:rsidRPr="005E1167" w:rsidRDefault="00B76A88" w:rsidP="00B76A88">
      <w:pPr>
        <w:spacing w:after="0" w:line="240" w:lineRule="auto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  <w:r w:rsidRPr="005E1167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u w:val="single"/>
          <w:cs/>
        </w:rPr>
        <w:t>ยุทธศาสตร์ที่ 1</w:t>
      </w:r>
      <w:r w:rsidRPr="005E116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 xml:space="preserve"> ประสาน</w:t>
      </w:r>
      <w:r w:rsidRPr="005E1167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และ</w:t>
      </w:r>
      <w:r w:rsidRPr="005E116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บูรณาการความร่วมมือ</w:t>
      </w:r>
      <w:r w:rsidRPr="005E1167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ในการ</w:t>
      </w:r>
      <w:r w:rsidRPr="005E116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ปลูกฝัง</w:t>
      </w:r>
      <w:r w:rsidRPr="005E1167">
        <w:rPr>
          <w:rFonts w:ascii="TH SarabunIT๙" w:eastAsia="Calibri" w:hAnsi="TH SarabunIT๙" w:cs="TH SarabunIT๙" w:hint="cs"/>
          <w:b/>
          <w:bCs/>
          <w:spacing w:val="-4"/>
          <w:sz w:val="32"/>
          <w:szCs w:val="32"/>
          <w:cs/>
        </w:rPr>
        <w:t>วัฒนธรรมสุจริต</w:t>
      </w:r>
      <w:r w:rsidRPr="005E1167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cs/>
        </w:rPr>
        <w:t>ของทุกภาคส่วน</w:t>
      </w:r>
    </w:p>
    <w:p w:rsidR="00B76A88" w:rsidRDefault="00B76A88" w:rsidP="00B76A88">
      <w:pPr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  <w:u w:val="single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ค่าเป้าหมายและตัวชี้วัด</w:t>
      </w:r>
      <w:r w:rsidRPr="005E1167">
        <w:rPr>
          <w:rFonts w:ascii="TH SarabunIT๙" w:eastAsia="Calibri" w:hAnsi="TH SarabunIT๙" w:cs="TH SarabunIT๙"/>
          <w:spacing w:val="-4"/>
          <w:sz w:val="32"/>
          <w:szCs w:val="32"/>
          <w:u w:val="single"/>
        </w:rPr>
        <w:t xml:space="preserve"> </w:t>
      </w:r>
    </w:p>
    <w:p w:rsidR="00CD1726" w:rsidRDefault="00CD1726" w:rsidP="00BE167B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hanging="926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7A3BCD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7A3BCD">
        <w:rPr>
          <w:rFonts w:ascii="TH SarabunPSK" w:eastAsia="Calibri" w:hAnsi="TH SarabunPSK" w:cs="TH SarabunPSK" w:hint="cs"/>
          <w:sz w:val="32"/>
          <w:szCs w:val="32"/>
          <w:cs/>
        </w:rPr>
        <w:t>มีส่วนร่วม</w:t>
      </w:r>
      <w:r w:rsidRPr="007A3BCD">
        <w:rPr>
          <w:rFonts w:ascii="TH SarabunPSK" w:eastAsia="Calibri" w:hAnsi="TH SarabunPSK" w:cs="TH SarabunPSK"/>
          <w:sz w:val="32"/>
          <w:szCs w:val="32"/>
          <w:cs/>
        </w:rPr>
        <w:t>ของ</w:t>
      </w:r>
      <w:r w:rsidRPr="007A3BCD">
        <w:rPr>
          <w:rFonts w:ascii="TH SarabunPSK" w:eastAsia="Calibri" w:hAnsi="TH SarabunPSK" w:cs="TH SarabunPSK" w:hint="cs"/>
          <w:sz w:val="32"/>
          <w:szCs w:val="32"/>
          <w:cs/>
        </w:rPr>
        <w:t>ทุกภาคส่วน</w:t>
      </w:r>
      <w:r w:rsidRPr="007A3BCD">
        <w:rPr>
          <w:rFonts w:ascii="TH SarabunPSK" w:eastAsia="Calibri" w:hAnsi="TH SarabunPSK" w:cs="TH SarabunPSK"/>
          <w:sz w:val="32"/>
          <w:szCs w:val="32"/>
          <w:cs/>
        </w:rPr>
        <w:t>ในการ</w:t>
      </w:r>
      <w:r w:rsidRPr="007A3BCD">
        <w:rPr>
          <w:rFonts w:ascii="TH SarabunPSK" w:eastAsia="Calibri" w:hAnsi="TH SarabunPSK" w:cs="TH SarabunPSK" w:hint="cs"/>
          <w:sz w:val="32"/>
          <w:szCs w:val="32"/>
          <w:cs/>
        </w:rPr>
        <w:t>ร่วม</w:t>
      </w:r>
      <w:r w:rsidRPr="007A3BCD">
        <w:rPr>
          <w:rFonts w:ascii="TH SarabunPSK" w:eastAsia="Calibri" w:hAnsi="TH SarabunPSK" w:cs="TH SarabunPSK"/>
          <w:sz w:val="32"/>
          <w:szCs w:val="32"/>
          <w:cs/>
        </w:rPr>
        <w:t>ป้องปรามการ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ทุจริต</w:t>
      </w:r>
    </w:p>
    <w:p w:rsidR="00CD1726" w:rsidRDefault="00CD1726" w:rsidP="00BE167B">
      <w:pPr>
        <w:pStyle w:val="a3"/>
        <w:tabs>
          <w:tab w:val="left" w:pos="993"/>
        </w:tabs>
        <w:spacing w:after="0" w:line="240" w:lineRule="auto"/>
        <w:ind w:left="993"/>
        <w:rPr>
          <w:rFonts w:ascii="TH SarabunIT๙" w:eastAsia="Calibri" w:hAnsi="TH SarabunIT๙" w:cs="TH SarabunIT๙"/>
          <w:sz w:val="32"/>
          <w:szCs w:val="32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ตัวชี้วัด </w:t>
      </w:r>
      <w:r w:rsidRPr="005E116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ระดับการมีส่วนร่วมของ</w:t>
      </w:r>
      <w:r w:rsidRPr="00DD46E0">
        <w:rPr>
          <w:rFonts w:ascii="TH SarabunIT๙" w:eastAsia="Calibri" w:hAnsi="TH SarabunIT๙" w:cs="TH SarabunIT๙"/>
          <w:sz w:val="32"/>
          <w:szCs w:val="32"/>
          <w:cs/>
        </w:rPr>
        <w:t>ทุกภาคส่วน</w:t>
      </w: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ในการป้องปรามการทุจริต</w:t>
      </w:r>
    </w:p>
    <w:p w:rsidR="00CD1726" w:rsidRDefault="00CD1726" w:rsidP="00BE167B">
      <w:pPr>
        <w:pStyle w:val="a3"/>
        <w:tabs>
          <w:tab w:val="left" w:pos="1276"/>
        </w:tabs>
        <w:spacing w:after="0" w:line="240" w:lineRule="auto"/>
        <w:ind w:left="993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5E1167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ตัวชี้วัด </w:t>
      </w:r>
      <w:r w:rsidRPr="005E1167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5E1167">
        <w:rPr>
          <w:rFonts w:ascii="TH SarabunPSK" w:eastAsia="Calibri" w:hAnsi="TH SarabunPSK" w:cs="TH SarabunPSK" w:hint="cs"/>
          <w:sz w:val="32"/>
          <w:szCs w:val="32"/>
          <w:cs/>
        </w:rPr>
        <w:t>ระดับการปรับเปลี่ยนฐานความคิดของ</w:t>
      </w:r>
      <w:r w:rsidRPr="00C705C6">
        <w:rPr>
          <w:rFonts w:ascii="TH SarabunPSK" w:eastAsia="Calibri" w:hAnsi="TH SarabunPSK" w:cs="TH SarabunPSK" w:hint="cs"/>
          <w:sz w:val="32"/>
          <w:szCs w:val="32"/>
          <w:cs/>
        </w:rPr>
        <w:t>ทุกภาคส่วน</w:t>
      </w:r>
      <w:r w:rsidRPr="005E1167">
        <w:rPr>
          <w:rFonts w:ascii="TH SarabunPSK" w:eastAsia="Calibri" w:hAnsi="TH SarabunPSK" w:cs="TH SarabunPSK" w:hint="cs"/>
          <w:sz w:val="32"/>
          <w:szCs w:val="32"/>
          <w:cs/>
        </w:rPr>
        <w:t>ในการต่อต้านการทุจริต</w:t>
      </w:r>
    </w:p>
    <w:p w:rsidR="00CD1726" w:rsidRDefault="00CD1726" w:rsidP="00BE167B">
      <w:pPr>
        <w:pStyle w:val="a3"/>
        <w:numPr>
          <w:ilvl w:val="0"/>
          <w:numId w:val="34"/>
        </w:numPr>
        <w:tabs>
          <w:tab w:val="left" w:pos="317"/>
        </w:tabs>
        <w:spacing w:after="0" w:line="240" w:lineRule="auto"/>
        <w:ind w:left="993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A3BCD">
        <w:rPr>
          <w:rFonts w:ascii="TH SarabunPSK" w:eastAsia="Calibri" w:hAnsi="TH SarabunPSK" w:cs="TH SarabunPSK" w:hint="cs"/>
          <w:sz w:val="32"/>
          <w:szCs w:val="32"/>
          <w:cs/>
        </w:rPr>
        <w:t>การมีส่วนร่วมของภาครัฐ</w:t>
      </w:r>
      <w:r w:rsidRPr="007A3BCD">
        <w:rPr>
          <w:rFonts w:ascii="TH SarabunPSK" w:eastAsia="Calibri" w:hAnsi="TH SarabunPSK" w:cs="TH SarabunPSK"/>
          <w:sz w:val="32"/>
          <w:szCs w:val="32"/>
          <w:cs/>
        </w:rPr>
        <w:t>ในการ</w:t>
      </w:r>
      <w:r w:rsidRPr="007A3BCD">
        <w:rPr>
          <w:rFonts w:ascii="TH SarabunPSK" w:eastAsia="Calibri" w:hAnsi="TH SarabunPSK" w:cs="TH SarabunPSK" w:hint="cs"/>
          <w:sz w:val="32"/>
          <w:szCs w:val="32"/>
          <w:cs/>
        </w:rPr>
        <w:t>ร่วม</w:t>
      </w:r>
      <w:r w:rsidRPr="007A3BCD">
        <w:rPr>
          <w:rFonts w:ascii="TH SarabunPSK" w:eastAsia="Calibri" w:hAnsi="TH SarabunPSK" w:cs="TH SarabunPSK"/>
          <w:sz w:val="32"/>
          <w:szCs w:val="32"/>
          <w:cs/>
        </w:rPr>
        <w:t>ป้องปรามการทุจริต</w:t>
      </w:r>
    </w:p>
    <w:p w:rsidR="00CD1726" w:rsidRDefault="00CD1726" w:rsidP="00BE167B">
      <w:pPr>
        <w:pStyle w:val="a3"/>
        <w:tabs>
          <w:tab w:val="left" w:pos="317"/>
        </w:tabs>
        <w:spacing w:after="0" w:line="240" w:lineRule="auto"/>
        <w:ind w:left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1688D">
        <w:rPr>
          <w:rFonts w:ascii="TH SarabunPSK" w:eastAsia="Calibri" w:hAnsi="TH SarabunPSK" w:cs="TH SarabunPSK"/>
          <w:sz w:val="32"/>
          <w:szCs w:val="32"/>
          <w:cs/>
        </w:rPr>
        <w:t>ตัวชี้วัด : ระดับการมีส่วนร่วมของ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หน่วยงานภาครัฐ</w:t>
      </w:r>
      <w:r w:rsidRPr="00E1688D">
        <w:rPr>
          <w:rFonts w:ascii="TH SarabunPSK" w:eastAsia="Calibri" w:hAnsi="TH SarabunPSK" w:cs="TH SarabunPSK"/>
          <w:sz w:val="32"/>
          <w:szCs w:val="32"/>
          <w:cs/>
        </w:rPr>
        <w:t>ในการป้องปรามการทุจริต</w:t>
      </w:r>
    </w:p>
    <w:p w:rsidR="00CD1726" w:rsidRDefault="00CD1726" w:rsidP="00CD1726">
      <w:pPr>
        <w:pStyle w:val="a3"/>
        <w:tabs>
          <w:tab w:val="left" w:pos="317"/>
        </w:tabs>
        <w:spacing w:after="0" w:line="240" w:lineRule="auto"/>
        <w:ind w:left="1635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D1726" w:rsidRDefault="00CD1726" w:rsidP="00CD1726">
      <w:pPr>
        <w:pStyle w:val="a3"/>
        <w:tabs>
          <w:tab w:val="left" w:pos="317"/>
        </w:tabs>
        <w:spacing w:after="0" w:line="240" w:lineRule="auto"/>
        <w:ind w:left="1635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B6174" w:rsidRDefault="003B6174" w:rsidP="00CD1726">
      <w:pPr>
        <w:pStyle w:val="a3"/>
        <w:tabs>
          <w:tab w:val="left" w:pos="317"/>
        </w:tabs>
        <w:spacing w:after="0" w:line="240" w:lineRule="auto"/>
        <w:ind w:left="1635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B6174" w:rsidRPr="007A3BCD" w:rsidRDefault="003B6174" w:rsidP="00CD1726">
      <w:pPr>
        <w:pStyle w:val="a3"/>
        <w:tabs>
          <w:tab w:val="left" w:pos="317"/>
        </w:tabs>
        <w:spacing w:after="0" w:line="240" w:lineRule="auto"/>
        <w:ind w:left="1635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76A88" w:rsidRDefault="00B76A88" w:rsidP="00CD1726">
      <w:pPr>
        <w:tabs>
          <w:tab w:val="left" w:pos="317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u w:val="single"/>
        </w:rPr>
      </w:pPr>
      <w:r w:rsidRPr="00CD1726">
        <w:rPr>
          <w:rFonts w:ascii="TH SarabunIT๙" w:eastAsia="Calibri" w:hAnsi="TH SarabunIT๙" w:cs="TH SarabunIT๙" w:hint="cs"/>
          <w:spacing w:val="-4"/>
          <w:sz w:val="32"/>
          <w:szCs w:val="32"/>
          <w:u w:val="single"/>
          <w:cs/>
        </w:rPr>
        <w:lastRenderedPageBreak/>
        <w:t>กลยุทธ์</w:t>
      </w:r>
    </w:p>
    <w:p w:rsidR="00CD1726" w:rsidRPr="005E1167" w:rsidRDefault="00CD1726" w:rsidP="00BE167B">
      <w:pPr>
        <w:numPr>
          <w:ilvl w:val="0"/>
          <w:numId w:val="35"/>
        </w:numPr>
        <w:tabs>
          <w:tab w:val="left" w:pos="317"/>
        </w:tabs>
        <w:spacing w:after="0" w:line="240" w:lineRule="auto"/>
        <w:ind w:left="993" w:hanging="28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1167">
        <w:rPr>
          <w:rFonts w:ascii="TH SarabunPSK" w:eastAsia="Calibri" w:hAnsi="TH SarabunPSK" w:cs="TH SarabunPSK" w:hint="cs"/>
          <w:sz w:val="32"/>
          <w:szCs w:val="32"/>
          <w:cs/>
        </w:rPr>
        <w:t>ส่งเสริมและ</w:t>
      </w:r>
      <w:r w:rsidRPr="005E1167">
        <w:rPr>
          <w:rFonts w:ascii="TH SarabunPSK" w:eastAsia="Calibri" w:hAnsi="TH SarabunPSK" w:cs="TH SarabunPSK"/>
          <w:sz w:val="32"/>
          <w:szCs w:val="32"/>
          <w:cs/>
        </w:rPr>
        <w:t>สนับสนุน</w:t>
      </w:r>
      <w:r w:rsidRPr="00C705C6">
        <w:rPr>
          <w:rFonts w:ascii="TH SarabunPSK" w:eastAsia="Calibri" w:hAnsi="TH SarabunPSK" w:cs="TH SarabunPSK" w:hint="cs"/>
          <w:sz w:val="32"/>
          <w:szCs w:val="32"/>
          <w:cs/>
        </w:rPr>
        <w:t>ทุกภาคส่วน</w:t>
      </w:r>
      <w:r w:rsidRPr="005E1167">
        <w:rPr>
          <w:rFonts w:ascii="TH SarabunPSK" w:eastAsia="Calibri" w:hAnsi="TH SarabunPSK" w:cs="TH SarabunPSK"/>
          <w:sz w:val="32"/>
          <w:szCs w:val="32"/>
          <w:cs/>
        </w:rPr>
        <w:t>ให้ปรับฐานความคิด สามารถแยกแยะผลประโยชน์ส่วนตนและส่วนรวม</w:t>
      </w:r>
    </w:p>
    <w:p w:rsidR="00CD1726" w:rsidRDefault="00CD1726" w:rsidP="00BE167B">
      <w:pPr>
        <w:numPr>
          <w:ilvl w:val="0"/>
          <w:numId w:val="35"/>
        </w:numPr>
        <w:tabs>
          <w:tab w:val="left" w:pos="317"/>
          <w:tab w:val="left" w:pos="993"/>
        </w:tabs>
        <w:spacing w:after="0" w:line="240" w:lineRule="auto"/>
        <w:ind w:left="851" w:hanging="142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E1167">
        <w:rPr>
          <w:rFonts w:ascii="TH SarabunPSK" w:eastAsia="Calibri" w:hAnsi="TH SarabunPSK" w:cs="TH SarabunPSK"/>
          <w:sz w:val="32"/>
          <w:szCs w:val="32"/>
          <w:cs/>
        </w:rPr>
        <w:t>ส่งเสริมการปลูกฝังวัฒนธรรมสุจริต</w:t>
      </w:r>
    </w:p>
    <w:p w:rsidR="00CD1726" w:rsidRPr="00C438EC" w:rsidRDefault="00CD1726" w:rsidP="00BE167B">
      <w:pPr>
        <w:numPr>
          <w:ilvl w:val="0"/>
          <w:numId w:val="35"/>
        </w:numPr>
        <w:tabs>
          <w:tab w:val="left" w:pos="317"/>
        </w:tabs>
        <w:spacing w:after="0" w:line="240" w:lineRule="auto"/>
        <w:ind w:left="993" w:hanging="284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438EC">
        <w:rPr>
          <w:rFonts w:ascii="TH SarabunPSK" w:eastAsia="Calibri" w:hAnsi="TH SarabunPSK" w:cs="TH SarabunPSK"/>
          <w:sz w:val="32"/>
          <w:szCs w:val="32"/>
          <w:cs/>
        </w:rPr>
        <w:t>บูรณาการความร่วมมือทุกภาคส่วนในการป้องปรามการทุจริตในทุกมิติ</w:t>
      </w:r>
    </w:p>
    <w:p w:rsidR="00CD1726" w:rsidRPr="00CD1726" w:rsidRDefault="00CD1726" w:rsidP="00CD1726">
      <w:pPr>
        <w:pStyle w:val="a3"/>
        <w:tabs>
          <w:tab w:val="left" w:pos="1276"/>
        </w:tabs>
        <w:spacing w:after="0" w:line="240" w:lineRule="auto"/>
        <w:ind w:left="1635"/>
        <w:jc w:val="thaiDistribute"/>
        <w:rPr>
          <w:rFonts w:ascii="TH SarabunIT๙" w:eastAsia="Calibri" w:hAnsi="TH SarabunIT๙" w:cs="TH SarabunIT๙"/>
          <w:spacing w:val="-4"/>
          <w:sz w:val="16"/>
          <w:szCs w:val="16"/>
        </w:rPr>
      </w:pPr>
    </w:p>
    <w:p w:rsidR="00B76A88" w:rsidRPr="005E1167" w:rsidRDefault="00B76A88" w:rsidP="00B76A8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E116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ยุทธศาสตร์ที่ ๒</w:t>
      </w:r>
      <w:r w:rsidRPr="005E11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5E11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พัฒนาระบบและกลไกการป้องกันการทุจริตเชิงรุก</w:t>
      </w:r>
    </w:p>
    <w:p w:rsidR="00B76A88" w:rsidRDefault="00B76A88" w:rsidP="00B76A88">
      <w:pPr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  <w:u w:val="single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ค่าเป้าหมายและตัวชี้วัด</w:t>
      </w:r>
    </w:p>
    <w:p w:rsidR="004762BF" w:rsidRDefault="004762BF" w:rsidP="00BE167B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hanging="926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7A3BCD"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การดำเนินงานในการป้องกันการทุจริตมีประสิทธิภาพเพิ่มขึ้น</w:t>
      </w:r>
    </w:p>
    <w:p w:rsidR="004762BF" w:rsidRDefault="004762BF" w:rsidP="00BE167B">
      <w:pPr>
        <w:pStyle w:val="a3"/>
        <w:tabs>
          <w:tab w:val="left" w:pos="1276"/>
        </w:tabs>
        <w:spacing w:after="0" w:line="240" w:lineRule="auto"/>
        <w:ind w:left="993"/>
        <w:rPr>
          <w:rFonts w:ascii="TH SarabunIT๙" w:eastAsia="Calibri" w:hAnsi="TH SarabunIT๙" w:cs="TH SarabunIT๙"/>
          <w:sz w:val="32"/>
          <w:szCs w:val="32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ตัวชี้วัด </w:t>
      </w:r>
      <w:r w:rsidRPr="005E1167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ระดับการรับรู้ของประชาชน</w:t>
      </w:r>
      <w:r w:rsidRPr="00C705C6">
        <w:rPr>
          <w:rFonts w:ascii="TH SarabunIT๙" w:eastAsia="Calibri" w:hAnsi="TH SarabunIT๙" w:cs="TH SarabunIT๙" w:hint="cs"/>
          <w:sz w:val="32"/>
          <w:szCs w:val="32"/>
          <w:cs/>
        </w:rPr>
        <w:t>ถึงผลกระทบ</w:t>
      </w: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เรื่องการทุจริต</w:t>
      </w:r>
    </w:p>
    <w:p w:rsidR="004762BF" w:rsidRDefault="004762BF" w:rsidP="00BE167B">
      <w:pPr>
        <w:pStyle w:val="a3"/>
        <w:tabs>
          <w:tab w:val="left" w:pos="1276"/>
        </w:tabs>
        <w:spacing w:after="0" w:line="240" w:lineRule="auto"/>
        <w:ind w:left="993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C705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ตัวชี้วัด </w:t>
      </w:r>
      <w:r w:rsidRPr="00C705C6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C705C6">
        <w:rPr>
          <w:rFonts w:ascii="TH SarabunIT๙" w:eastAsia="Calibri" w:hAnsi="TH SarabunIT๙" w:cs="TH SarabunIT๙" w:hint="cs"/>
          <w:sz w:val="32"/>
          <w:szCs w:val="32"/>
          <w:cs/>
        </w:rPr>
        <w:t>ร้อยละของคดีการทุจริตลดลง</w:t>
      </w:r>
    </w:p>
    <w:p w:rsidR="004762BF" w:rsidRDefault="004762BF" w:rsidP="00BE167B">
      <w:pPr>
        <w:pStyle w:val="a3"/>
        <w:tabs>
          <w:tab w:val="left" w:pos="1276"/>
        </w:tabs>
        <w:spacing w:after="0" w:line="240" w:lineRule="auto"/>
        <w:ind w:left="993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C705C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ตัวชี้วัด </w:t>
      </w:r>
      <w:r w:rsidRPr="00C705C6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C705C6">
        <w:rPr>
          <w:rFonts w:ascii="TH SarabunIT๙" w:eastAsia="Calibri" w:hAnsi="TH SarabunIT๙" w:cs="TH SarabunIT๙" w:hint="cs"/>
          <w:sz w:val="32"/>
          <w:szCs w:val="32"/>
          <w:cs/>
        </w:rPr>
        <w:t>ร้อยละความสำเร็จของผลการดำเนินการป้องกันการทุจริต</w:t>
      </w:r>
    </w:p>
    <w:p w:rsidR="004762BF" w:rsidRDefault="004762BF" w:rsidP="00BE167B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ind w:hanging="926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7A3BCD">
        <w:rPr>
          <w:rFonts w:ascii="TH SarabunIT๙" w:eastAsia="Calibri" w:hAnsi="TH SarabunIT๙" w:cs="TH SarabunIT๙" w:hint="cs"/>
          <w:sz w:val="32"/>
          <w:szCs w:val="32"/>
          <w:cs/>
        </w:rPr>
        <w:t>คุณธรรมและความโปร่งใสในการดำเนินงานของหน่วยงานภาครัฐ</w:t>
      </w:r>
    </w:p>
    <w:p w:rsidR="00B76A88" w:rsidRDefault="004762BF" w:rsidP="00BE167B">
      <w:pPr>
        <w:pStyle w:val="a3"/>
        <w:tabs>
          <w:tab w:val="left" w:pos="1276"/>
        </w:tabs>
        <w:spacing w:after="0" w:line="240" w:lineRule="auto"/>
        <w:ind w:left="99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87C06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 xml:space="preserve">ตัวชี้วัด </w:t>
      </w:r>
      <w:r w:rsidRPr="00D87C06">
        <w:rPr>
          <w:rFonts w:ascii="TH SarabunIT๙" w:eastAsia="Calibri" w:hAnsi="TH SarabunIT๙" w:cs="TH SarabunIT๙"/>
          <w:spacing w:val="6"/>
          <w:sz w:val="32"/>
          <w:szCs w:val="32"/>
        </w:rPr>
        <w:t xml:space="preserve">: </w:t>
      </w:r>
      <w:r w:rsidRPr="00D87C06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ร้อยละของหน่วยงานภาครัฐที่ผ่านเกณฑ์การประเมินคุณธรรมและความโปร่งใส</w:t>
      </w:r>
      <w:r w:rsidR="003B6174">
        <w:rPr>
          <w:rFonts w:ascii="TH SarabunIT๙" w:eastAsia="Calibri" w:hAnsi="TH SarabunIT๙" w:cs="TH SarabunIT๙"/>
          <w:spacing w:val="-8"/>
          <w:sz w:val="32"/>
          <w:szCs w:val="32"/>
          <w:cs/>
        </w:rPr>
        <w:br/>
      </w:r>
      <w:r w:rsidRPr="003B617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ในการดำเนินงาน </w:t>
      </w:r>
      <w:r w:rsidRPr="003B6174">
        <w:rPr>
          <w:rFonts w:ascii="TH SarabunIT๙" w:eastAsia="Calibri" w:hAnsi="TH SarabunIT๙" w:cs="TH SarabunIT๙"/>
          <w:spacing w:val="-12"/>
          <w:sz w:val="32"/>
          <w:szCs w:val="32"/>
          <w:cs/>
        </w:rPr>
        <w:t>(</w:t>
      </w:r>
      <w:r w:rsidRPr="003B6174">
        <w:rPr>
          <w:rFonts w:ascii="TH SarabunIT๙" w:eastAsia="Calibri" w:hAnsi="TH SarabunIT๙" w:cs="TH SarabunIT๙"/>
          <w:spacing w:val="-12"/>
          <w:sz w:val="32"/>
          <w:szCs w:val="32"/>
        </w:rPr>
        <w:t xml:space="preserve">Integrity &amp; Transparency Assessment : ITA) </w:t>
      </w:r>
      <w:r w:rsidRPr="003B617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ไม่น้อยกว่าร้อยละ ๘๐</w:t>
      </w:r>
      <w:r w:rsidR="00DC0F7E" w:rsidRPr="003B6174">
        <w:rPr>
          <w:rFonts w:ascii="TH SarabunIT๙" w:eastAsia="Calibri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B76A88" w:rsidRDefault="00B76A88" w:rsidP="00B76A88">
      <w:pPr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  <w:u w:val="single"/>
        </w:rPr>
      </w:pPr>
      <w:r w:rsidRPr="005E1167">
        <w:rPr>
          <w:rFonts w:ascii="TH SarabunIT๙" w:eastAsia="Calibri" w:hAnsi="TH SarabunIT๙" w:cs="TH SarabunIT๙" w:hint="cs"/>
          <w:spacing w:val="-4"/>
          <w:sz w:val="32"/>
          <w:szCs w:val="32"/>
          <w:u w:val="single"/>
          <w:cs/>
        </w:rPr>
        <w:t>กลยุทธ์</w:t>
      </w:r>
    </w:p>
    <w:p w:rsidR="00BE167B" w:rsidRPr="00BE167B" w:rsidRDefault="00B76A88" w:rsidP="00BE167B">
      <w:pPr>
        <w:pStyle w:val="a3"/>
        <w:numPr>
          <w:ilvl w:val="0"/>
          <w:numId w:val="37"/>
        </w:numPr>
        <w:tabs>
          <w:tab w:val="left" w:pos="709"/>
        </w:tabs>
        <w:spacing w:after="0" w:line="240" w:lineRule="auto"/>
        <w:ind w:left="993" w:hanging="288"/>
        <w:jc w:val="thaiDistribute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E167B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ส่งเสริมและสนับสนุนให้ส่วนราชการ รัฐวิสาหกิจ องค์กรปกครองส่วนท้องถิ่น และหน่วยงานอื่น</w:t>
      </w:r>
    </w:p>
    <w:p w:rsidR="00B76A88" w:rsidRDefault="00B76A88" w:rsidP="00BE167B">
      <w:pPr>
        <w:pStyle w:val="a3"/>
        <w:tabs>
          <w:tab w:val="left" w:pos="709"/>
        </w:tabs>
        <w:spacing w:after="0" w:line="240" w:lineRule="auto"/>
        <w:ind w:left="993"/>
        <w:rPr>
          <w:rFonts w:ascii="TH SarabunIT๙" w:eastAsia="Calibri" w:hAnsi="TH SarabunIT๙" w:cs="TH SarabunIT๙"/>
          <w:spacing w:val="-4"/>
          <w:sz w:val="32"/>
          <w:szCs w:val="32"/>
          <w:u w:val="single"/>
        </w:rPr>
      </w:pPr>
      <w:r w:rsidRPr="00BE167B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ของรัฐ จัดทำแผนปฏิบัติการป้องกันการทุจริตอย่างต่อเนื่อง</w:t>
      </w:r>
    </w:p>
    <w:p w:rsidR="00BE167B" w:rsidRDefault="00BE167B" w:rsidP="00BE167B">
      <w:pPr>
        <w:pStyle w:val="a3"/>
        <w:numPr>
          <w:ilvl w:val="0"/>
          <w:numId w:val="37"/>
        </w:numPr>
        <w:tabs>
          <w:tab w:val="left" w:pos="709"/>
        </w:tabs>
        <w:spacing w:after="0" w:line="240" w:lineRule="auto"/>
        <w:ind w:left="993" w:hanging="284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u w:val="single"/>
        </w:rPr>
      </w:pPr>
      <w:r w:rsidRPr="00BE167B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ส่งเสริมการดำเนินงานเพื่อยกระดับดัชนีการรับรู้การทุจริต (</w:t>
      </w:r>
      <w:r w:rsidRPr="00BE167B">
        <w:rPr>
          <w:rFonts w:ascii="TH SarabunIT๙" w:eastAsia="Calibri" w:hAnsi="TH SarabunIT๙" w:cs="TH SarabunIT๙"/>
          <w:spacing w:val="-6"/>
          <w:sz w:val="32"/>
          <w:szCs w:val="32"/>
        </w:rPr>
        <w:t>Corruption Perceptions Index :</w:t>
      </w:r>
      <w:r w:rsidRPr="00BE167B">
        <w:rPr>
          <w:rFonts w:ascii="TH SarabunIT๙" w:eastAsia="Calibri" w:hAnsi="TH SarabunIT๙" w:cs="TH SarabunIT๙"/>
          <w:spacing w:val="-4"/>
          <w:sz w:val="32"/>
          <w:szCs w:val="32"/>
        </w:rPr>
        <w:t xml:space="preserve"> </w:t>
      </w:r>
      <w:r w:rsidRPr="005E1167">
        <w:rPr>
          <w:rFonts w:ascii="TH SarabunIT๙" w:eastAsia="Calibri" w:hAnsi="TH SarabunIT๙" w:cs="TH SarabunIT๙"/>
          <w:sz w:val="32"/>
          <w:szCs w:val="32"/>
        </w:rPr>
        <w:t xml:space="preserve">CPI) </w:t>
      </w:r>
      <w:r w:rsidRPr="005E1167">
        <w:rPr>
          <w:rFonts w:ascii="TH SarabunIT๙" w:eastAsia="Calibri" w:hAnsi="TH SarabunIT๙" w:cs="TH SarabunIT๙"/>
          <w:sz w:val="32"/>
          <w:szCs w:val="32"/>
          <w:cs/>
        </w:rPr>
        <w:t>และสนับสนุนให้มีการติดตามการดำเนินงานในภาพรว</w:t>
      </w:r>
      <w:r w:rsidRPr="00BE167B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ม</w:t>
      </w:r>
    </w:p>
    <w:p w:rsidR="00BE167B" w:rsidRPr="00BE167B" w:rsidRDefault="00BE167B" w:rsidP="00BE167B">
      <w:pPr>
        <w:pStyle w:val="a3"/>
        <w:numPr>
          <w:ilvl w:val="0"/>
          <w:numId w:val="37"/>
        </w:numPr>
        <w:tabs>
          <w:tab w:val="left" w:pos="709"/>
        </w:tabs>
        <w:spacing w:after="0" w:line="240" w:lineRule="auto"/>
        <w:ind w:left="993" w:hanging="284"/>
        <w:jc w:val="thaiDistribute"/>
        <w:rPr>
          <w:rFonts w:ascii="TH SarabunIT๙" w:eastAsia="Calibri" w:hAnsi="TH SarabunIT๙" w:cs="TH SarabunIT๙"/>
          <w:spacing w:val="-6"/>
          <w:sz w:val="32"/>
          <w:szCs w:val="32"/>
          <w:u w:val="single"/>
        </w:rPr>
      </w:pPr>
      <w:r w:rsidRPr="00BE167B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เพิ่มประสิทธิภาพระบบและกลไกการป้องกันการทุจริต รวมถึงการตรวจสอบทรัพย์สินอย่างเท่าทันต่อพลวัตการทุจริต</w:t>
      </w:r>
    </w:p>
    <w:p w:rsidR="00BE167B" w:rsidRPr="00BE167B" w:rsidRDefault="00BE167B" w:rsidP="00BE167B">
      <w:pPr>
        <w:pStyle w:val="a3"/>
        <w:numPr>
          <w:ilvl w:val="0"/>
          <w:numId w:val="37"/>
        </w:numPr>
        <w:tabs>
          <w:tab w:val="left" w:pos="709"/>
        </w:tabs>
        <w:spacing w:after="0" w:line="240" w:lineRule="auto"/>
        <w:ind w:left="993" w:hanging="284"/>
        <w:jc w:val="thaiDistribute"/>
        <w:rPr>
          <w:rFonts w:ascii="TH SarabunIT๙" w:eastAsia="Calibri" w:hAnsi="TH SarabunIT๙" w:cs="TH SarabunIT๙"/>
          <w:spacing w:val="-4"/>
          <w:sz w:val="32"/>
          <w:szCs w:val="32"/>
          <w:u w:val="single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ผลักดันให้หน่วยงานภาครัฐนำผลการประเมิน</w:t>
      </w:r>
      <w:r w:rsidRPr="005E1167">
        <w:rPr>
          <w:rFonts w:ascii="TH SarabunIT๙" w:eastAsia="Calibri" w:hAnsi="TH SarabunIT๙" w:cs="TH SarabunIT๙"/>
          <w:sz w:val="32"/>
          <w:szCs w:val="32"/>
          <w:cs/>
        </w:rPr>
        <w:t xml:space="preserve">คุณธรรมและความโปร่งใสของหน่วยงานภาครัฐ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 w:rsidRPr="005E1167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5E1167">
        <w:rPr>
          <w:rFonts w:ascii="TH SarabunIT๙" w:eastAsia="Calibri" w:hAnsi="TH SarabunIT๙" w:cs="TH SarabunIT๙"/>
          <w:sz w:val="32"/>
          <w:szCs w:val="32"/>
        </w:rPr>
        <w:t>Integrity &amp; Transparency Assessment : ITA</w:t>
      </w: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)</w:t>
      </w:r>
      <w:r w:rsidRPr="005E116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ไปใช้ในการพัฒนา ปรับปรุงองค์กร </w:t>
      </w:r>
      <w:r w:rsidRPr="00C65642">
        <w:rPr>
          <w:rFonts w:ascii="TH SarabunIT๙" w:eastAsia="Calibri" w:hAnsi="TH SarabunIT๙" w:cs="TH SarabunIT๙"/>
          <w:sz w:val="32"/>
          <w:szCs w:val="32"/>
          <w:cs/>
        </w:rPr>
        <w:t>รวมทั้ง</w:t>
      </w:r>
      <w:r>
        <w:rPr>
          <w:rFonts w:ascii="TH SarabunIT๙" w:eastAsia="Calibri" w:hAnsi="TH SarabunIT๙" w:cs="TH SarabunIT๙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หาแนวทาง</w:t>
      </w:r>
      <w:r w:rsidRPr="00C65642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ส่งเสริมให้ภาคเอกชนนำไป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ประยุกต์</w:t>
      </w:r>
      <w:r w:rsidRPr="00C65642">
        <w:rPr>
          <w:rFonts w:ascii="TH SarabunIT๙" w:eastAsia="Calibri" w:hAnsi="TH SarabunIT๙" w:cs="TH SarabunIT๙"/>
          <w:sz w:val="32"/>
          <w:szCs w:val="32"/>
          <w:cs/>
        </w:rPr>
        <w:t>ใช้ในการพัฒนาองค์กร</w:t>
      </w:r>
      <w:r w:rsidRPr="003C1C9F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ในระยะต่อไป</w:t>
      </w:r>
    </w:p>
    <w:p w:rsidR="00B76A88" w:rsidRPr="003714BC" w:rsidRDefault="00B76A88" w:rsidP="00B76A88">
      <w:pPr>
        <w:spacing w:after="0" w:line="240" w:lineRule="auto"/>
        <w:ind w:left="709"/>
        <w:contextualSpacing/>
        <w:rPr>
          <w:rFonts w:ascii="TH SarabunIT๙" w:eastAsia="Calibri" w:hAnsi="TH SarabunIT๙" w:cs="TH SarabunIT๙"/>
          <w:spacing w:val="-4"/>
          <w:sz w:val="20"/>
          <w:szCs w:val="20"/>
          <w:u w:val="single"/>
          <w:cs/>
        </w:rPr>
      </w:pPr>
    </w:p>
    <w:p w:rsidR="00B76A88" w:rsidRPr="005E1167" w:rsidRDefault="00B76A88" w:rsidP="00B76A88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16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ยุทธศาสตร์ที่ ๓</w:t>
      </w:r>
      <w:r w:rsidRPr="005E11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5E11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พัฒนากลไกและประสิทธิภาพในการปราบปรามการทุจริต</w:t>
      </w:r>
    </w:p>
    <w:p w:rsidR="00B76A88" w:rsidRDefault="00B76A88" w:rsidP="00B76A88">
      <w:pPr>
        <w:spacing w:after="0" w:line="240" w:lineRule="auto"/>
        <w:rPr>
          <w:rFonts w:ascii="TH SarabunIT๙" w:eastAsia="Calibri" w:hAnsi="TH SarabunIT๙" w:cs="TH SarabunIT๙"/>
          <w:spacing w:val="-4"/>
          <w:sz w:val="32"/>
          <w:szCs w:val="32"/>
          <w:u w:val="single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ค่าเป้าหมายและตัวชี้วัด</w:t>
      </w:r>
    </w:p>
    <w:p w:rsidR="00B76A88" w:rsidRPr="00143958" w:rsidRDefault="00B76A88" w:rsidP="00143958">
      <w:pPr>
        <w:pStyle w:val="a3"/>
        <w:numPr>
          <w:ilvl w:val="0"/>
          <w:numId w:val="49"/>
        </w:numPr>
        <w:tabs>
          <w:tab w:val="left" w:pos="709"/>
        </w:tabs>
        <w:spacing w:after="0" w:line="240" w:lineRule="auto"/>
        <w:ind w:left="993" w:hanging="288"/>
        <w:rPr>
          <w:rFonts w:ascii="TH SarabunIT๙" w:eastAsia="Calibri" w:hAnsi="TH SarabunIT๙" w:cs="TH SarabunIT๙"/>
          <w:spacing w:val="-4"/>
          <w:sz w:val="32"/>
          <w:szCs w:val="32"/>
          <w:u w:val="single"/>
        </w:rPr>
      </w:pPr>
      <w:r w:rsidRPr="00143958">
        <w:rPr>
          <w:rFonts w:ascii="TH SarabunPSK" w:eastAsia="Calibri" w:hAnsi="TH SarabunPSK" w:cs="TH SarabunPSK"/>
          <w:sz w:val="32"/>
          <w:szCs w:val="32"/>
          <w:cs/>
        </w:rPr>
        <w:t>การดำเนินงานในการปราบปรามการทุจริตมีประสิทธิภาพเพิ่มขึ้น</w:t>
      </w:r>
    </w:p>
    <w:p w:rsidR="00B76A88" w:rsidRDefault="00BE167B" w:rsidP="00143958">
      <w:pPr>
        <w:tabs>
          <w:tab w:val="left" w:pos="709"/>
          <w:tab w:val="left" w:pos="993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E167B">
        <w:rPr>
          <w:rFonts w:ascii="TH SarabunIT๙" w:eastAsia="Calibri" w:hAnsi="TH SarabunIT๙" w:cs="TH SarabunIT๙"/>
          <w:spacing w:val="-4"/>
          <w:sz w:val="32"/>
          <w:szCs w:val="32"/>
        </w:rPr>
        <w:tab/>
      </w:r>
      <w:r w:rsidR="0014395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B76A88" w:rsidRPr="005E1167">
        <w:rPr>
          <w:rFonts w:ascii="TH SarabunPSK" w:eastAsia="Calibri" w:hAnsi="TH SarabunPSK" w:cs="TH SarabunPSK"/>
          <w:sz w:val="32"/>
          <w:szCs w:val="32"/>
          <w:cs/>
        </w:rPr>
        <w:t xml:space="preserve">ตัวชี้วัด : </w:t>
      </w:r>
      <w:r w:rsidR="00B76A88" w:rsidRPr="005E1167">
        <w:rPr>
          <w:rFonts w:ascii="TH SarabunPSK" w:eastAsia="Calibri" w:hAnsi="TH SarabunPSK" w:cs="TH SarabunPSK" w:hint="cs"/>
          <w:sz w:val="32"/>
          <w:szCs w:val="32"/>
          <w:cs/>
        </w:rPr>
        <w:t>ร้อยละของเรื่องกล่าวหาร้องเรียนดำเนินการแล้วเสร็จเพิ่มขึ้น</w:t>
      </w:r>
    </w:p>
    <w:p w:rsidR="00B76A88" w:rsidRDefault="00BE167B" w:rsidP="00143958">
      <w:pPr>
        <w:tabs>
          <w:tab w:val="left" w:pos="709"/>
          <w:tab w:val="left" w:pos="993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143958">
        <w:rPr>
          <w:rFonts w:ascii="TH SarabunPSK" w:eastAsia="Calibri" w:hAnsi="TH SarabunPSK" w:cs="TH SarabunPSK"/>
          <w:sz w:val="32"/>
          <w:szCs w:val="32"/>
        </w:rPr>
        <w:tab/>
      </w:r>
      <w:r w:rsidR="00B76A88" w:rsidRPr="00255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ตัวชี้วัด </w:t>
      </w:r>
      <w:r w:rsidR="00B76A88" w:rsidRPr="00255150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B76A88" w:rsidRPr="0025515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ร้อยละความสำเร็จของผลการดำเนินการปราบปรามการทุจริต </w:t>
      </w:r>
    </w:p>
    <w:p w:rsidR="00B76A88" w:rsidRDefault="00B76A88" w:rsidP="00B76A8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กลยุทธ์</w:t>
      </w:r>
    </w:p>
    <w:p w:rsidR="00BE167B" w:rsidRPr="005E1167" w:rsidRDefault="00BE167B" w:rsidP="00BE167B">
      <w:pPr>
        <w:numPr>
          <w:ilvl w:val="0"/>
          <w:numId w:val="38"/>
        </w:numPr>
        <w:spacing w:after="0" w:line="240" w:lineRule="auto"/>
        <w:ind w:left="993" w:hanging="27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พัฒนา ปรับปรุงกระบวนการปราบปรามการทุจริตให้รวดเร็ว มีประสิทธิภาพ เท่าทันต่อพลวัตของการทุจริต</w:t>
      </w:r>
      <w:r w:rsidRPr="005E116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และมาตรฐานสากล</w:t>
      </w:r>
    </w:p>
    <w:p w:rsidR="00BE167B" w:rsidRPr="005E1167" w:rsidRDefault="00BE167B" w:rsidP="00BE167B">
      <w:pPr>
        <w:numPr>
          <w:ilvl w:val="0"/>
          <w:numId w:val="38"/>
        </w:numPr>
        <w:spacing w:after="0" w:line="240" w:lineRule="auto"/>
        <w:ind w:left="993" w:hanging="27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ส่งเสริมให้มีการปรับปรุงกฎหมายให้เท่าทันต่อการเปลี่ยนแปลง และเพิ่มประสิทธิภาพในการบังคับใช้</w:t>
      </w:r>
    </w:p>
    <w:p w:rsidR="00BE167B" w:rsidRPr="005E1167" w:rsidRDefault="00BE167B" w:rsidP="00BE167B">
      <w:pPr>
        <w:numPr>
          <w:ilvl w:val="0"/>
          <w:numId w:val="38"/>
        </w:numPr>
        <w:spacing w:after="0" w:line="240" w:lineRule="auto"/>
        <w:ind w:left="993" w:hanging="273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เพิ่มประสิทธิภาพการดำเนินมาตรการคุ้มครองพยานและผู้แจ้งเบาะแส</w:t>
      </w:r>
    </w:p>
    <w:p w:rsidR="00BE167B" w:rsidRDefault="00BE167B" w:rsidP="00BE167B">
      <w:pPr>
        <w:pStyle w:val="a3"/>
        <w:numPr>
          <w:ilvl w:val="0"/>
          <w:numId w:val="38"/>
        </w:numPr>
        <w:spacing w:after="0" w:line="240" w:lineRule="auto"/>
        <w:ind w:left="993" w:hanging="27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1167">
        <w:rPr>
          <w:rFonts w:ascii="TH SarabunIT๙" w:eastAsia="Calibri" w:hAnsi="TH SarabunIT๙" w:cs="TH SarabunIT๙"/>
          <w:sz w:val="32"/>
          <w:szCs w:val="32"/>
          <w:cs/>
        </w:rPr>
        <w:t>ยกระดับประสิทธิภาพการดำเนินการและประสานงานคดีทุจริตระหว่างประเทศ</w:t>
      </w:r>
    </w:p>
    <w:p w:rsidR="00BE167B" w:rsidRDefault="00BE167B" w:rsidP="00BE167B">
      <w:pPr>
        <w:pStyle w:val="a3"/>
        <w:numPr>
          <w:ilvl w:val="0"/>
          <w:numId w:val="38"/>
        </w:numPr>
        <w:spacing w:after="0" w:line="240" w:lineRule="auto"/>
        <w:ind w:left="993" w:hanging="27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จัดทำฐาน</w:t>
      </w:r>
      <w:r w:rsidRPr="005E1167">
        <w:rPr>
          <w:rFonts w:ascii="TH SarabunIT๙" w:eastAsia="Calibri" w:hAnsi="TH SarabunIT๙" w:cs="TH SarabunIT๙"/>
          <w:sz w:val="32"/>
          <w:szCs w:val="32"/>
          <w:cs/>
        </w:rPr>
        <w:t>ข้อมูล</w:t>
      </w: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ด้าน</w:t>
      </w:r>
      <w:r w:rsidRPr="005E1167">
        <w:rPr>
          <w:rFonts w:ascii="TH SarabunIT๙" w:eastAsia="Calibri" w:hAnsi="TH SarabunIT๙" w:cs="TH SarabunIT๙"/>
          <w:sz w:val="32"/>
          <w:szCs w:val="32"/>
          <w:cs/>
        </w:rPr>
        <w:t>การปราบปรามการทุจริต</w:t>
      </w: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ให้มีความเชื่อมโยงกับหน่วยงานที่เกี่ยวข้อง</w:t>
      </w:r>
    </w:p>
    <w:p w:rsidR="00BE167B" w:rsidRPr="00BE167B" w:rsidRDefault="00BE167B" w:rsidP="00BE167B">
      <w:pPr>
        <w:pStyle w:val="a3"/>
        <w:numPr>
          <w:ilvl w:val="0"/>
          <w:numId w:val="38"/>
        </w:numPr>
        <w:spacing w:after="0" w:line="240" w:lineRule="auto"/>
        <w:ind w:left="993" w:hanging="273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การบูรณาการองค์กรเพื่อเพิ่มประสิทธิภาพในการปราบปรามการทุจริต</w:t>
      </w:r>
    </w:p>
    <w:p w:rsidR="00B76A88" w:rsidRPr="00BE167B" w:rsidRDefault="00B76A88" w:rsidP="00B76A88">
      <w:pPr>
        <w:tabs>
          <w:tab w:val="left" w:pos="175"/>
          <w:tab w:val="left" w:pos="317"/>
        </w:tabs>
        <w:contextualSpacing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u w:val="single"/>
        </w:rPr>
      </w:pPr>
    </w:p>
    <w:p w:rsidR="00B76A88" w:rsidRPr="005E1167" w:rsidRDefault="00B76A88" w:rsidP="00B76A88">
      <w:pPr>
        <w:tabs>
          <w:tab w:val="left" w:pos="175"/>
          <w:tab w:val="left" w:pos="317"/>
        </w:tabs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E116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ยุทธศาสตร์ที่ 4</w:t>
      </w:r>
      <w:r w:rsidRPr="005E11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เพิ่มประสิทธิภาพการบริหารจัดการองค์กร</w:t>
      </w:r>
    </w:p>
    <w:p w:rsidR="00B76A88" w:rsidRDefault="00B76A88" w:rsidP="00B76A88">
      <w:pPr>
        <w:tabs>
          <w:tab w:val="left" w:pos="317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5E116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ค่าเป้าหมาย</w:t>
      </w:r>
      <w:r w:rsidRPr="005E1167">
        <w:rPr>
          <w:rFonts w:ascii="TH SarabunPSK" w:eastAsia="Calibri" w:hAnsi="TH SarabunPSK" w:cs="TH SarabunPSK"/>
          <w:sz w:val="32"/>
          <w:szCs w:val="32"/>
          <w:u w:val="single"/>
          <w:cs/>
        </w:rPr>
        <w:t>และตัวชี้วัด</w:t>
      </w:r>
    </w:p>
    <w:p w:rsidR="00B76A88" w:rsidRPr="00972320" w:rsidRDefault="00B76A88" w:rsidP="00972320">
      <w:pPr>
        <w:pStyle w:val="a3"/>
        <w:numPr>
          <w:ilvl w:val="0"/>
          <w:numId w:val="50"/>
        </w:numPr>
        <w:tabs>
          <w:tab w:val="left" w:pos="709"/>
        </w:tabs>
        <w:spacing w:after="0" w:line="240" w:lineRule="auto"/>
        <w:ind w:left="993" w:hanging="28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72320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ประสิทธิภาพการปฏิบัติงานของสำนักงาน ป.ป.ช. เพิ่มขึ้น </w:t>
      </w:r>
    </w:p>
    <w:p w:rsidR="00B76A88" w:rsidRDefault="00186D29" w:rsidP="00972320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="00972320">
        <w:rPr>
          <w:rFonts w:ascii="TH SarabunPSK" w:eastAsia="Calibri" w:hAnsi="TH SarabunPSK" w:cs="TH SarabunPSK"/>
          <w:sz w:val="32"/>
          <w:szCs w:val="32"/>
        </w:rPr>
        <w:tab/>
      </w:r>
      <w:r w:rsidR="00B76A88" w:rsidRPr="005E1167">
        <w:rPr>
          <w:rFonts w:ascii="TH SarabunPSK" w:eastAsia="Calibri" w:hAnsi="TH SarabunPSK" w:cs="TH SarabunPSK" w:hint="cs"/>
          <w:sz w:val="32"/>
          <w:szCs w:val="32"/>
          <w:cs/>
        </w:rPr>
        <w:t xml:space="preserve">ตัวชี้วัด </w:t>
      </w:r>
      <w:r w:rsidR="00B76A88" w:rsidRPr="005E1167">
        <w:rPr>
          <w:rFonts w:ascii="TH SarabunPSK" w:eastAsia="Calibri" w:hAnsi="TH SarabunPSK" w:cs="TH SarabunPSK"/>
          <w:sz w:val="32"/>
          <w:szCs w:val="32"/>
        </w:rPr>
        <w:t>:</w:t>
      </w:r>
      <w:r w:rsidR="00B76A88" w:rsidRPr="005E1167">
        <w:rPr>
          <w:rFonts w:ascii="TH SarabunPSK" w:eastAsia="Calibri" w:hAnsi="TH SarabunPSK" w:cs="TH SarabunPSK" w:hint="cs"/>
          <w:sz w:val="32"/>
          <w:szCs w:val="32"/>
          <w:cs/>
        </w:rPr>
        <w:t xml:space="preserve"> ร้อยละของกลุ่มเป้าหมายมีความพึงพอใจในการดำเนินงานของสำนักงาน ป.ป.ช.</w:t>
      </w:r>
    </w:p>
    <w:p w:rsidR="00B76A88" w:rsidRDefault="00B76A88" w:rsidP="00B76A88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กลยุทธ์</w:t>
      </w:r>
    </w:p>
    <w:p w:rsidR="00186D29" w:rsidRPr="00270A53" w:rsidRDefault="00186D29" w:rsidP="00186D29">
      <w:pPr>
        <w:pStyle w:val="a3"/>
        <w:numPr>
          <w:ilvl w:val="0"/>
          <w:numId w:val="9"/>
        </w:numPr>
        <w:spacing w:after="0" w:line="240" w:lineRule="auto"/>
        <w:ind w:left="993" w:hanging="284"/>
        <w:jc w:val="thaiDistribute"/>
        <w:rPr>
          <w:rFonts w:ascii="TH SarabunIT๙" w:eastAsia="Calibri" w:hAnsi="TH SarabunIT๙" w:cs="TH SarabunIT๙"/>
          <w:spacing w:val="-2"/>
          <w:sz w:val="32"/>
          <w:szCs w:val="32"/>
        </w:rPr>
      </w:pPr>
      <w:r w:rsidRPr="00186D29">
        <w:rPr>
          <w:rFonts w:ascii="TH SarabunIT๙" w:eastAsia="Calibri" w:hAnsi="TH SarabunIT๙" w:cs="TH SarabunIT๙"/>
          <w:sz w:val="32"/>
          <w:szCs w:val="32"/>
          <w:cs/>
        </w:rPr>
        <w:t>พัฒนาสมรรถนะ</w:t>
      </w:r>
      <w:r w:rsidRPr="00186D29">
        <w:rPr>
          <w:rFonts w:ascii="TH SarabunIT๙" w:eastAsia="Calibri" w:hAnsi="TH SarabunIT๙" w:cs="TH SarabunIT๙" w:hint="cs"/>
          <w:sz w:val="32"/>
          <w:szCs w:val="32"/>
          <w:cs/>
        </w:rPr>
        <w:t>บุคลากร</w:t>
      </w:r>
      <w:r w:rsidRPr="00186D29">
        <w:rPr>
          <w:rFonts w:ascii="TH SarabunIT๙" w:eastAsia="Calibri" w:hAnsi="TH SarabunIT๙" w:cs="TH SarabunIT๙"/>
          <w:sz w:val="32"/>
          <w:szCs w:val="32"/>
          <w:cs/>
        </w:rPr>
        <w:t>ในด้านระบบเทคโนโลยี การบริหาร</w:t>
      </w:r>
      <w:r w:rsidRPr="00186D29">
        <w:rPr>
          <w:rFonts w:ascii="TH SarabunIT๙" w:eastAsia="Calibri" w:hAnsi="TH SarabunIT๙" w:cs="TH SarabunIT๙" w:hint="cs"/>
          <w:sz w:val="32"/>
          <w:szCs w:val="32"/>
          <w:cs/>
        </w:rPr>
        <w:t>องค์ก</w:t>
      </w:r>
      <w:r w:rsidRPr="00186D29">
        <w:rPr>
          <w:rFonts w:ascii="TH SarabunIT๙" w:eastAsia="Calibri" w:hAnsi="TH SarabunIT๙" w:cs="TH SarabunIT๙"/>
          <w:sz w:val="32"/>
          <w:szCs w:val="32"/>
          <w:cs/>
        </w:rPr>
        <w:t>ร และการวิจัยของ</w:t>
      </w:r>
      <w:r w:rsidRPr="00270A53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สำนักงาน</w:t>
      </w:r>
      <w:r w:rsidRPr="00270A53">
        <w:rPr>
          <w:rFonts w:ascii="TH SarabunIT๙" w:eastAsia="Calibri" w:hAnsi="TH SarabunIT๙" w:cs="TH SarabunIT๙"/>
          <w:spacing w:val="-2"/>
          <w:sz w:val="32"/>
          <w:szCs w:val="32"/>
        </w:rPr>
        <w:t xml:space="preserve"> </w:t>
      </w:r>
      <w:r w:rsidRPr="00270A53">
        <w:rPr>
          <w:rFonts w:ascii="TH SarabunIT๙" w:eastAsia="Calibri" w:hAnsi="TH SarabunIT๙" w:cs="TH SarabunIT๙"/>
          <w:spacing w:val="-2"/>
          <w:sz w:val="32"/>
          <w:szCs w:val="32"/>
          <w:cs/>
        </w:rPr>
        <w:t>ป.ป.ช. ให้สอดคล้องกับภารกิจที่รับผิดชอบ</w:t>
      </w:r>
      <w:r w:rsidRPr="00270A53">
        <w:rPr>
          <w:rFonts w:ascii="TH SarabunIT๙" w:eastAsia="Calibri" w:hAnsi="TH SarabunIT๙" w:cs="TH SarabunIT๙"/>
          <w:spacing w:val="-2"/>
          <w:sz w:val="32"/>
          <w:szCs w:val="32"/>
        </w:rPr>
        <w:t xml:space="preserve"> </w:t>
      </w:r>
      <w:r w:rsidRPr="00270A53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และพลวัตการทุจริตที่มีการเปลี่ยนแปลงไป</w:t>
      </w:r>
    </w:p>
    <w:p w:rsidR="00186D29" w:rsidRDefault="00186D29" w:rsidP="00186D29">
      <w:pPr>
        <w:pStyle w:val="a3"/>
        <w:numPr>
          <w:ilvl w:val="0"/>
          <w:numId w:val="9"/>
        </w:numPr>
        <w:spacing w:after="0" w:line="240" w:lineRule="auto"/>
        <w:ind w:left="993" w:hanging="28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A3BCD">
        <w:rPr>
          <w:rFonts w:ascii="TH SarabunIT๙" w:eastAsia="Calibri" w:hAnsi="TH SarabunIT๙" w:cs="TH SarabunIT๙"/>
          <w:sz w:val="32"/>
          <w:szCs w:val="32"/>
          <w:cs/>
        </w:rPr>
        <w:t>พัฒนาระบบเทคโนโลยีสารสนเทศและฐานข้อมูลเพื่อสนับสนุนการปฏิบัติงานด้านการ</w:t>
      </w:r>
      <w:r w:rsidRPr="007A3BCD">
        <w:rPr>
          <w:rFonts w:ascii="TH SarabunIT๙" w:eastAsia="Calibri" w:hAnsi="TH SarabunIT๙" w:cs="TH SarabunIT๙" w:hint="cs"/>
          <w:sz w:val="32"/>
          <w:szCs w:val="32"/>
          <w:cs/>
        </w:rPr>
        <w:t>ป้องกันและ</w:t>
      </w:r>
      <w:r w:rsidRPr="007A3BCD">
        <w:rPr>
          <w:rFonts w:ascii="TH SarabunIT๙" w:eastAsia="Calibri" w:hAnsi="TH SarabunIT๙" w:cs="TH SarabunIT๙"/>
          <w:sz w:val="32"/>
          <w:szCs w:val="32"/>
          <w:cs/>
        </w:rPr>
        <w:t>ปราบปรามการทุจริต</w:t>
      </w:r>
    </w:p>
    <w:p w:rsidR="00186D29" w:rsidRDefault="00186D29" w:rsidP="00186D29">
      <w:pPr>
        <w:pStyle w:val="a3"/>
        <w:numPr>
          <w:ilvl w:val="0"/>
          <w:numId w:val="9"/>
        </w:numPr>
        <w:spacing w:after="0" w:line="240" w:lineRule="auto"/>
        <w:ind w:left="993" w:hanging="28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1167">
        <w:rPr>
          <w:rFonts w:ascii="TH SarabunIT๙" w:eastAsia="Calibri" w:hAnsi="TH SarabunIT๙" w:cs="TH SarabunIT๙" w:hint="cs"/>
          <w:sz w:val="32"/>
          <w:szCs w:val="32"/>
          <w:cs/>
        </w:rPr>
        <w:t>พัฒนาระบบการสื่อสารเพื่อการต่อต้านการทุจริต</w:t>
      </w:r>
    </w:p>
    <w:p w:rsidR="00186D29" w:rsidRDefault="00186D29" w:rsidP="00186D29">
      <w:pPr>
        <w:pStyle w:val="a3"/>
        <w:numPr>
          <w:ilvl w:val="0"/>
          <w:numId w:val="9"/>
        </w:numPr>
        <w:spacing w:after="0" w:line="240" w:lineRule="auto"/>
        <w:ind w:left="993" w:hanging="28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D319E">
        <w:rPr>
          <w:rFonts w:ascii="TH SarabunIT๙" w:eastAsia="Calibri" w:hAnsi="TH SarabunIT๙" w:cs="TH SarabunIT๙"/>
          <w:sz w:val="32"/>
          <w:szCs w:val="32"/>
          <w:cs/>
        </w:rPr>
        <w:t>พัฒนาสำนักงาน ป.ป.ช. ให้เป็น</w:t>
      </w:r>
      <w:r w:rsidRPr="00603F29">
        <w:rPr>
          <w:rFonts w:ascii="TH SarabunIT๙" w:eastAsia="Calibri" w:hAnsi="TH SarabunIT๙" w:cs="TH SarabunIT๙"/>
          <w:sz w:val="32"/>
          <w:szCs w:val="32"/>
          <w:cs/>
        </w:rPr>
        <w:t>องค์กรคุณธรรม</w:t>
      </w:r>
      <w:r w:rsidRPr="00070E3A">
        <w:rPr>
          <w:rFonts w:ascii="TH SarabunIT๙" w:eastAsia="Calibri" w:hAnsi="TH SarabunIT๙" w:cs="TH SarabunIT๙"/>
          <w:sz w:val="32"/>
          <w:szCs w:val="32"/>
          <w:cs/>
        </w:rPr>
        <w:t>และมีธรรมาภิบาล</w:t>
      </w:r>
    </w:p>
    <w:p w:rsidR="00186D29" w:rsidRDefault="00186D29" w:rsidP="00186D29">
      <w:pPr>
        <w:pStyle w:val="a3"/>
        <w:numPr>
          <w:ilvl w:val="0"/>
          <w:numId w:val="9"/>
        </w:numPr>
        <w:spacing w:after="0" w:line="240" w:lineRule="auto"/>
        <w:ind w:left="993" w:hanging="284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705C6">
        <w:rPr>
          <w:rFonts w:ascii="TH SarabunIT๙" w:eastAsia="Calibri" w:hAnsi="TH SarabunIT๙" w:cs="TH SarabunIT๙" w:hint="cs"/>
          <w:sz w:val="32"/>
          <w:szCs w:val="32"/>
          <w:cs/>
        </w:rPr>
        <w:t>สร้างวัฒนธรรมองค์กรให้มีความซื่อสัตย์ เป็นธรรม มืออาชีพ</w:t>
      </w:r>
    </w:p>
    <w:p w:rsidR="00186D29" w:rsidRPr="00186D29" w:rsidRDefault="00186D29" w:rsidP="00186D29">
      <w:pPr>
        <w:spacing w:after="0" w:line="240" w:lineRule="auto"/>
        <w:ind w:left="709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50512D" w:rsidRPr="000642DD" w:rsidRDefault="003004C5" w:rsidP="000642DD">
      <w:pPr>
        <w:tabs>
          <w:tab w:val="left" w:pos="257"/>
        </w:tabs>
        <w:spacing w:after="0" w:line="240" w:lineRule="auto"/>
        <w:ind w:left="-142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โครงการ</w:t>
      </w:r>
      <w:r w:rsidR="0050512D" w:rsidRPr="00EF01C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ตามยุทธศาสตร์ของแผนแม่บทสำนักงาน ป.ป.ช. ระยะ 20 ปี (พ.ศ. 2560</w:t>
      </w:r>
      <w:r w:rsidR="0050512D" w:rsidRPr="00EF01CF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– </w:t>
      </w:r>
      <w:r w:rsidR="0050512D" w:rsidRPr="00EF01C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2579)</w:t>
      </w:r>
      <w:r w:rsidR="000642D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0642D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f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1701"/>
        <w:gridCol w:w="1701"/>
      </w:tblGrid>
      <w:tr w:rsidR="000642DD" w:rsidTr="000859AD">
        <w:trPr>
          <w:tblHeader/>
        </w:trPr>
        <w:tc>
          <w:tcPr>
            <w:tcW w:w="2977" w:type="dxa"/>
            <w:tcBorders>
              <w:bottom w:val="single" w:sz="4" w:space="0" w:color="auto"/>
            </w:tcBorders>
          </w:tcPr>
          <w:p w:rsidR="000642DD" w:rsidRPr="0050512D" w:rsidRDefault="000642DD" w:rsidP="0050512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051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ยุทธศาสตร์/กลยุทธ์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642DD" w:rsidRPr="0050512D" w:rsidRDefault="000642DD" w:rsidP="0050512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0512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="00AD3D1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="00AD3D1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2DD" w:rsidRPr="0050512D" w:rsidRDefault="000642DD" w:rsidP="0050512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42DD" w:rsidRPr="0050512D" w:rsidRDefault="000642DD" w:rsidP="000642DD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0642DD" w:rsidTr="000859A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42DD" w:rsidRPr="0050512D" w:rsidRDefault="000642DD" w:rsidP="00AD3D1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075B7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>ยุทธศาสตร์ที่ 1</w:t>
            </w:r>
            <w:r w:rsidRPr="0050512D">
              <w:rPr>
                <w:rFonts w:ascii="TH SarabunIT๙" w:eastAsia="Calibri" w:hAnsi="TH SarabunIT๙" w:cs="TH SarabunIT๙"/>
                <w:sz w:val="28"/>
                <w:cs/>
              </w:rPr>
              <w:t xml:space="preserve"> ประสานและ</w:t>
            </w:r>
            <w:r w:rsidR="00AD3D19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50512D">
              <w:rPr>
                <w:rFonts w:ascii="TH SarabunIT๙" w:eastAsia="Calibri" w:hAnsi="TH SarabunIT๙" w:cs="TH SarabunIT๙"/>
                <w:sz w:val="28"/>
                <w:cs/>
              </w:rPr>
              <w:t>บูรณาการความร่วมมือในการปลูกฝังวัฒนธรรมสุจริตของทุกภาคส่วน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42DD" w:rsidRPr="009E07B6" w:rsidRDefault="000642DD" w:rsidP="0050512D">
            <w:pPr>
              <w:contextualSpacing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:rsidR="000642DD" w:rsidRPr="009E07B6" w:rsidRDefault="000642DD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42DD" w:rsidRPr="009E07B6" w:rsidRDefault="00AA14D1" w:rsidP="00AA14D1">
            <w:pPr>
              <w:contextualSpacing/>
              <w:jc w:val="right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AA14D1">
              <w:rPr>
                <w:rFonts w:ascii="TH SarabunIT๙" w:eastAsia="Calibri" w:hAnsi="TH SarabunIT๙" w:cs="TH SarabunIT๙" w:hint="cs"/>
                <w:sz w:val="28"/>
                <w:cs/>
              </w:rPr>
              <w:t>๑,๐๕๒,๙๑๐,๐๐๐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642DD" w:rsidRPr="009E07B6" w:rsidRDefault="000642DD" w:rsidP="0050512D">
            <w:pPr>
              <w:contextualSpacing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</w:tc>
      </w:tr>
      <w:tr w:rsidR="000642DD" w:rsidTr="000859AD"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0642DD" w:rsidRPr="0050512D" w:rsidRDefault="000642DD" w:rsidP="00BC36C9">
            <w:pPr>
              <w:contextualSpacing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 w:rsidRPr="0050512D">
              <w:rPr>
                <w:rFonts w:ascii="TH SarabunIT๙" w:eastAsia="Calibri" w:hAnsi="TH SarabunIT๙" w:cs="TH SarabunIT๙"/>
                <w:sz w:val="28"/>
              </w:rPr>
              <w:t xml:space="preserve">      </w:t>
            </w:r>
            <w:r w:rsidRPr="0050512D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 xml:space="preserve">กลยุทธ์ </w:t>
            </w:r>
            <w:r w:rsidRPr="0050512D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>1</w:t>
            </w:r>
            <w:r w:rsidRPr="0050512D">
              <w:rPr>
                <w:rFonts w:ascii="TH SarabunIT๙" w:eastAsia="Calibri" w:hAnsi="TH SarabunIT๙" w:cs="TH SarabunIT๙"/>
                <w:sz w:val="28"/>
                <w:cs/>
              </w:rPr>
              <w:t xml:space="preserve"> ส่งเสริมและสนับสนุนทุกภาคส่วนให้ปรับฐานความคิด สามารถแยกแยะผลประโยชน์ส่วนตนและส่วนรวม</w:t>
            </w: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9E07B6">
              <w:rPr>
                <w:rFonts w:ascii="TH SarabunIT๙" w:eastAsia="Calibri" w:hAnsi="TH SarabunIT๙" w:cs="TH SarabunIT๙"/>
                <w:sz w:val="28"/>
                <w:cs/>
              </w:rPr>
              <w:t>1. โครงการปลูกฝังวิธีคิดแยกแยะผลประโยชน์ส่วนตัวและผลประโยชน์ส่วนรวม ความอาย และความไม่ทนต่อการทุจริต สำหรับกลุ่มผู้เรียนทุกระดับการศึกษา</w:t>
            </w:r>
            <w:r w:rsidRPr="009E07B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5A77E5" w:rsidRPr="005A77E5" w:rsidRDefault="005A77E5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9E07B6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9E07B6">
              <w:rPr>
                <w:rFonts w:ascii="TH SarabunIT๙" w:eastAsia="Calibri" w:hAnsi="TH SarabunIT๙" w:cs="TH SarabunIT๙"/>
                <w:sz w:val="28"/>
                <w:cs/>
              </w:rPr>
              <w:t>. โครงการปรับฐานคิดการแยกแยะผลประโยชน์ส่วนตัวและผลประโยชน์ส่วนรวม ความอาย ความไม่ทนต่อการทุจริต และ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9E07B6">
              <w:rPr>
                <w:rFonts w:ascii="TH SarabunIT๙" w:eastAsia="Calibri" w:hAnsi="TH SarabunIT๙" w:cs="TH SarabunIT๙"/>
                <w:sz w:val="28"/>
                <w:cs/>
              </w:rPr>
              <w:t>ธรรมาภิบาลสำหรับองค์กรรัฐวิสาหกิจและเอกชน</w:t>
            </w:r>
            <w:r w:rsidRPr="009E07B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5A77E5" w:rsidRDefault="005A77E5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C0618" w:rsidRPr="009E07B6" w:rsidRDefault="00B16089" w:rsidP="005A77E5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9E07B6"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9E07B6">
              <w:rPr>
                <w:rFonts w:ascii="TH SarabunIT๙" w:eastAsia="Calibri" w:hAnsi="TH SarabunIT๙" w:cs="TH SarabunIT๙"/>
                <w:sz w:val="28"/>
                <w:cs/>
              </w:rPr>
              <w:t>. โครงการปรับฐานคิดการแยกแยะผลประโยชน์ส่วนตัวและผลประโยชน์ส่วนรวม ความเป็นพลเมือง ความอาย และไม่ทนต่อการทุจริตรวมทั้งการประกาศเจตจำนงสังคมใสสะอาดร่วมต้านทุจริตในภาคประชาชนทุกจังหวัดทั่วประเทศ</w:t>
            </w:r>
            <w:r w:rsidRPr="009E07B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๘๐,๐๐๐,๐๐๐</w:t>
            </w: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๑๐,๐๐๐,๐๐๐</w:t>
            </w: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๔๙๕,๐๐๐,๐๐๐</w:t>
            </w: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8135D" w:rsidRPr="009E07B6" w:rsidRDefault="0008135D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การทุจริตภาครัฐ</w:t>
            </w:r>
            <w:r w:rsidR="005A77E5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ร่วมกับกระทรวง ศึกษาธิการ กระทรวงมหาดไทย</w:t>
            </w:r>
          </w:p>
          <w:p w:rsidR="00B16089" w:rsidRPr="005A77E5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การทุจริตภาครัฐวิสาหกิจและธุรกิจเอกชน</w:t>
            </w:r>
            <w:r w:rsidR="005A77E5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ร่วมกับกระทรวงพาณิชย์</w:t>
            </w:r>
            <w:r w:rsidR="005A77E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5A77E5">
              <w:rPr>
                <w:rFonts w:ascii="TH SarabunIT๙" w:eastAsia="Calibri" w:hAnsi="TH SarabunIT๙" w:cs="TH SarabunIT๙" w:hint="cs"/>
                <w:sz w:val="28"/>
                <w:cs/>
              </w:rPr>
              <w:t>หน่วยงานที่กำกับดูแลรัฐวิสาหกิจและองค์กรเอกชน</w:t>
            </w:r>
          </w:p>
          <w:p w:rsidR="0008135D" w:rsidRPr="009E07B6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ศูนย์คุณธรรม (องค์กรมหาชน)</w:t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สำนักมาตรการ</w:t>
            </w:r>
            <w:r w:rsidR="00B16089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ป้องกันการทุจริต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ภาค ๑-๙ สำนักงาน ป.ป.ช ประจำจังหวัด</w:t>
            </w:r>
          </w:p>
        </w:tc>
      </w:tr>
      <w:tr w:rsidR="00B16089" w:rsidTr="000859AD"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</w:tcPr>
          <w:p w:rsidR="00B16089" w:rsidRPr="0050512D" w:rsidRDefault="00B16089" w:rsidP="0050512D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dashSmallGap" w:sz="4" w:space="0" w:color="auto"/>
            </w:tcBorders>
          </w:tcPr>
          <w:p w:rsidR="005A77E5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6B110A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Pr="006B110A">
              <w:rPr>
                <w:rFonts w:ascii="TH SarabunIT๙" w:eastAsia="Calibri" w:hAnsi="TH SarabunIT๙" w:cs="TH SarabunIT๙"/>
                <w:sz w:val="28"/>
                <w:cs/>
              </w:rPr>
              <w:t>. โครงการสำรวจการรับรู้ด้านความขัดกันแห่งผลประโยชน์ (</w:t>
            </w:r>
            <w:r w:rsidRPr="006B110A">
              <w:rPr>
                <w:rFonts w:ascii="TH SarabunIT๙" w:eastAsia="Calibri" w:hAnsi="TH SarabunIT๙" w:cs="TH SarabunIT๙"/>
                <w:sz w:val="28"/>
              </w:rPr>
              <w:t xml:space="preserve">Conflict of interest) </w:t>
            </w:r>
            <w:r w:rsidRPr="006B110A">
              <w:rPr>
                <w:rFonts w:ascii="TH SarabunIT๙" w:eastAsia="Calibri" w:hAnsi="TH SarabunIT๙" w:cs="TH SarabunIT๙"/>
                <w:sz w:val="28"/>
                <w:cs/>
              </w:rPr>
              <w:t>ของเจ้าหน้าที่รัฐในองค์การบริหารส่วนจังหวัดของประเทศไทย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Pr="00D11E62" w:rsidRDefault="00B16089" w:rsidP="006C7A2C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D11E62">
              <w:rPr>
                <w:rFonts w:ascii="TH SarabunIT๙" w:eastAsia="Calibri" w:hAnsi="TH SarabunIT๙" w:cs="TH SarabunIT๙"/>
                <w:sz w:val="28"/>
                <w:cs/>
              </w:rPr>
              <w:t xml:space="preserve">. โครงการประชุมวิชาการแลกเปลี่ยนเรียนรู้ประจำปี เรื่อง การปลูกฝังวิธีคิดแยกแยะผลประโยชน์ส่วนตัวและผลประโยชน์ส่วนรวม ความอาย และไม่ทนต่อการทุจริต </w:t>
            </w:r>
          </w:p>
          <w:p w:rsidR="00B16089" w:rsidRDefault="00B16089" w:rsidP="006C7A2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D11E62">
              <w:rPr>
                <w:rFonts w:ascii="TH SarabunIT๙" w:eastAsia="Calibri" w:hAnsi="TH SarabunIT๙" w:cs="TH SarabunIT๙" w:hint="cs"/>
                <w:sz w:val="28"/>
                <w:cs/>
              </w:rPr>
              <w:t>๖</w:t>
            </w:r>
            <w:r w:rsidRPr="00D11E62">
              <w:rPr>
                <w:rFonts w:ascii="TH SarabunIT๙" w:eastAsia="Calibri" w:hAnsi="TH SarabunIT๙" w:cs="TH SarabunIT๙"/>
                <w:sz w:val="28"/>
                <w:cs/>
              </w:rPr>
              <w:t>. การประกาศเจตจำนง "วันต่อต้านการทุจริตสากล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Default="00B16089" w:rsidP="006C7A2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F25C2" w:rsidRDefault="00CF25C2" w:rsidP="006C7A2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F25C2" w:rsidRDefault="00CF25C2" w:rsidP="006C7A2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F25C2" w:rsidRPr="00D11E62" w:rsidRDefault="00CF25C2" w:rsidP="006C7A2C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B16089" w:rsidRPr="009E07B6" w:rsidRDefault="00B16089" w:rsidP="00BC0618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023AC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๗. </w:t>
            </w:r>
            <w:r w:rsidRPr="00023AC7">
              <w:rPr>
                <w:rFonts w:ascii="TH SarabunIT๙" w:eastAsia="Calibri" w:hAnsi="TH SarabunIT๙" w:cs="TH SarabunIT๙"/>
                <w:sz w:val="28"/>
                <w:cs/>
              </w:rPr>
              <w:t>โครงการศึกษาการแสวงหาผลประโยชน์จากการอนุญาตโดยรัฐ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๓๕๐,๐๐๐</w:t>
            </w:r>
          </w:p>
          <w:p w:rsidR="005A77E5" w:rsidRDefault="005A77E5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๒,๖๘๐,๐๐๐</w:t>
            </w:r>
          </w:p>
          <w:p w:rsidR="00B16089" w:rsidRDefault="00B16089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๓๐,๐๐๐,๐๐๐</w:t>
            </w:r>
          </w:p>
          <w:p w:rsidR="00B16089" w:rsidRDefault="00B16089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F25C2" w:rsidRDefault="00CF25C2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F25C2" w:rsidRDefault="00CF25C2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F25C2" w:rsidRDefault="00CF25C2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9E07B6" w:rsidRDefault="00B16089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๒,๐๐๐,๐๐๐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5A77E5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5A77E5" w:rsidRDefault="005A77E5" w:rsidP="006C7A2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C7A2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การทุจริตภาคประชาสังคมและการพัฒนาเครือข่าย</w:t>
            </w:r>
          </w:p>
          <w:p w:rsidR="00B16089" w:rsidRDefault="000859AD" w:rsidP="006C7A2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สำนักมาตรการป้องกันการทุจริต </w:t>
            </w:r>
            <w:r w:rsidR="00CF25C2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ภาค</w:t>
            </w:r>
            <w:r w:rsidR="00011A3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๑-๙</w:t>
            </w:r>
            <w:r w:rsidR="0064149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CF25C2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ประจำจังหวัด</w:t>
            </w:r>
          </w:p>
          <w:p w:rsidR="00B16089" w:rsidRPr="009E07B6" w:rsidRDefault="00CF25C2" w:rsidP="00CF25C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</w:tc>
      </w:tr>
      <w:tr w:rsidR="00B16089" w:rsidTr="000859AD"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Pr="0050512D" w:rsidRDefault="00B16089" w:rsidP="00793237">
            <w:pPr>
              <w:contextualSpacing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 w:rsidRPr="0050512D">
              <w:rPr>
                <w:rFonts w:ascii="TH SarabunIT๙" w:eastAsia="Calibri" w:hAnsi="TH SarabunIT๙" w:cs="TH SarabunIT๙"/>
                <w:sz w:val="28"/>
              </w:rPr>
              <w:t xml:space="preserve">      </w:t>
            </w:r>
            <w:r w:rsidRPr="0050512D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 xml:space="preserve">กลยุทธ์ </w:t>
            </w:r>
            <w:r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๒</w:t>
            </w:r>
            <w:r w:rsidRPr="0050512D">
              <w:rPr>
                <w:rFonts w:ascii="TH SarabunIT๙" w:eastAsia="Calibri" w:hAnsi="TH SarabunIT๙" w:cs="TH SarabunIT๙"/>
                <w:sz w:val="28"/>
                <w:cs/>
              </w:rPr>
              <w:t xml:space="preserve"> ส่งเสริมการปลูกฝังวัฒนธรรมสุจริต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Default="00B16089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B136DF">
              <w:rPr>
                <w:rFonts w:ascii="TH SarabunIT๙" w:eastAsia="Calibri" w:hAnsi="TH SarabunIT๙" w:cs="TH SarabunIT๙"/>
                <w:sz w:val="28"/>
                <w:cs/>
              </w:rPr>
              <w:t>1. โครงการเสริมสร้างคุณธรรมจริยธรรมและธรรมาภิบาลในสถานศึกษา"ป้องกันการทุจริต" (โครงการโรงเรียนสุจริต) ประจำปี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5A77E5" w:rsidRDefault="005A77E5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F769F8" w:rsidRDefault="00B16089" w:rsidP="00BC0618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F769F8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. โครงการประมวลและสังเคราะห์องค์ความรู้ทางด้านการสร้างและปรับเปลี่ยนทัศนคติ จิตสำนึก ค่านิยมสุจริต การมีส่วนร่วมและวัฒนธรรมในการต่อต้านการทุจริต</w:t>
            </w:r>
            <w:r w:rsidRPr="00F769F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๑๕๐,๐๐๐,๐๐๐</w:t>
            </w: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B136DF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Default="00B16089" w:rsidP="005A77E5">
            <w:pPr>
              <w:ind w:right="-108"/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การทุจริตภาครัฐ</w:t>
            </w:r>
            <w:r w:rsidR="005A77E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5A77E5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ร่วมกับกระทรวง ศึกษาธิการ สำนักงานคณะกรรมการการศึกษาขั้นพื้นฐาน</w:t>
            </w:r>
          </w:p>
          <w:p w:rsidR="00B16089" w:rsidRPr="00B136DF" w:rsidRDefault="00B16089" w:rsidP="00B801C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สำนักมาตรการป้องกันการทุจริต</w:t>
            </w:r>
          </w:p>
        </w:tc>
      </w:tr>
      <w:tr w:rsidR="00B16089" w:rsidTr="000859AD"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793237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C16FF4">
              <w:rPr>
                <w:rFonts w:ascii="TH SarabunIT๙" w:eastAsia="Calibri" w:hAnsi="TH SarabunIT๙" w:cs="TH SarabunIT๙"/>
                <w:sz w:val="28"/>
                <w:cs/>
              </w:rPr>
              <w:t xml:space="preserve">      </w:t>
            </w:r>
            <w:r w:rsidRPr="00C16FF4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กลยุทธ์ </w:t>
            </w:r>
            <w:r w:rsidRPr="00C16FF4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๓</w:t>
            </w:r>
            <w:r w:rsidRPr="00C16FF4">
              <w:rPr>
                <w:rFonts w:ascii="TH SarabunIT๙" w:eastAsia="Calibri" w:hAnsi="TH SarabunIT๙" w:cs="TH SarabunIT๙"/>
                <w:sz w:val="28"/>
                <w:cs/>
              </w:rPr>
              <w:t xml:space="preserve"> บูรณาการความร่วมมือทุกภาคส่วนในการป้องปรามการทุจริตในทุกมิติ</w:t>
            </w: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C16FF4" w:rsidRDefault="00B16089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Pr="00B136DF" w:rsidRDefault="00B16089" w:rsidP="002320AC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B136DF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B136DF">
              <w:rPr>
                <w:rFonts w:ascii="TH SarabunIT๙" w:eastAsia="Calibri" w:hAnsi="TH SarabunIT๙" w:cs="TH SarabunIT๙"/>
                <w:sz w:val="28"/>
                <w:cs/>
              </w:rPr>
              <w:t xml:space="preserve">. โครงการการศึกษาที่เกี่ยวกับองค์ประกอบทางด้านเจตคติและอารมณ์และการสร้างและปรับเปลี่ยนทัศนคติ จิตสำนึก ค่านิยมสุจริต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B136DF">
              <w:rPr>
                <w:rFonts w:ascii="TH SarabunIT๙" w:eastAsia="Calibri" w:hAnsi="TH SarabunIT๙" w:cs="TH SarabunIT๙"/>
                <w:sz w:val="28"/>
                <w:cs/>
              </w:rPr>
              <w:t>การมีส่วนร่วมและวัฒนธรรมในการต่อต้าน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B136DF">
              <w:rPr>
                <w:rFonts w:ascii="TH SarabunIT๙" w:eastAsia="Calibri" w:hAnsi="TH SarabunIT๙" w:cs="TH SarabunIT๙"/>
                <w:sz w:val="28"/>
                <w:cs/>
              </w:rPr>
              <w:t>การทุจริต</w:t>
            </w:r>
            <w:r w:rsidRPr="00B136D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B16089" w:rsidRDefault="00B16089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B136DF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B136DF">
              <w:rPr>
                <w:rFonts w:ascii="TH SarabunIT๙" w:eastAsia="Calibri" w:hAnsi="TH SarabunIT๙" w:cs="TH SarabunIT๙"/>
                <w:sz w:val="28"/>
                <w:cs/>
              </w:rPr>
              <w:t>. โครงการรวมพลังต้านการทุจริตในสถานศึกษา (</w:t>
            </w:r>
            <w:r w:rsidRPr="00B136DF">
              <w:rPr>
                <w:rFonts w:ascii="TH SarabunIT๙" w:eastAsia="Calibri" w:hAnsi="TH SarabunIT๙" w:cs="TH SarabunIT๙"/>
                <w:sz w:val="28"/>
              </w:rPr>
              <w:t xml:space="preserve">Clean Campus and </w:t>
            </w:r>
            <w:r w:rsidRPr="00B136DF">
              <w:rPr>
                <w:rFonts w:ascii="TH SarabunIT๙" w:eastAsia="Calibri" w:hAnsi="TH SarabunIT๙" w:cs="TH SarabunIT๙"/>
                <w:sz w:val="28"/>
              </w:rPr>
              <w:br/>
              <w:t xml:space="preserve">Anti - Corruption) </w:t>
            </w:r>
          </w:p>
          <w:p w:rsidR="00BC0618" w:rsidRPr="00B136DF" w:rsidRDefault="00BC0618" w:rsidP="002320AC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B16089" w:rsidRDefault="00B16089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B136DF">
              <w:rPr>
                <w:rFonts w:ascii="TH SarabunIT๙" w:eastAsia="Calibri" w:hAnsi="TH SarabunIT๙" w:cs="TH SarabunIT๙"/>
                <w:sz w:val="28"/>
                <w:cs/>
              </w:rPr>
              <w:t xml:space="preserve">. โครงการหมู่บ้านช่อสะอาด </w:t>
            </w:r>
          </w:p>
          <w:p w:rsidR="00B16089" w:rsidRPr="00B136DF" w:rsidRDefault="00B16089" w:rsidP="002320AC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BC0618" w:rsidRDefault="00BC0618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Pr="006B110A" w:rsidRDefault="00011A38" w:rsidP="002320AC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B16089" w:rsidRPr="009E07B6" w:rsidRDefault="00B16089" w:rsidP="00BC0618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๓,๐๐๐,๐๐๐</w:t>
            </w: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๘๐,๐๐๐,๐๐๐</w:t>
            </w: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๘๕,๐๐๐,๐๐๐</w:t>
            </w: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B136DF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011A38" w:rsidRDefault="00011A38" w:rsidP="00011A3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B916B3" w:rsidRDefault="00B16089" w:rsidP="004C6267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การทุจริตภาครัฐ</w:t>
            </w:r>
            <w:r w:rsidR="00B916B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B916B3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บูรณาการผ่าน </w:t>
            </w:r>
            <w:r w:rsidR="00B916B3">
              <w:rPr>
                <w:rFonts w:ascii="TH SarabunIT๙" w:eastAsia="Calibri" w:hAnsi="TH SarabunIT๙" w:cs="TH SarabunIT๙"/>
                <w:sz w:val="28"/>
              </w:rPr>
              <w:t>MOU</w:t>
            </w:r>
            <w:r w:rsidR="00B916B3">
              <w:rPr>
                <w:rFonts w:ascii="TH SarabunIT๙" w:eastAsia="Calibri" w:hAnsi="TH SarabunIT๙" w:cs="TH SarabunIT๙" w:hint="cs"/>
                <w:sz w:val="28"/>
                <w:cs/>
              </w:rPr>
              <w:t>, ชุมชน</w:t>
            </w:r>
          </w:p>
          <w:p w:rsidR="00B16089" w:rsidRPr="00B16089" w:rsidRDefault="00B16089" w:rsidP="00637BEA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B16089"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 w:rsidRPr="00B16089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B16089"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การทุจริตภาครัฐ</w:t>
            </w: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B136DF" w:rsidRDefault="00B16089" w:rsidP="00343867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16089" w:rsidTr="000859AD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B16089" w:rsidRPr="00C16FF4" w:rsidRDefault="00B16089" w:rsidP="00C16FF4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A77E5" w:rsidRPr="006B110A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6B110A">
              <w:rPr>
                <w:rFonts w:ascii="TH SarabunIT๙" w:eastAsia="Calibri" w:hAnsi="TH SarabunIT๙" w:cs="TH SarabunIT๙"/>
                <w:sz w:val="28"/>
              </w:rPr>
              <w:t xml:space="preserve">4. </w:t>
            </w:r>
            <w:r w:rsidRPr="006B110A">
              <w:rPr>
                <w:rFonts w:ascii="TH SarabunIT๙" w:eastAsia="Calibri" w:hAnsi="TH SarabunIT๙" w:cs="TH SarabunIT๙"/>
                <w:sz w:val="28"/>
                <w:cs/>
              </w:rPr>
              <w:t>โครงการศึกษาที่เกี่ยวกับองค์ประกอบทางด้านความรับรู้ ความรู้ ความเข้าใจ ความคิดเห็นและความเชื่อในการต่อต้านการทุจริตที่เกิดจากทัศนคติ จิตสำนึก ค่านิยมสุจริต การมีส่วนร่วมและวัฒนธรรม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5A77E5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6B110A">
              <w:rPr>
                <w:rFonts w:ascii="TH SarabunIT๙" w:eastAsia="Calibri" w:hAnsi="TH SarabunIT๙" w:cs="TH SarabunIT๙"/>
                <w:sz w:val="28"/>
              </w:rPr>
              <w:t xml:space="preserve">5. </w:t>
            </w:r>
            <w:r w:rsidRPr="006B110A">
              <w:rPr>
                <w:rFonts w:ascii="TH SarabunIT๙" w:eastAsia="Calibri" w:hAnsi="TH SarabunIT๙" w:cs="TH SarabunIT๙"/>
                <w:sz w:val="28"/>
                <w:cs/>
              </w:rPr>
              <w:t>โครงการสำรวจและประเมินผลความตระหนักของผู้บริหารและรองผู้บริหารท้องถิ่นต่อข้อห้ามการเป็นคู่สัญญากับหน่วยงานของรัฐ</w:t>
            </w:r>
            <w:r w:rsidRPr="006B110A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C0618" w:rsidRPr="00BC0618" w:rsidRDefault="00BC0618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BC0618">
              <w:rPr>
                <w:rFonts w:ascii="TH SarabunIT๙" w:eastAsia="Calibri" w:hAnsi="TH SarabunIT๙" w:cs="TH SarabunIT๙"/>
                <w:sz w:val="28"/>
              </w:rPr>
              <w:t xml:space="preserve">6. </w:t>
            </w:r>
            <w:r w:rsidRPr="00BC0618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โครงการศึกษาที่เกี่ยวกับองค์ประกอบทางด้านพฤติกรรมและการมีความตั้งใจ </w:t>
            </w:r>
          </w:p>
          <w:p w:rsidR="00BC0618" w:rsidRDefault="00BC0618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BC0618">
              <w:rPr>
                <w:rFonts w:ascii="TH SarabunIT๙" w:eastAsia="Calibri" w:hAnsi="TH SarabunIT๙" w:cs="TH SarabunIT๙"/>
                <w:sz w:val="28"/>
                <w:cs/>
              </w:rPr>
              <w:t>การกระทำ การตัดสินใจในการต่อต้านการทุจริตที่เป็นผลของทัศนคติ จิตสำนึก ค่านิยมสุจริต การมีส่วนร่วมและวัฒนธรรม</w:t>
            </w:r>
          </w:p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D11E62">
              <w:rPr>
                <w:rFonts w:ascii="TH SarabunIT๙" w:eastAsia="Calibri" w:hAnsi="TH SarabunIT๙" w:cs="TH SarabunIT๙"/>
                <w:sz w:val="28"/>
              </w:rPr>
              <w:t xml:space="preserve">7. </w:t>
            </w:r>
            <w:r w:rsidRPr="00D11E62">
              <w:rPr>
                <w:rFonts w:ascii="TH SarabunIT๙" w:eastAsia="Calibri" w:hAnsi="TH SarabunIT๙" w:cs="TH SarabunIT๙"/>
                <w:sz w:val="28"/>
                <w:cs/>
              </w:rPr>
              <w:t>โครงการสนับสนุนและสร้างการมีส่วนร่วมของประชาชนในการต่อต้านการทุจริต</w:t>
            </w:r>
            <w:r w:rsidRPr="00D11E62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C0618" w:rsidRPr="00BC0618" w:rsidRDefault="00BC0618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Pr="00D11E62" w:rsidRDefault="00011A38" w:rsidP="00B1608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</w:t>
            </w:r>
            <w:r w:rsidRPr="00D11E62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D11E62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โครงการกำกับ ติดตาม ชุดโครงการสหยุทธ์ "สร้างสังคมที่ไม่ทนต่อการทุจริต" </w:t>
            </w:r>
          </w:p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D11E62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๙</w:t>
            </w:r>
            <w:r w:rsidRPr="00D11E62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D11E62">
              <w:rPr>
                <w:rFonts w:ascii="TH SarabunIT๙" w:eastAsia="Calibri" w:hAnsi="TH SarabunIT๙" w:cs="TH SarabunIT๙"/>
                <w:sz w:val="28"/>
                <w:cs/>
              </w:rPr>
              <w:t>โครงการประเมินผลสำเร็จของชุดโครงการ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D11E62">
              <w:rPr>
                <w:rFonts w:ascii="TH SarabunIT๙" w:eastAsia="Calibri" w:hAnsi="TH SarabunIT๙" w:cs="TH SarabunIT๙"/>
                <w:sz w:val="28"/>
                <w:cs/>
              </w:rPr>
              <w:t xml:space="preserve">สหยุทธ์ "สร้างสังคมที่ไม่ทนต่อการทุจริต" </w:t>
            </w:r>
          </w:p>
          <w:p w:rsidR="00BC0618" w:rsidRDefault="00BC0618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D11E62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</w:t>
            </w:r>
            <w:r w:rsidRPr="00F856DB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F856DB">
              <w:rPr>
                <w:rFonts w:ascii="TH SarabunIT๙" w:eastAsia="Calibri" w:hAnsi="TH SarabunIT๙" w:cs="TH SarabunIT๙"/>
                <w:sz w:val="28"/>
                <w:cs/>
              </w:rPr>
              <w:t>โครงการศึกษาเพื่อการจัดทำองค์ความรู้ในการตรวจสอบการดำเนินนโยบายขององค์กรปกครองส่วนท้องถิ่นให้แก่ภาคประชาชน</w:t>
            </w:r>
            <w:r w:rsidRPr="00F856D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916B3" w:rsidRDefault="00B916B3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916B3" w:rsidRDefault="00B916B3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A01D68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๑๑</w:t>
            </w:r>
            <w:r w:rsidRPr="00A01D68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>โครงการประมวลและสังเคราะห์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>องค์ความรู้ทางด้านการวิจัยการพัฒนาระบบและกระบวนการยุติธรรมเพื่อการป้องกันและปราบปรามการทุจริต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Pr="002441D7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2. </w:t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โครงการการประมวลและสังเคราะห์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องค์ความรู้ทางด้านการวิจัยการติดตามและประเมินผลการป้องกันและปราบปราม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การทุจริต</w:t>
            </w:r>
            <w:r w:rsidRPr="002441D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B16089" w:rsidRPr="002441D7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2441D7"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๑๓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โครงการศึกษาการติดตามและประเมินผลการนำผลงานวิจัยไปใช้ประโยชน์เพื่อ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การป้องกันและปราบปรามการทุจริต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Pr="002441D7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๑๔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โครงการศึกษาการติดตามและกำกับดูแลการดำเนิน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งานด้านการป้องกันและปราบปราม</w:t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การทุจริต</w:t>
            </w:r>
            <w:r w:rsidRPr="002441D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B16089" w:rsidRPr="00B136DF" w:rsidRDefault="00B16089" w:rsidP="00BC061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441D7">
              <w:rPr>
                <w:rFonts w:ascii="TH SarabunIT๙" w:eastAsia="Calibri" w:hAnsi="TH SarabunIT๙" w:cs="TH SarabunIT๙" w:hint="cs"/>
                <w:sz w:val="28"/>
                <w:cs/>
              </w:rPr>
              <w:t>๑๕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โครงการศึกษาวิจัยประเมินผลการ</w:t>
            </w:r>
            <w:r w:rsidR="00BC0618">
              <w:rPr>
                <w:rFonts w:ascii="TH SarabunIT๙" w:eastAsia="Calibri" w:hAnsi="TH SarabunIT๙" w:cs="TH SarabunIT๙"/>
                <w:sz w:val="28"/>
                <w:cs/>
              </w:rPr>
              <w:t>ป้องกันและปราบปรามปรามการทุจริต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๓,๐๐๐,๐๐๐</w:t>
            </w:r>
          </w:p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5A77E5" w:rsidRDefault="005A77E5" w:rsidP="00BC061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BC061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C0618" w:rsidRDefault="00BC0618" w:rsidP="00BC061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๓,๐๐๐,๐๐๐</w:t>
            </w:r>
          </w:p>
          <w:p w:rsidR="00BC0618" w:rsidRDefault="00BC0618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C0618" w:rsidRDefault="00BC0618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C0618" w:rsidRDefault="00BC0618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C0618" w:rsidRDefault="00BC0618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๘๕,๐๐๐,๐๐๐</w:t>
            </w: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๒,๒๘๐,๐๐๐</w:t>
            </w: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๘,๐๐๐,๐๐๐</w:t>
            </w: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๖๐๐,๐๐๐</w:t>
            </w: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916B3" w:rsidRDefault="00B916B3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๓,๐๐๐,๐๐๐</w:t>
            </w: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๓,๐๐๐,๐๐๐</w:t>
            </w: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๓,๐๐๐,๐๐๐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77E5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5A77E5" w:rsidRDefault="005A77E5" w:rsidP="005A77E5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BC0618" w:rsidRDefault="00BC0618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BC0618" w:rsidRDefault="00BC0618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C0618" w:rsidRDefault="00BC0618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การทุจริตภาคประชาสังคมและการพัฒนาเครือข่าย, </w:t>
            </w:r>
            <w:r w:rsidR="0064149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สำนักงาน ป.ป.ช. ภาค ๑-๙ </w:t>
            </w:r>
            <w:r w:rsidR="00011A38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ประจำจังหวัด</w:t>
            </w:r>
          </w:p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การทุจริตภาคประชาสังคมและการพัฒนาเครือข่าย</w:t>
            </w:r>
          </w:p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การทุจริตภาคประชาสังคมและการพัฒนาเครือข่าย</w:t>
            </w:r>
          </w:p>
          <w:p w:rsidR="00B16089" w:rsidRDefault="00B916B3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กระทรวงมหาดไทยร่วมกับสถาบันพระปกเกล้า </w:t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สำนักป้องกันการทุจริตภาคการเมือง</w:t>
            </w:r>
          </w:p>
          <w:p w:rsidR="00011A38" w:rsidRDefault="00011A38" w:rsidP="00011A3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011A3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B16089" w:rsidRDefault="00B16089" w:rsidP="00B1608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011A3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011A38" w:rsidRDefault="00011A38" w:rsidP="00011A3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B16089" w:rsidRDefault="00011A38" w:rsidP="00BC061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</w:tc>
      </w:tr>
      <w:tr w:rsidR="00B16089" w:rsidTr="000859AD">
        <w:trPr>
          <w:trHeight w:val="627"/>
        </w:trPr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</w:tcPr>
          <w:p w:rsidR="00B16089" w:rsidRPr="0050512D" w:rsidRDefault="00B16089" w:rsidP="00AD3D19">
            <w:pPr>
              <w:contextualSpacing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 w:rsidRPr="009075B7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lastRenderedPageBreak/>
              <w:t xml:space="preserve">ยุทธศาสตร์ที่ </w:t>
            </w:r>
            <w:r w:rsidRPr="009075B7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</w:rPr>
              <w:t>2</w:t>
            </w:r>
            <w:r w:rsidRPr="00C16FF4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C16FF4">
              <w:rPr>
                <w:rFonts w:ascii="TH SarabunIT๙" w:eastAsia="Calibri" w:hAnsi="TH SarabunIT๙" w:cs="TH SarabunIT๙"/>
                <w:sz w:val="28"/>
                <w:cs/>
              </w:rPr>
              <w:t>พัฒนาระบบและกลไกการป้องกันการทุจริตเชิงรุก</w:t>
            </w:r>
          </w:p>
        </w:tc>
        <w:tc>
          <w:tcPr>
            <w:tcW w:w="3686" w:type="dxa"/>
            <w:tcBorders>
              <w:top w:val="single" w:sz="4" w:space="0" w:color="auto"/>
              <w:bottom w:val="dashSmallGap" w:sz="4" w:space="0" w:color="auto"/>
            </w:tcBorders>
          </w:tcPr>
          <w:p w:rsidR="00B16089" w:rsidRPr="009E07B6" w:rsidRDefault="00B16089" w:rsidP="0050512D">
            <w:pPr>
              <w:contextualSpacing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:rsidR="00B16089" w:rsidRPr="002D75A1" w:rsidRDefault="00B16089" w:rsidP="0050512D">
            <w:pPr>
              <w:contextualSpacing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B16089" w:rsidRPr="009E07B6" w:rsidRDefault="006F6CA5" w:rsidP="006F6CA5">
            <w:pPr>
              <w:contextualSpacing/>
              <w:jc w:val="right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๙๗๙</w:t>
            </w:r>
            <w:r w:rsidR="000859AD" w:rsidRPr="000859AD">
              <w:rPr>
                <w:rFonts w:ascii="TH SarabunIT๙" w:eastAsia="Calibri" w:hAnsi="TH SarabunIT๙" w:cs="TH SarabunIT๙" w:hint="cs"/>
                <w:sz w:val="28"/>
                <w:cs/>
              </w:rPr>
              <w:t>,๐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๒๓</w:t>
            </w:r>
            <w:r w:rsidR="000859AD" w:rsidRPr="000859AD">
              <w:rPr>
                <w:rFonts w:ascii="TH SarabunIT๙" w:eastAsia="Calibri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="000859AD" w:rsidRPr="000859AD">
              <w:rPr>
                <w:rFonts w:ascii="TH SarabunIT๙" w:eastAsia="Calibri" w:hAnsi="TH SarabunIT๙" w:cs="TH SarabunIT๙" w:hint="cs"/>
                <w:sz w:val="28"/>
                <w:cs/>
              </w:rPr>
              <w:t>๐๐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B16089" w:rsidRPr="009E07B6" w:rsidRDefault="00B16089" w:rsidP="0050512D">
            <w:pPr>
              <w:contextualSpacing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</w:tc>
      </w:tr>
      <w:tr w:rsidR="00B16089" w:rsidTr="005A77E5">
        <w:trPr>
          <w:trHeight w:val="70"/>
        </w:trPr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Pr="00C16FF4" w:rsidRDefault="00B16089" w:rsidP="00BC0618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 w:rsidRPr="00C16F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กลยุทธ์ที่ ๑</w:t>
            </w:r>
            <w:r w:rsidRPr="00C16F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C16FF4">
              <w:rPr>
                <w:rFonts w:ascii="TH SarabunIT๙" w:eastAsia="Calibri" w:hAnsi="TH SarabunIT๙" w:cs="TH SarabunIT๙"/>
                <w:sz w:val="28"/>
                <w:cs/>
              </w:rPr>
              <w:t>ส่งเสริมและสนับสนุนให้ส่วนราชการ รัฐวิสาหกิจ องค์กรปกครองส่วนท้องถิ่น และหน่วยงานอื่นของรัฐ จัดทำแผนปฏิบัติการป้องกันการทุจริตอย่างต่อเนื่อง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Pr="009E07B6" w:rsidRDefault="00B16089" w:rsidP="00BC0618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2D75A1">
              <w:rPr>
                <w:rFonts w:ascii="TH SarabunIT๙" w:eastAsia="Calibri" w:hAnsi="TH SarabunIT๙" w:cs="TH SarabunIT๙"/>
                <w:sz w:val="28"/>
                <w:cs/>
              </w:rPr>
              <w:t>1. โครงการส่งเสริมความร่วมมือในการกำหนดกลยุทธ์และมาตรการตามเจตจำนงทางการเมืองในการต่อต้านการทุจริต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Pr="002D75A1" w:rsidRDefault="00B16089" w:rsidP="003578A4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๓๒,๐๐๐,๐๐๐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Pr="002D75A1" w:rsidRDefault="00B16089" w:rsidP="003578A4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การทุจริตภาคการเมือง</w:t>
            </w:r>
            <w:r w:rsidR="00B916B3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ร่วมกับกรมส่งเสริมการปกครองท้องถิ่น</w:t>
            </w:r>
          </w:p>
        </w:tc>
      </w:tr>
      <w:tr w:rsidR="00B16089" w:rsidTr="005A77E5">
        <w:trPr>
          <w:trHeight w:val="70"/>
        </w:trPr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637BEA">
            <w:pPr>
              <w:contextualSpacing/>
              <w:rPr>
                <w:rFonts w:ascii="TH SarabunIT๙" w:eastAsia="Calibri" w:hAnsi="TH SarabunIT๙" w:cs="TH SarabunIT๙"/>
                <w:sz w:val="28"/>
                <w:u w:val="single"/>
              </w:rPr>
            </w:pPr>
            <w:r w:rsidRPr="00C16FF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 xml:space="preserve">กลยุทธ์ที่ </w:t>
            </w:r>
            <w:r w:rsidRPr="00C16FF4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>2</w:t>
            </w:r>
            <w:r w:rsidRPr="00C16FF4">
              <w:rPr>
                <w:rFonts w:ascii="TH SarabunIT๙" w:eastAsia="Calibri" w:hAnsi="TH SarabunIT๙" w:cs="TH SarabunIT๙"/>
                <w:sz w:val="28"/>
                <w:cs/>
              </w:rPr>
              <w:t xml:space="preserve"> ส่งเสริมการดำเนิน</w:t>
            </w:r>
            <w:r w:rsidR="00F3659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C16FF4">
              <w:rPr>
                <w:rFonts w:ascii="TH SarabunIT๙" w:eastAsia="Calibri" w:hAnsi="TH SarabunIT๙" w:cs="TH SarabunIT๙"/>
                <w:sz w:val="28"/>
                <w:cs/>
              </w:rPr>
              <w:t>งานเพื่อยกระดับดัชนีการรับรู้</w:t>
            </w:r>
            <w:r w:rsidR="00F36594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C16FF4">
              <w:rPr>
                <w:rFonts w:ascii="TH SarabunIT๙" w:eastAsia="Calibri" w:hAnsi="TH SarabunIT๙" w:cs="TH SarabunIT๙"/>
                <w:sz w:val="28"/>
                <w:cs/>
              </w:rPr>
              <w:t>การทุจริต (</w:t>
            </w:r>
            <w:r w:rsidRPr="00C16FF4">
              <w:rPr>
                <w:rFonts w:ascii="TH SarabunIT๙" w:eastAsia="Calibri" w:hAnsi="TH SarabunIT๙" w:cs="TH SarabunIT๙"/>
                <w:sz w:val="28"/>
              </w:rPr>
              <w:t>Corruption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C16FF4">
              <w:rPr>
                <w:rFonts w:ascii="TH SarabunIT๙" w:eastAsia="Calibri" w:hAnsi="TH SarabunIT๙" w:cs="TH SarabunIT๙"/>
                <w:sz w:val="28"/>
              </w:rPr>
              <w:t xml:space="preserve">Perceptions Index : CPI) </w:t>
            </w:r>
            <w:r w:rsidRPr="00C16FF4">
              <w:rPr>
                <w:rFonts w:ascii="TH SarabunIT๙" w:eastAsia="Calibri" w:hAnsi="TH SarabunIT๙" w:cs="TH SarabunIT๙"/>
                <w:sz w:val="28"/>
                <w:cs/>
              </w:rPr>
              <w:t>และสนับสนุนให้มีการติดตาม</w:t>
            </w:r>
            <w:r w:rsidR="00F36594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C16FF4">
              <w:rPr>
                <w:rFonts w:ascii="TH SarabunIT๙" w:eastAsia="Calibri" w:hAnsi="TH SarabunIT๙" w:cs="TH SarabunIT๙"/>
                <w:sz w:val="28"/>
                <w:cs/>
              </w:rPr>
              <w:t>การดำเนินงานในภาพรวม</w:t>
            </w:r>
          </w:p>
          <w:p w:rsidR="00B16089" w:rsidRDefault="00B16089" w:rsidP="0050512D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u w:val="single"/>
              </w:rPr>
            </w:pPr>
          </w:p>
          <w:p w:rsidR="00B16089" w:rsidRDefault="00B16089" w:rsidP="0050512D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u w:val="single"/>
              </w:rPr>
            </w:pPr>
          </w:p>
          <w:p w:rsidR="00B16089" w:rsidRDefault="00B16089" w:rsidP="0050512D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u w:val="single"/>
              </w:rPr>
            </w:pPr>
          </w:p>
          <w:p w:rsidR="00B16089" w:rsidRDefault="00B16089" w:rsidP="0050512D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u w:val="single"/>
              </w:rPr>
            </w:pPr>
          </w:p>
          <w:p w:rsidR="00B16089" w:rsidRDefault="00B16089" w:rsidP="0050512D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u w:val="single"/>
              </w:rPr>
            </w:pPr>
          </w:p>
          <w:p w:rsidR="00B16089" w:rsidRDefault="00B16089" w:rsidP="0050512D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u w:val="single"/>
              </w:rPr>
            </w:pPr>
          </w:p>
          <w:p w:rsidR="00B16089" w:rsidRDefault="00B16089" w:rsidP="0050512D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u w:val="single"/>
              </w:rPr>
            </w:pPr>
          </w:p>
          <w:p w:rsidR="00B16089" w:rsidRPr="00C16FF4" w:rsidRDefault="00B16089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1. โครงการศึกษาวิจัยดัชนีการรับรู้การทุจริต (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CPI) </w:t>
            </w:r>
          </w:p>
          <w:p w:rsidR="00B916B3" w:rsidRDefault="00B916B3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916B3" w:rsidRPr="00B916B3" w:rsidRDefault="00B916B3" w:rsidP="002320AC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B16089" w:rsidRDefault="00B16089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2. โครงการเผยแพร่ความรู้เกี่ยวกับดัชนีการรับรู้การทุจริต (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CPI) </w:t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และแนวทางการพัฒนาการบริหารจัดการองค์กรเพื่อความโปร่งใส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C0618" w:rsidRPr="002441D7" w:rsidRDefault="00BC0618" w:rsidP="002320AC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B16089" w:rsidRPr="002441D7" w:rsidRDefault="00B16089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3. โครงการสำรวจการรับรู้การทุจริตของประเทศไทย ความพึงพอใจและความเชื่อมั่น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ในประสิทธิภาพของรัฐบาลในการจัดการปัญหาการทุจริต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Default="00B16089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4. โครงการสื่อประชาสัมพันธ์ดัชนีการรับรู้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การทุจริตสู่สาธารณะ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916B3" w:rsidRDefault="00B916B3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916B3" w:rsidRPr="002441D7" w:rsidRDefault="00B916B3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232ECE" w:rsidRDefault="00B16089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232ECE">
              <w:rPr>
                <w:rFonts w:ascii="TH SarabunIT๙" w:eastAsia="Calibri" w:hAnsi="TH SarabunIT๙" w:cs="TH SarabunIT๙"/>
                <w:sz w:val="28"/>
                <w:cs/>
              </w:rPr>
              <w:t>5. โครงการกำกับ ติดตาม ชุดโครงการสหยุทธ์ "ยกระดับคะแนนดัชนีการรับรู้การทุจริต (</w:t>
            </w:r>
            <w:r w:rsidRPr="00232ECE">
              <w:rPr>
                <w:rFonts w:ascii="TH SarabunIT๙" w:eastAsia="Calibri" w:hAnsi="TH SarabunIT๙" w:cs="TH SarabunIT๙"/>
                <w:sz w:val="28"/>
              </w:rPr>
              <w:t xml:space="preserve">CPI) </w:t>
            </w:r>
            <w:r w:rsidRPr="00232ECE">
              <w:rPr>
                <w:rFonts w:ascii="TH SarabunIT๙" w:eastAsia="Calibri" w:hAnsi="TH SarabunIT๙" w:cs="TH SarabunIT๙"/>
                <w:sz w:val="28"/>
                <w:cs/>
              </w:rPr>
              <w:t>ของประเทศไทย"</w:t>
            </w:r>
            <w:r w:rsidRPr="00232EC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B16089" w:rsidRDefault="00B16089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232ECE">
              <w:rPr>
                <w:rFonts w:ascii="TH SarabunIT๙" w:eastAsia="Calibri" w:hAnsi="TH SarabunIT๙" w:cs="TH SarabunIT๙"/>
                <w:sz w:val="28"/>
                <w:cs/>
              </w:rPr>
              <w:t>6. โครงการประชุมวิชาการแลกเปลี่ยนเรียนรู้ระดับชาติประจำปี เรื่อง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232ECE">
              <w:rPr>
                <w:rFonts w:ascii="TH SarabunIT๙" w:eastAsia="Calibri" w:hAnsi="TH SarabunIT๙" w:cs="TH SarabunIT๙"/>
                <w:sz w:val="28"/>
                <w:cs/>
              </w:rPr>
              <w:t>การยกระดับคะแนนดัชนีการรับรู้การทุจริต (</w:t>
            </w:r>
            <w:r w:rsidRPr="00232ECE">
              <w:rPr>
                <w:rFonts w:ascii="TH SarabunIT๙" w:eastAsia="Calibri" w:hAnsi="TH SarabunIT๙" w:cs="TH SarabunIT๙"/>
                <w:sz w:val="28"/>
              </w:rPr>
              <w:t xml:space="preserve">Corruption Perceptions Index: CPI) </w:t>
            </w:r>
            <w:r w:rsidRPr="00232ECE">
              <w:rPr>
                <w:rFonts w:ascii="TH SarabunIT๙" w:eastAsia="Calibri" w:hAnsi="TH SarabunIT๙" w:cs="TH SarabunIT๙"/>
                <w:sz w:val="28"/>
                <w:cs/>
              </w:rPr>
              <w:t>ของประเทศไทย</w:t>
            </w:r>
            <w:r w:rsidRPr="00232EC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Pr="009E07B6" w:rsidRDefault="00B16089" w:rsidP="00BC0618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232ECE">
              <w:rPr>
                <w:rFonts w:ascii="TH SarabunIT๙" w:eastAsia="Calibri" w:hAnsi="TH SarabunIT๙" w:cs="TH SarabunIT๙"/>
                <w:sz w:val="28"/>
                <w:cs/>
              </w:rPr>
              <w:t>7. โครงการประเมินผลความสำเร็จของชุดโครงการสหยุทธ์ "ยกระดับคะแนนดัชนีการรับรู้การทุจริต (</w:t>
            </w:r>
            <w:r w:rsidRPr="00232ECE">
              <w:rPr>
                <w:rFonts w:ascii="TH SarabunIT๙" w:eastAsia="Calibri" w:hAnsi="TH SarabunIT๙" w:cs="TH SarabunIT๙"/>
                <w:sz w:val="28"/>
              </w:rPr>
              <w:t xml:space="preserve">CPI) </w:t>
            </w:r>
            <w:r w:rsidRPr="00232ECE">
              <w:rPr>
                <w:rFonts w:ascii="TH SarabunIT๙" w:eastAsia="Calibri" w:hAnsi="TH SarabunIT๙" w:cs="TH SarabunIT๙"/>
                <w:sz w:val="28"/>
                <w:cs/>
              </w:rPr>
              <w:t>ของประเทศไทย"</w:t>
            </w:r>
            <w:r w:rsidRPr="00232EC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916B3" w:rsidRDefault="00B916B3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916B3" w:rsidRDefault="00B916B3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๒,๑๔๐,๐๐๐</w:t>
            </w: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๔๐,๐๐๐,๐๐๐</w:t>
            </w: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๔๐,๐๐๐,๐๐๐</w:t>
            </w: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916B3" w:rsidRDefault="00B916B3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916B3" w:rsidRDefault="00B916B3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๒,๓๖๐,๐๐๐</w:t>
            </w: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๒,๖๘๐,๐๐๐</w:t>
            </w: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๘,๐๘๐,๐๐๐</w:t>
            </w:r>
          </w:p>
          <w:p w:rsidR="00B16089" w:rsidRPr="002441D7" w:rsidRDefault="00B16089" w:rsidP="002D40D6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2D40D6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สำนักมาตรการป้องกันการทุจริต</w:t>
            </w:r>
            <w:r w:rsidR="00B916B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B916B3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ร่วมกับสำนักงาน ป.ป.ท.</w:t>
            </w:r>
          </w:p>
          <w:p w:rsidR="00B16089" w:rsidRDefault="00B16089" w:rsidP="002D40D6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สำนักมาตรการป้องกันการทุจริต</w:t>
            </w:r>
            <w:r w:rsidR="00B916B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B916B3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ร่วมกับสำนักงาน ป.ป.ท.</w:t>
            </w:r>
          </w:p>
          <w:p w:rsidR="00011A38" w:rsidRPr="00B916B3" w:rsidRDefault="00011A38" w:rsidP="00011A3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  <w:r w:rsidR="00B916B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B916B3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ร่วมกับสำนักงาน ป.ป.ท.</w:t>
            </w:r>
          </w:p>
          <w:p w:rsidR="00B16089" w:rsidRDefault="00B16089" w:rsidP="002D40D6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สำนักประชาสัมพันธ์</w:t>
            </w:r>
            <w:r w:rsidR="00B916B3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B916B3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ร่วมกับสำนักงาน ป.ป.ท.</w:t>
            </w:r>
          </w:p>
          <w:p w:rsidR="00B16089" w:rsidRDefault="00B16089" w:rsidP="002D40D6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ศูนย์ประมวลข้อมูล</w:t>
            </w:r>
          </w:p>
          <w:p w:rsidR="00B16089" w:rsidRDefault="00B16089" w:rsidP="002D40D6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</w:t>
            </w:r>
          </w:p>
          <w:p w:rsidR="00B16089" w:rsidRDefault="00B16089" w:rsidP="002D40D6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3004C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ศูนย์ประมวลข้อมูล</w:t>
            </w:r>
          </w:p>
          <w:p w:rsidR="00B16089" w:rsidRDefault="00B16089" w:rsidP="003004C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</w:t>
            </w:r>
          </w:p>
          <w:p w:rsidR="00B16089" w:rsidRDefault="00B16089" w:rsidP="002D40D6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D40D6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3004C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ศูนย์ประมวลข้อมูล</w:t>
            </w:r>
          </w:p>
          <w:p w:rsidR="00B16089" w:rsidRPr="002441D7" w:rsidRDefault="00B16089" w:rsidP="005A77E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</w:t>
            </w:r>
          </w:p>
        </w:tc>
      </w:tr>
      <w:tr w:rsidR="00B16089" w:rsidTr="005A77E5">
        <w:trPr>
          <w:trHeight w:val="7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A77E5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  <w:u w:val="single"/>
              </w:rPr>
            </w:pPr>
            <w:r w:rsidRPr="00C50D1A"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 xml:space="preserve">     </w:t>
            </w:r>
            <w:r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กลยุทธ์ที่ ๓</w:t>
            </w:r>
            <w:r w:rsidRPr="00C16FF4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C50D1A">
              <w:rPr>
                <w:rFonts w:ascii="TH SarabunIT๙" w:eastAsia="Calibri" w:hAnsi="TH SarabunIT๙" w:cs="TH SarabunIT๙"/>
                <w:sz w:val="28"/>
                <w:cs/>
              </w:rPr>
              <w:t>เพิ่มประสิทธิภาพระบบและกลไกการป้องกันการทุจริต รวมถึงการตรวจสอบทรัพย์สินอย่างเท่าทันต่อพลวัตการทุจริต</w:t>
            </w:r>
          </w:p>
          <w:p w:rsidR="00B16089" w:rsidRPr="00C50D1A" w:rsidRDefault="00B16089" w:rsidP="00C50D1A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A77E5" w:rsidRPr="00810DCE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1. โครงการศึกษาพฤติกรรมของข้าราชการสังกัดกระทรวงมหาดไทยในการปฏิบัติงานตามข้อบังคับว่าด้วยจรรยาข้าราชการขอ</w:t>
            </w:r>
            <w:r w:rsidRPr="00810DCE">
              <w:rPr>
                <w:rFonts w:ascii="TH SarabunIT๙" w:eastAsia="Calibri" w:hAnsi="TH SarabunIT๙" w:cs="TH SarabunIT๙" w:hint="cs"/>
                <w:sz w:val="28"/>
                <w:cs/>
              </w:rPr>
              <w:t>ง</w:t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กระทรวงมหาดไทย</w:t>
            </w:r>
            <w:r w:rsidRPr="00810DC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5A77E5" w:rsidRPr="00810DCE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10DC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๒. </w:t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โครงการศึกษาแนวทางการดำเนินงานขององค์กรปกครองส่วนท้องถิ่นที่เข้าร่วมและไม่เข้าร่วมกิจกรรม </w:t>
            </w:r>
            <w:r w:rsidRPr="00810DCE">
              <w:rPr>
                <w:rFonts w:ascii="TH SarabunIT๙" w:eastAsia="Calibri" w:hAnsi="TH SarabunIT๙" w:cs="TH SarabunIT๙"/>
                <w:sz w:val="28"/>
              </w:rPr>
              <w:t>“</w:t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องค์กรปกครองส่วนท้องถิ่นดีเด่น ด้านการป้องกันการทุจริต</w:t>
            </w:r>
            <w:r w:rsidRPr="00810DCE">
              <w:rPr>
                <w:rFonts w:ascii="TH SarabunIT๙" w:eastAsia="Calibri" w:hAnsi="TH SarabunIT๙" w:cs="TH SarabunIT๙"/>
                <w:sz w:val="28"/>
              </w:rPr>
              <w:t>”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5A77E5" w:rsidRPr="00810DCE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. โครงการสัมมนารูปแบบโครงสร้างและ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การจัดการกองทุนต้านทุจริต</w:t>
            </w:r>
            <w:r w:rsidRPr="00810DC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C0618" w:rsidRDefault="00BC0618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Pr="00810DC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 </w:t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โครงการพัฒนากลไกการตรวจสอบ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การดำเนินนโยบายของรัฐด้วยการตรวจราชการแบบบูรณาการองค์กรตรวจสอบ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ED0656" w:rsidRDefault="00ED0656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C0618" w:rsidRDefault="00BC0618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023AC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 </w:t>
            </w:r>
            <w:r w:rsidRPr="00023AC7">
              <w:rPr>
                <w:rFonts w:ascii="TH SarabunIT๙" w:eastAsia="Calibri" w:hAnsi="TH SarabunIT๙" w:cs="TH SarabunIT๙"/>
                <w:sz w:val="28"/>
                <w:cs/>
              </w:rPr>
              <w:t>โครงการตรวจสอบการดำเนินนโยบายของรัฐด้วยการตรวจราชการแบบบูรณาการองค์กรตรวจสอบ</w:t>
            </w:r>
          </w:p>
          <w:p w:rsidR="00ED0656" w:rsidRDefault="00ED0656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BC061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๖. </w:t>
            </w:r>
            <w:r w:rsidRPr="00023AC7">
              <w:rPr>
                <w:rFonts w:ascii="TH SarabunIT๙" w:eastAsia="Calibri" w:hAnsi="TH SarabunIT๙" w:cs="TH SarabunIT๙"/>
                <w:sz w:val="28"/>
                <w:cs/>
              </w:rPr>
              <w:t>โครงการพัฒนานวัตกรรมเพื่อเผยแพร่ข้อมูลนโยบายสู่ประชาชน เพื่อสร้างความโปร่งใสและลดการทุจริตในนโยบายสาธารณะ</w:t>
            </w:r>
          </w:p>
          <w:p w:rsidR="00ED0656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41739" w:rsidRDefault="00E41739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41739" w:rsidRDefault="00E41739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41739" w:rsidRDefault="00E41739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41739" w:rsidRDefault="00E41739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 xml:space="preserve">๗. </w:t>
            </w:r>
            <w:r w:rsidRPr="00F856DB">
              <w:rPr>
                <w:rFonts w:ascii="TH SarabunIT๙" w:eastAsia="Calibri" w:hAnsi="TH SarabunIT๙" w:cs="TH SarabunIT๙"/>
                <w:sz w:val="28"/>
                <w:cs/>
              </w:rPr>
              <w:t>กลไกการตรวจสอบแนวนโยบายหาเสียงของนักการเมืองท้องถิ่นปลอดจากการทุจริตเชิงนโยบาย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ED0656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</w:t>
            </w:r>
            <w:r w:rsidRPr="00F856DB">
              <w:rPr>
                <w:rFonts w:ascii="TH SarabunIT๙" w:eastAsia="Calibri" w:hAnsi="TH SarabunIT๙" w:cs="TH SarabunIT๙"/>
                <w:sz w:val="28"/>
                <w:cs/>
              </w:rPr>
              <w:t>. โครงการพัฒนาและบูรณาการระบบ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F856DB">
              <w:rPr>
                <w:rFonts w:ascii="TH SarabunIT๙" w:eastAsia="Calibri" w:hAnsi="TH SarabunIT๙" w:cs="TH SarabunIT๙"/>
                <w:sz w:val="28"/>
                <w:cs/>
              </w:rPr>
              <w:t>การป้องกันการทุจริตเชิงรุก</w:t>
            </w:r>
            <w:r w:rsidRPr="00F856D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ED0656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Pr="00D54136" w:rsidRDefault="008C7C12" w:rsidP="008C7C1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๙</w:t>
            </w: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. โครงการส่งเสริมสนับสนุนการจัดทำ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 xml:space="preserve">แนวทางการดำเนินงาน หรือบันทึกข้อตกลงความร่วมมือเพื่อการป้องกันการทุจริตเชิงรุก ระหว่างหน่วยงานภาครัฐ ภาคเอกชน และภาคประชาสังคม </w:t>
            </w:r>
          </w:p>
          <w:p w:rsidR="008C7C12" w:rsidRPr="00D54136" w:rsidRDefault="008C7C12" w:rsidP="008C7C12">
            <w:pPr>
              <w:tabs>
                <w:tab w:val="left" w:pos="5476"/>
              </w:tabs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</w:t>
            </w: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. โครงการเพิ่มประสิทธิภาพการจัดทำมาตรฐานราคากลาง สำหรับการจัดซื้อจัดจ้างของหน่วยงานภาครัฐ</w:t>
            </w:r>
            <w:r w:rsidRPr="00D5413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8C7C12" w:rsidRDefault="008C7C12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D54136">
              <w:rPr>
                <w:rFonts w:ascii="TH SarabunIT๙" w:eastAsia="Calibri" w:hAnsi="TH SarabunIT๙" w:cs="TH SarabunIT๙" w:hint="cs"/>
                <w:sz w:val="28"/>
                <w:cs/>
              </w:rPr>
              <w:t>๑๑</w:t>
            </w: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. โครงการการสังเคราะห์การทุจริตเชิงนโยบายเพื่อการออกแบบระบบและพัฒนากลไกการสกัดกั้นการทุจริตเชิงนโยบายของไทย</w:t>
            </w:r>
            <w:r w:rsidRPr="00D5413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Pr="00D54136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๑๒</w:t>
            </w: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. โครงการการศึกษาวิจัยรูปแบบและ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ช่องทางการทุจริตของเจ้าหน้าที่รัฐในกระบวนการค้ามนุษย์และการลักลอบขน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ผู้ย้ายถิ่น</w:t>
            </w:r>
            <w:r w:rsidRPr="00D5413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Pr="00D54136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. โครงการการศึกษากลุ่มอิทธิพลซึ่งนำไปสู่การทุจริตคอร์รัปชันอย่างเป็นระบบ(</w:t>
            </w:r>
            <w:r w:rsidR="00ED0656">
              <w:rPr>
                <w:rFonts w:ascii="TH SarabunIT๙" w:eastAsia="Calibri" w:hAnsi="TH SarabunIT๙" w:cs="TH SarabunIT๙"/>
                <w:sz w:val="28"/>
              </w:rPr>
              <w:t>Organized C</w:t>
            </w:r>
            <w:r w:rsidRPr="00D54136">
              <w:rPr>
                <w:rFonts w:ascii="TH SarabunIT๙" w:eastAsia="Calibri" w:hAnsi="TH SarabunIT๙" w:cs="TH SarabunIT๙"/>
                <w:sz w:val="28"/>
              </w:rPr>
              <w:t xml:space="preserve">orruption) </w:t>
            </w: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จำแนกตามภาคเศรษฐกิจ</w:t>
            </w:r>
          </w:p>
          <w:p w:rsidR="00B16089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 w:rsidRPr="00D54136"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. โครงการศึกษาตำแหน่งเจ้าหน้าที่รัฐกับ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การเปิดเผยบัญชีทรัพย์สินและหนี้สินต่อสาธารณะ</w:t>
            </w:r>
            <w:r w:rsidRPr="00D5413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. โครงการสร้างระบบภูมิคุ้มกันด้านการป้องกันและยับยั้งการทุจริตขององค์กรปกครองส่วนท้องถิ่น</w:t>
            </w:r>
            <w:r w:rsidRPr="00D5413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AA0BB0" w:rsidRPr="00D54136" w:rsidRDefault="00AA0BB0" w:rsidP="0097216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B16089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16. โครงการนโยบายประชานิยม : ผลกระทบและแนวทางการรับมือ</w:t>
            </w:r>
            <w:r w:rsidRPr="00D5413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B16089" w:rsidRPr="00D54136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D54136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17. โครงการการประมวลและสังเคราะห์</w:t>
            </w:r>
            <w:r w:rsidR="00F413FA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องค์ความรู้การพัฒนาเครื่องมือ กลไก รูปแบบและกระบวนการในการป้องกันการทุจริต</w:t>
            </w:r>
            <w:r w:rsidRPr="00D5413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Pr="00D54136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>18. โครงการประสิทธิผลและความเพียงพอของกลไกที่เกี่ยวข้องกับการป้องกันการทุจริต</w:t>
            </w:r>
            <w:r w:rsidRPr="00D5413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Pr="00F769F8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19. โครงการศึกษารูปแบบลักษณะความเสี่ยงที่ก่อให้เกิดการทุจริตคอร์รัปชันในองค์กรปกครองส่วนท้องถิ่น</w:t>
            </w:r>
            <w:r w:rsidRPr="00F769F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Pr="0048710B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๐</w:t>
            </w: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. โครงการวิจัยการพัฒนาระบบและกระบวนการยุติธรรมเพื่อการป้องกัน</w:t>
            </w:r>
            <w:r w:rsidRPr="0048710B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การทุจริต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. โครงการศึกษาวิจัยประเมินผล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การบูรณาการการป้องกันการทุจริตของหน่วยงานภาครัฐ</w:t>
            </w:r>
            <w:r w:rsidRPr="002441D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011A38" w:rsidRDefault="00011A38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Pr="002441D7" w:rsidRDefault="00011A38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2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. โครงการศึกษาวิจัยประเมินผลกระบวนการและผลลัพธ์ของภารกิจป้องกันการทุจริตในสำนักงาน ป.ป.ช. และสำนักงาน ป.ป.ช. จังหวัด</w:t>
            </w:r>
            <w:r w:rsidRPr="002441D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011A38" w:rsidRDefault="00011A38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A01D68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A01D6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 </w:t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>โครงการประชุมร่วมภายใต้กลไก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>การประเมินติดตามการปฏิบัติตามอนุสัญญาสหประชาชาติ</w:t>
            </w:r>
            <w:r w:rsidRPr="00A01D6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AA0BB0" w:rsidRDefault="00AA0BB0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F36594" w:rsidRPr="002036F7" w:rsidRDefault="00F36594" w:rsidP="0097216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๒๔. โครงการประชุมสัมมนาความร่วมมือระหว่างสถาบันการเงินและหน่วยงานที่เกี่ยวข้องกับสำนักงาน ป.ป.ช.</w:t>
            </w:r>
            <w:r w:rsidR="002036F7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6F6CA5" w:rsidRDefault="006F6CA5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๒๕. โครงการสัมมนาระดมความคิดเห็นเพื่อ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  <w:t>การพัฒนาระบบตรวจสอบทรัพย์สินและหนี้สิน</w:t>
            </w:r>
            <w:r w:rsidR="002036F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1E6095" w:rsidRPr="00A01D68" w:rsidRDefault="001E6095" w:rsidP="0097216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B16089" w:rsidRPr="00810DCE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810DCE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="002036F7">
              <w:rPr>
                <w:rFonts w:ascii="TH SarabunIT๙" w:eastAsia="Calibri" w:hAnsi="TH SarabunIT๙" w:cs="TH SarabunIT๙" w:hint="cs"/>
                <w:sz w:val="28"/>
                <w:cs/>
              </w:rPr>
              <w:t>๖</w:t>
            </w:r>
            <w:r w:rsidRPr="00810DC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 </w:t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โครงการกำกับ ติดตาม ชุดโครงการสหยุทธ์ </w:t>
            </w:r>
            <w:r w:rsidRPr="00810DCE">
              <w:rPr>
                <w:rFonts w:ascii="TH SarabunIT๙" w:eastAsia="Calibri" w:hAnsi="TH SarabunIT๙" w:cs="TH SarabunIT๙" w:hint="cs"/>
                <w:sz w:val="28"/>
                <w:cs/>
              </w:rPr>
              <w:t>“</w:t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ยกระดับเจตจำนงทางการเมืองในการในการต่อต้านการทุจริต</w:t>
            </w:r>
            <w:r w:rsidRPr="00810DCE">
              <w:rPr>
                <w:rFonts w:ascii="TH SarabunIT๙" w:eastAsia="Calibri" w:hAnsi="TH SarabunIT๙" w:cs="TH SarabunIT๙" w:hint="cs"/>
                <w:sz w:val="28"/>
                <w:cs/>
              </w:rPr>
              <w:t>”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Pr="00810DCE" w:rsidRDefault="002036F7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๒๗</w:t>
            </w:r>
            <w:r w:rsidR="00B16089" w:rsidRPr="00810DC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 </w:t>
            </w:r>
            <w:r w:rsidR="00B16089" w:rsidRPr="00810DCE">
              <w:rPr>
                <w:rFonts w:ascii="TH SarabunIT๙" w:eastAsia="Calibri" w:hAnsi="TH SarabunIT๙" w:cs="TH SarabunIT๙"/>
                <w:sz w:val="28"/>
                <w:cs/>
              </w:rPr>
              <w:t>โครงการประชุมวิชาการแลกเปลี่ยนเรียนรู้ประจำปี เรื่อง การยกระดับเจตจำนงทางการเมืองในการต่อต้านการทุจริต</w:t>
            </w:r>
            <w:r w:rsidR="00B16089" w:rsidRPr="00810DC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Default="002036F7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๒๘</w:t>
            </w:r>
            <w:r w:rsidR="00B16089" w:rsidRPr="00810DCE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 </w:t>
            </w:r>
            <w:r w:rsidR="00B16089" w:rsidRPr="00810DCE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โครงการประเมินผลสำเร็จของชุดโครงการสหยุทธ์ </w:t>
            </w:r>
            <w:r w:rsidR="00B16089" w:rsidRPr="00810DCE">
              <w:rPr>
                <w:rFonts w:ascii="TH SarabunIT๙" w:eastAsia="Calibri" w:hAnsi="TH SarabunIT๙" w:cs="TH SarabunIT๙" w:hint="cs"/>
                <w:sz w:val="28"/>
                <w:cs/>
              </w:rPr>
              <w:t>“</w:t>
            </w:r>
            <w:r w:rsidR="00B16089" w:rsidRPr="00810DCE">
              <w:rPr>
                <w:rFonts w:ascii="TH SarabunIT๙" w:eastAsia="Calibri" w:hAnsi="TH SarabunIT๙" w:cs="TH SarabunIT๙"/>
                <w:sz w:val="28"/>
                <w:cs/>
              </w:rPr>
              <w:t>ยกระดับเจตจำนงทางการเมืองในการในการต่อต้านการทุจริต</w:t>
            </w:r>
            <w:r w:rsidR="00B16089" w:rsidRPr="00810DCE">
              <w:rPr>
                <w:rFonts w:ascii="TH SarabunIT๙" w:eastAsia="Calibri" w:hAnsi="TH SarabunIT๙" w:cs="TH SarabunIT๙" w:hint="cs"/>
                <w:sz w:val="28"/>
                <w:cs/>
              </w:rPr>
              <w:t>”</w:t>
            </w:r>
            <w:r w:rsidR="00B16089" w:rsidRPr="00810DC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1E6095" w:rsidRDefault="002036F7" w:rsidP="001E609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๒๙</w:t>
            </w:r>
            <w:r w:rsidR="00B16089" w:rsidRPr="00F856D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 </w:t>
            </w:r>
            <w:r w:rsidR="00B16089" w:rsidRPr="00F856DB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โครงการกำกับ ติดตาม ชุดโครงการสหยุทธ์ </w:t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“</w:t>
            </w:r>
            <w:r w:rsidR="00B16089" w:rsidRPr="00F856DB">
              <w:rPr>
                <w:rFonts w:ascii="TH SarabunIT๙" w:eastAsia="Calibri" w:hAnsi="TH SarabunIT๙" w:cs="TH SarabunIT๙"/>
                <w:sz w:val="28"/>
                <w:cs/>
              </w:rPr>
              <w:t>สกัดกั้นการทุจริตเชิงนโยบาย</w:t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”</w:t>
            </w:r>
            <w:r w:rsidR="00B16089" w:rsidRPr="00F856D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1E6095" w:rsidRPr="00F856DB" w:rsidRDefault="001E6095" w:rsidP="001E609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๓๐</w:t>
            </w:r>
            <w:r w:rsidRPr="00F856D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 </w:t>
            </w:r>
            <w:r w:rsidRPr="00F856DB">
              <w:rPr>
                <w:rFonts w:ascii="TH SarabunIT๙" w:eastAsia="Calibri" w:hAnsi="TH SarabunIT๙" w:cs="TH SarabunIT๙"/>
                <w:sz w:val="28"/>
                <w:cs/>
              </w:rPr>
              <w:t>โครงการประชุมวิชาการแลกเปลี่ยนเรียนรู้ประจำปี เรื่อง การสกัดกั้นการทุจริตเชิงนโยบาย</w:t>
            </w:r>
            <w:r w:rsidRPr="00F856D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1E6095" w:rsidRPr="00F856DB" w:rsidRDefault="001E6095" w:rsidP="001E609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๓๑</w:t>
            </w:r>
            <w:r w:rsidRPr="00F856D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. </w:t>
            </w:r>
            <w:r w:rsidRPr="00F856DB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โครงการประเมินผลสำเร็จของชุดโครงการสหยุทธ์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“</w:t>
            </w:r>
            <w:r w:rsidRPr="00F856DB">
              <w:rPr>
                <w:rFonts w:ascii="TH SarabunIT๙" w:eastAsia="Calibri" w:hAnsi="TH SarabunIT๙" w:cs="TH SarabunIT๙"/>
                <w:sz w:val="28"/>
                <w:cs/>
              </w:rPr>
              <w:t>สกัดกั้นการทุจริตเชิงนโยบาย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”</w:t>
            </w:r>
            <w:r w:rsidRPr="00F856D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1E6095" w:rsidRPr="00A01D68" w:rsidRDefault="001E6095" w:rsidP="001E609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๓๒</w:t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 xml:space="preserve">. โครงการกำกับ ติดตาม ชุดโครงการสหยุทธ์ </w:t>
            </w:r>
            <w:r w:rsidRPr="00A01D68">
              <w:rPr>
                <w:rFonts w:ascii="TH SarabunIT๙" w:eastAsia="Calibri" w:hAnsi="TH SarabunIT๙" w:cs="TH SarabunIT๙" w:hint="cs"/>
                <w:sz w:val="28"/>
                <w:cs/>
              </w:rPr>
              <w:t>“</w:t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>พัฒนาระบบป้องกันการทุจริตเชิงรุก</w:t>
            </w:r>
            <w:r w:rsidRPr="00A01D68">
              <w:rPr>
                <w:rFonts w:ascii="TH SarabunIT๙" w:eastAsia="Calibri" w:hAnsi="TH SarabunIT๙" w:cs="TH SarabunIT๙" w:hint="cs"/>
                <w:sz w:val="28"/>
                <w:cs/>
              </w:rPr>
              <w:t>”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๓๓</w:t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>. โครงการประชุมวิชาการแลกเปลี่ยนเรียนรู้ประจำปี เรื่อง การพัฒนาระบบป้องกันการทุจริตเชิงรุก</w:t>
            </w:r>
          </w:p>
          <w:p w:rsidR="00B16089" w:rsidRPr="00810DCE" w:rsidRDefault="001E6095" w:rsidP="001E609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๓๔</w:t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 xml:space="preserve">. โครงการประเมินผลสำเร็จของชุดโครงการสหยุทธ์ </w:t>
            </w:r>
            <w:r w:rsidRPr="00A01D68">
              <w:rPr>
                <w:rFonts w:ascii="TH SarabunIT๙" w:eastAsia="Calibri" w:hAnsi="TH SarabunIT๙" w:cs="TH SarabunIT๙" w:hint="cs"/>
                <w:sz w:val="28"/>
                <w:cs/>
              </w:rPr>
              <w:t>“</w:t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>พัฒนาระบบป้องกันการทุจริตเชิงรุก</w:t>
            </w:r>
            <w:r w:rsidRPr="00A01D68">
              <w:rPr>
                <w:rFonts w:ascii="TH SarabunIT๙" w:eastAsia="Calibri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๑๑๒,๕๐๐</w:t>
            </w:r>
          </w:p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๑๐๗,๐๐๐</w:t>
            </w:r>
          </w:p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๔,๕๐๐,๐๐๐</w:t>
            </w:r>
          </w:p>
          <w:p w:rsidR="005A77E5" w:rsidRDefault="005A77E5" w:rsidP="00BC061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C0618" w:rsidRDefault="00BC0618" w:rsidP="00BC061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๕๐๐,๐๐๐</w:t>
            </w:r>
          </w:p>
          <w:p w:rsidR="00BC0618" w:rsidRDefault="00BC0618" w:rsidP="00BC061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C0618" w:rsidRDefault="00BC0618" w:rsidP="00BC061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BC061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BC061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BC061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BC061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BC061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C0618" w:rsidRDefault="00BC0618" w:rsidP="00BC061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๑๓,๕๐๐,๐๐๐</w:t>
            </w:r>
          </w:p>
          <w:p w:rsidR="00BC0618" w:rsidRDefault="00BC0618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C0618" w:rsidRDefault="00BC0618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๒,๐๐๐,๐๐๐</w:t>
            </w: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41739" w:rsidRDefault="00E41739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41739" w:rsidRDefault="00E41739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41739" w:rsidRDefault="00E41739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41739" w:rsidRDefault="00E41739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๑,๐๐๐,๐๐๐</w:t>
            </w: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๑,๕๐๐,๐๐๐</w:t>
            </w: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๕,๕๐๐,๐๐๐</w:t>
            </w: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ED0656" w:rsidRDefault="00ED0656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๑๐,๐๐๐,๐๐๐</w:t>
            </w: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8C7C1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8C7C12" w:rsidRDefault="008C7C12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๑,๒๐๐,๐๐๐</w:t>
            </w:r>
          </w:p>
          <w:p w:rsidR="00B16089" w:rsidRDefault="00B16089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8C7C12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๗๕๐,๐๐๐</w:t>
            </w:r>
          </w:p>
          <w:p w:rsidR="00B16089" w:rsidRDefault="00B16089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๒๒๒,๐๐๐</w:t>
            </w:r>
          </w:p>
          <w:p w:rsidR="00B16089" w:rsidRDefault="00B16089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๖,๐๐๐,๐๐๐</w:t>
            </w:r>
          </w:p>
          <w:p w:rsidR="00B16089" w:rsidRDefault="00B16089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๑,๔๐๐,๐๐๐</w:t>
            </w:r>
          </w:p>
          <w:p w:rsidR="00B16089" w:rsidRDefault="00B16089" w:rsidP="0056744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84767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B16089" w:rsidRDefault="00B16089" w:rsidP="0084767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84767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84767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๒,๐๐๐,๐๐๐</w:t>
            </w:r>
          </w:p>
          <w:p w:rsidR="00B16089" w:rsidRDefault="00B16089" w:rsidP="0084767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๒๐๖,๖๐๐</w:t>
            </w: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๒,๐๐๐,๐๐๐</w:t>
            </w: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๔,๖๐๐,๐๐๐</w:t>
            </w: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๕,๑๕๒,๐๐๐</w:t>
            </w: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053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B16089" w:rsidRDefault="00B16089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6F6CA5" w:rsidRDefault="006F6CA5" w:rsidP="001F0A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๗๐๓,๒๐๐</w:t>
            </w:r>
          </w:p>
          <w:p w:rsidR="006F6CA5" w:rsidRDefault="006F6CA5" w:rsidP="001F0A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6F6CA5" w:rsidRDefault="006F6CA5" w:rsidP="001F0A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6F6CA5" w:rsidRDefault="006F6CA5" w:rsidP="001F0A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๓๓๐,๐๐๐</w:t>
            </w:r>
          </w:p>
          <w:p w:rsidR="006F6CA5" w:rsidRDefault="006F6CA5" w:rsidP="001F0A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6F6CA5" w:rsidRDefault="006F6CA5" w:rsidP="001F0A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1F0A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๒,๒๘๐,๐๐๐</w:t>
            </w:r>
          </w:p>
          <w:p w:rsidR="00B16089" w:rsidRDefault="00B16089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1F0A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๒,๖๘๐,๐๐๐</w:t>
            </w:r>
          </w:p>
          <w:p w:rsidR="00B16089" w:rsidRDefault="00B16089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1F0A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๘๐๐,๐๐๐</w:t>
            </w:r>
          </w:p>
          <w:p w:rsidR="00B16089" w:rsidRDefault="00B16089" w:rsidP="001F0A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1F0A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1F0A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๒,๒๘๐,๐๐๐</w:t>
            </w:r>
          </w:p>
          <w:p w:rsidR="00B16089" w:rsidRDefault="00B16089" w:rsidP="001F0A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1E6095" w:rsidRDefault="001E6095" w:rsidP="001E609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๒,๖๘๐,๐๐๐</w:t>
            </w:r>
          </w:p>
          <w:p w:rsidR="001E6095" w:rsidRDefault="001E6095" w:rsidP="001E609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1E6095" w:rsidRDefault="001E6095" w:rsidP="001E609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1E6095" w:rsidRDefault="001E6095" w:rsidP="001E609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๘,๐๐๐,๐๐๐</w:t>
            </w:r>
          </w:p>
          <w:p w:rsidR="001E6095" w:rsidRDefault="001E6095" w:rsidP="001E609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1E6095" w:rsidRDefault="001E6095" w:rsidP="001E609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1E6095" w:rsidRDefault="001E6095" w:rsidP="001E609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๒,๒๘๐,๐๐๐</w:t>
            </w:r>
          </w:p>
          <w:p w:rsidR="001E6095" w:rsidRDefault="001E6095" w:rsidP="001E609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1E6095" w:rsidRDefault="001E6095" w:rsidP="001E609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๒,๖๘๐,๐๐๐</w:t>
            </w:r>
          </w:p>
          <w:p w:rsidR="001E6095" w:rsidRDefault="001E6095" w:rsidP="001E609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1E6095" w:rsidRDefault="001E6095" w:rsidP="001E609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1E6095" w:rsidRDefault="001E6095" w:rsidP="001E609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๘๐๐,๐๐๐</w:t>
            </w:r>
          </w:p>
          <w:p w:rsidR="00B16089" w:rsidRDefault="00B16089" w:rsidP="006C7A2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A77E5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5A77E5" w:rsidRDefault="005A77E5" w:rsidP="005A77E5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การทุจริตภาครัฐ</w:t>
            </w:r>
          </w:p>
          <w:p w:rsidR="005A77E5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A77E5" w:rsidRDefault="005A77E5" w:rsidP="005A77E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สำนักบริหารทรัพยากรบุคคล</w:t>
            </w:r>
          </w:p>
          <w:p w:rsidR="00BC0618" w:rsidRDefault="00BC0618" w:rsidP="00BC061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สำนักตรวจราชการ</w:t>
            </w:r>
            <w:r w:rsidR="00ED065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ED0656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ร่วมกับสำนักนายกรัฐมนตรี สำนักงานตรวจเงินแผ่นดิน สำนักงาน ป.ป.ท. สำนักงบประมาณ</w:t>
            </w:r>
          </w:p>
          <w:p w:rsidR="00BC0618" w:rsidRDefault="00BC0618" w:rsidP="00BC061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08135D">
              <w:rPr>
                <w:rFonts w:ascii="TH SarabunIT๙" w:eastAsia="Calibri" w:hAnsi="TH SarabunIT๙" w:cs="TH SarabunIT๙"/>
                <w:sz w:val="28"/>
                <w:cs/>
              </w:rPr>
              <w:t>สำนักตรวจราชการ</w:t>
            </w:r>
            <w:r w:rsidR="00ED065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ED0656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ร่วมกับสำนักงานตรวจเงินแผ่นดิน สำนักงาน ป.ป.ท. สำนักงบประมาณ หน่วยราชการอื่นที่เกี่ยวข้อง</w:t>
            </w:r>
          </w:p>
          <w:p w:rsidR="008C7C12" w:rsidRDefault="008C7C12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การทุจริตภาคการเมือง</w:t>
            </w:r>
            <w:r w:rsidR="00ED065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ED0656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ร่วมกับสำนักงานคณะกรรมการเศรษฐกิจและสังคมแห่งาติ กรมประชาสัมพันธ์ กระทรวงดิจิทัลเพื่อเศรษฐกิจและสังคม สำนักงานตรวจเงินแผ่นดิน</w:t>
            </w:r>
          </w:p>
          <w:p w:rsidR="00E41739" w:rsidRDefault="00E41739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41739" w:rsidRDefault="00E41739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41739" w:rsidRDefault="00E41739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E41739" w:rsidRPr="00ED0656" w:rsidRDefault="00E41739" w:rsidP="008C7C1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8C7C12" w:rsidRDefault="008C7C12" w:rsidP="008C7C1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การทุจริตภาคการเมือง</w:t>
            </w:r>
            <w:r w:rsidR="00ED0656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ร่วมกับกระทรว</w:t>
            </w:r>
            <w:r w:rsidR="00B916B3">
              <w:rPr>
                <w:rFonts w:ascii="TH SarabunIT๙" w:eastAsia="Calibri" w:hAnsi="TH SarabunIT๙" w:cs="TH SarabunIT๙" w:hint="cs"/>
                <w:sz w:val="28"/>
                <w:cs/>
              </w:rPr>
              <w:t>ง</w:t>
            </w:r>
            <w:r w:rsidR="00ED0656">
              <w:rPr>
                <w:rFonts w:ascii="TH SarabunIT๙" w:eastAsia="Calibri" w:hAnsi="TH SarabunIT๙" w:cs="TH SarabunIT๙" w:hint="cs"/>
                <w:sz w:val="28"/>
                <w:cs/>
              </w:rPr>
              <w:t>มหาดไทย สถาบันพระปกเกล้า</w:t>
            </w:r>
          </w:p>
          <w:p w:rsidR="008C7C12" w:rsidRDefault="008C7C12" w:rsidP="008C7C1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สำนักมาตรการป้องกันการทุจริต</w:t>
            </w:r>
            <w:r w:rsidR="00ED0656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ED0656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ร่วมกับสำนักงาน ป.ป.ท. สำนักงานตรวจเงินแผ่นดิน สำนักงาน ปปง.</w:t>
            </w:r>
          </w:p>
          <w:p w:rsidR="008C7C12" w:rsidRDefault="008C7C12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สำนักมาตรการป้องกันการทุจริต</w:t>
            </w:r>
          </w:p>
          <w:p w:rsidR="00CE7BB2" w:rsidRDefault="00CE7BB2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8C7C12" w:rsidRDefault="00ED0656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กรมบัญชีกลางร่วมกับ</w:t>
            </w:r>
            <w:r w:rsidR="008C7C12">
              <w:rPr>
                <w:rFonts w:ascii="TH SarabunIT๙" w:eastAsia="Calibri" w:hAnsi="TH SarabunIT๙" w:cs="TH SarabunIT๙" w:hint="cs"/>
                <w:sz w:val="28"/>
                <w:cs/>
              </w:rPr>
              <w:t>สำนักบริหาร</w:t>
            </w:r>
            <w:r w:rsidR="008C7C12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8C7C12">
              <w:rPr>
                <w:rFonts w:ascii="TH SarabunIT๙" w:eastAsia="Calibri" w:hAnsi="TH SarabunIT๙" w:cs="TH SarabunIT๙" w:hint="cs"/>
                <w:sz w:val="28"/>
                <w:cs/>
              </w:rPr>
              <w:t>งานคลัง</w:t>
            </w:r>
          </w:p>
          <w:p w:rsidR="008C7C12" w:rsidRDefault="008C7C12" w:rsidP="008C7C1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สำนักมาตรการป้องกันการทุจริต</w:t>
            </w:r>
          </w:p>
          <w:p w:rsidR="008C7C12" w:rsidRDefault="008C7C12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011A3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CE7BB2" w:rsidRDefault="00CE7BB2" w:rsidP="00011A3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011A3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B16089" w:rsidRDefault="00B16089" w:rsidP="002C14D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สำนักทะเบียนและพัฒนาระบบตรวจสอบ</w:t>
            </w:r>
          </w:p>
          <w:p w:rsidR="00B16089" w:rsidRDefault="00ED0656" w:rsidP="002C14D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กรมส่งเสริมการปกครอง</w:t>
            </w:r>
            <w:r w:rsidR="00AA0BB0">
              <w:rPr>
                <w:rFonts w:ascii="TH SarabunIT๙" w:eastAsia="Calibri" w:hAnsi="TH SarabunIT๙" w:cs="TH SarabunIT๙" w:hint="cs"/>
                <w:sz w:val="28"/>
                <w:cs/>
              </w:rPr>
              <w:t>ท้องถิ่นร่วมกับ</w:t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สำนักป้องกันการทุจริตภาครัฐ</w:t>
            </w:r>
          </w:p>
          <w:p w:rsidR="00011A38" w:rsidRDefault="00011A38" w:rsidP="00011A3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B16089" w:rsidRDefault="00B16089" w:rsidP="0084767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สำนักมาตรการป้องกันการทุจริต</w:t>
            </w:r>
          </w:p>
          <w:p w:rsidR="00B16089" w:rsidRDefault="00B16089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84767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สำนักมาตรการป้องกันการทุจริต</w:t>
            </w:r>
          </w:p>
          <w:p w:rsidR="00B16089" w:rsidRDefault="00B16089" w:rsidP="0066053F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สำนักมาตรการป้องกันการทุจริต</w:t>
            </w:r>
          </w:p>
          <w:p w:rsidR="00B16089" w:rsidRDefault="00B16089" w:rsidP="00232ECE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011A3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B16089" w:rsidRDefault="00011A38" w:rsidP="000859AD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สำนักป้องกันการทุจริตภาครัฐ</w:t>
            </w:r>
          </w:p>
          <w:p w:rsidR="00B16089" w:rsidRDefault="00011A38" w:rsidP="000859AD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  <w:r w:rsidR="00AA0B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ภารกิจด้านการ</w:t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</w:t>
            </w:r>
            <w:r w:rsidR="00AA0B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สำนักงาน ป.ป.ช ภาค ๑-๙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สำนักงาน ป.ป.ช. ประจำจังหวัด</w:t>
            </w:r>
          </w:p>
          <w:p w:rsidR="00AA0BB0" w:rsidRDefault="00B16089" w:rsidP="00B801C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สำนักการต่างประเทศ</w:t>
            </w:r>
            <w:r w:rsidR="00AA0BB0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AA0BB0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ร่วมกับกระทรวงการ</w:t>
            </w:r>
          </w:p>
          <w:p w:rsidR="00B16089" w:rsidRDefault="00AA0BB0" w:rsidP="00B801C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ต่างประเทศ</w:t>
            </w:r>
          </w:p>
          <w:p w:rsidR="006F6CA5" w:rsidRDefault="006F6CA5" w:rsidP="001F0A03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สำนักทะเบียนและพัฒนาระบบตรวจสอบ</w:t>
            </w:r>
          </w:p>
          <w:p w:rsidR="006F6CA5" w:rsidRDefault="006F6CA5" w:rsidP="006F6CA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สำนักทะเบียนและพัฒนาระบบตรวจสอบ</w:t>
            </w:r>
          </w:p>
          <w:p w:rsidR="00B16089" w:rsidRDefault="00B16089" w:rsidP="001F0A03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การทุจริตภาคการเมือง</w:t>
            </w:r>
          </w:p>
          <w:p w:rsidR="00B16089" w:rsidRDefault="00B16089" w:rsidP="001F0A03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การทุจริตภาคการเมือง</w:t>
            </w:r>
          </w:p>
          <w:p w:rsidR="00B16089" w:rsidRDefault="00B16089" w:rsidP="001F0A03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การทุจริตภาคการเมือง</w:t>
            </w:r>
          </w:p>
          <w:p w:rsidR="00B16089" w:rsidRDefault="00B16089" w:rsidP="001E609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สำนักมาตรการป้องกันการทุจริต</w:t>
            </w:r>
          </w:p>
          <w:p w:rsidR="001E6095" w:rsidRDefault="001E6095" w:rsidP="001E609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สำนักมาตรการป้องกันการทุจริต</w:t>
            </w:r>
          </w:p>
          <w:p w:rsidR="001E6095" w:rsidRDefault="001E6095" w:rsidP="001E609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1E6095" w:rsidRDefault="001E6095" w:rsidP="001E609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สำนักมาตรการป้องกันการทุจริต</w:t>
            </w:r>
          </w:p>
          <w:p w:rsidR="001E6095" w:rsidRDefault="001E6095" w:rsidP="001E6095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1E6095" w:rsidRDefault="001E6095" w:rsidP="001E609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การทุจริตภาครัฐสำนักป้องกัน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การทุจริตภาครัฐ</w:t>
            </w:r>
          </w:p>
          <w:p w:rsidR="001E6095" w:rsidRDefault="001E6095" w:rsidP="001E609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1E6095" w:rsidRDefault="001E6095" w:rsidP="001E609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สำนักป้องกัน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การทุจริตภาครัฐ</w:t>
            </w:r>
          </w:p>
        </w:tc>
      </w:tr>
      <w:tr w:rsidR="00B16089" w:rsidTr="000859AD">
        <w:trPr>
          <w:trHeight w:val="70"/>
        </w:trPr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Pr="00C50D1A" w:rsidRDefault="00B16089" w:rsidP="0038724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C50D1A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 xml:space="preserve">     </w:t>
            </w:r>
            <w:r w:rsidRPr="00C50D1A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กลยุทธ์ที่ </w:t>
            </w:r>
            <w:r w:rsidRPr="00C50D1A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๔</w:t>
            </w:r>
            <w:r w:rsidRPr="00C50D1A">
              <w:rPr>
                <w:rFonts w:ascii="TH SarabunIT๙" w:eastAsia="Calibri" w:hAnsi="TH SarabunIT๙" w:cs="TH SarabunIT๙"/>
                <w:sz w:val="28"/>
                <w:cs/>
              </w:rPr>
              <w:t xml:space="preserve"> ผลักดันให้หน่วยงานภาครัฐนำผลการประเมินคุณธรรมและความโปร่งใสของหน่วยงานภาครัฐ (</w:t>
            </w:r>
            <w:r w:rsidRPr="00C50D1A">
              <w:rPr>
                <w:rFonts w:ascii="TH SarabunIT๙" w:eastAsia="Calibri" w:hAnsi="TH SarabunIT๙" w:cs="TH SarabunIT๙"/>
                <w:sz w:val="28"/>
              </w:rPr>
              <w:t>Integrity &amp; T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ransparency Assessment : ITA ) </w:t>
            </w:r>
            <w:r w:rsidRPr="00C50D1A">
              <w:rPr>
                <w:rFonts w:ascii="TH SarabunIT๙" w:eastAsia="Calibri" w:hAnsi="TH SarabunIT๙" w:cs="TH SarabunIT๙"/>
                <w:sz w:val="28"/>
                <w:cs/>
              </w:rPr>
              <w:t>ไปใช้ในการพัฒนา ปรับปรุงองค์กร รวมทั้ง</w:t>
            </w:r>
          </w:p>
          <w:p w:rsidR="00B16089" w:rsidRPr="00C50D1A" w:rsidRDefault="00B16089" w:rsidP="00F36594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C50D1A">
              <w:rPr>
                <w:rFonts w:ascii="TH SarabunIT๙" w:eastAsia="Calibri" w:hAnsi="TH SarabunIT๙" w:cs="TH SarabunIT๙"/>
                <w:sz w:val="28"/>
                <w:cs/>
              </w:rPr>
              <w:t>หาแนวทางส่งเสริมให้ภาคเอกชนนำไปประยุกต์ใช้ในการพัฒนาองค์กรในระยะต่อไป</w:t>
            </w: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F413FA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1. โครงการประเมินคุณธรรมและความโปร่งใสในการดำเนินงานของหน่วยงานภาครัฐ (</w:t>
            </w:r>
            <w:r w:rsidRPr="00F769F8">
              <w:rPr>
                <w:rFonts w:ascii="TH SarabunIT๙" w:eastAsia="Calibri" w:hAnsi="TH SarabunIT๙" w:cs="TH SarabunIT๙"/>
                <w:sz w:val="28"/>
              </w:rPr>
              <w:t xml:space="preserve">Integrity &amp; Transparency Assessment : ITA) </w:t>
            </w: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ทั่วประเทศ</w:t>
            </w:r>
            <w:r w:rsidRPr="00F769F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AA0BB0" w:rsidRDefault="00AA0BB0" w:rsidP="00C50D1A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C50D1A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C50D1A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C50D1A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C50D1A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C50D1A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C50D1A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C50D1A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C50D1A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F413FA">
            <w:pPr>
              <w:contextualSpacing/>
              <w:rPr>
                <w:rFonts w:ascii="TH SarabunIT๙" w:eastAsia="Calibri" w:hAnsi="TH SarabunIT๙" w:cs="TH SarabunIT๙"/>
                <w:strike/>
                <w:color w:val="FF0000"/>
                <w:sz w:val="28"/>
              </w:rPr>
            </w:pP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2. โครงการยกระดับการประเมินคุณธรรมและความโปร่งใสในการดำเนินงานของหน่วยงานภาครัฐ</w:t>
            </w:r>
            <w:r w:rsidRPr="00F769F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6C7A2C" w:rsidRPr="009E07B6" w:rsidRDefault="006C7A2C" w:rsidP="009075B7">
            <w:pPr>
              <w:contextualSpacing/>
              <w:jc w:val="thaiDistribute"/>
              <w:rPr>
                <w:rFonts w:ascii="TH SarabunIT๙" w:eastAsia="Calibri" w:hAnsi="TH SarabunIT๙" w:cs="TH SarabunIT๙"/>
                <w:strike/>
                <w:color w:val="FF0000"/>
                <w:sz w:val="28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๖๑๒,๐๐๐,๐๐๐</w:t>
            </w:r>
          </w:p>
          <w:p w:rsidR="00B16089" w:rsidRDefault="00B16089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A0BB0" w:rsidRDefault="00AA0BB0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F769F8" w:rsidRDefault="00B16089" w:rsidP="002320AC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๑๔๘,๐๐๐,๐๐๐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Pr="00AA0BB0" w:rsidRDefault="00AA0BB0" w:rsidP="002320AC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ป.ป.ท.ร่วมกับ</w:t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ศูนย์ประเมินคุณธรรมและ</w:t>
            </w:r>
            <w:r w:rsidR="00B16089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ความโปร่งใส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สำนักงานคณะกรรมการ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นโยบายรัฐวิสาหกิจ กรมส่งเสริมการปกครองท้องถิ่น สำนักงานคณะกรรมการการอุดมศีกษา</w:t>
            </w:r>
          </w:p>
          <w:p w:rsidR="00AA0BB0" w:rsidRPr="00AA0BB0" w:rsidRDefault="00AA0BB0" w:rsidP="00AA0BB0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ป.ป.ท.ร่วมกับศูนย์ประเมินคุณธรรมและ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ความโปร่งใส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</w:t>
            </w:r>
          </w:p>
          <w:p w:rsidR="00B16089" w:rsidRDefault="00AA0BB0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สำนักงาน ป.ป.ช. ภาค ๑-๙ </w:t>
            </w:r>
            <w:r w:rsidR="00B32A82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ประจำจังหวัด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สำนักงานจังหวัด สำนักงานท้องถิ่นจังหวัด ศูนย์ปฏิบัติการต่อต้านการทุจริต</w:t>
            </w:r>
          </w:p>
          <w:p w:rsidR="00CE7BB2" w:rsidRDefault="00CE7BB2" w:rsidP="002320AC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Pr="00F769F8" w:rsidRDefault="00CE7BB2" w:rsidP="002320AC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16089" w:rsidTr="000859AD">
        <w:trPr>
          <w:trHeight w:val="70"/>
        </w:trPr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</w:tcPr>
          <w:p w:rsidR="00B16089" w:rsidRPr="00C50D1A" w:rsidRDefault="00B16089" w:rsidP="00387245">
            <w:pPr>
              <w:contextualSpacing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 w:rsidRPr="009075B7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lastRenderedPageBreak/>
              <w:t xml:space="preserve">ยุทธศาสตร์ที่ </w:t>
            </w:r>
            <w:r w:rsidRPr="009075B7">
              <w:rPr>
                <w:rFonts w:ascii="TH SarabunIT๙" w:eastAsia="Calibri" w:hAnsi="TH SarabunIT๙" w:cs="TH SarabunIT๙" w:hint="cs"/>
                <w:b/>
                <w:bCs/>
                <w:sz w:val="28"/>
                <w:u w:val="single"/>
                <w:cs/>
              </w:rPr>
              <w:t>๓</w:t>
            </w:r>
            <w:r w:rsidRPr="00C50D1A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="000859AD" w:rsidRPr="000859AD">
              <w:rPr>
                <w:rFonts w:ascii="TH SarabunIT๙" w:eastAsia="Calibri" w:hAnsi="TH SarabunIT๙" w:cs="TH SarabunIT๙"/>
                <w:sz w:val="28"/>
                <w:cs/>
              </w:rPr>
              <w:t>พัฒนากลไกและประสิทธิภาพในการปราบปราม</w:t>
            </w:r>
            <w:r w:rsidR="000859AD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="000859AD" w:rsidRPr="000859AD">
              <w:rPr>
                <w:rFonts w:ascii="TH SarabunIT๙" w:eastAsia="Calibri" w:hAnsi="TH SarabunIT๙" w:cs="TH SarabunIT๙"/>
                <w:sz w:val="28"/>
                <w:cs/>
              </w:rPr>
              <w:t>การทุจริต</w:t>
            </w:r>
          </w:p>
        </w:tc>
        <w:tc>
          <w:tcPr>
            <w:tcW w:w="3686" w:type="dxa"/>
            <w:tcBorders>
              <w:top w:val="single" w:sz="4" w:space="0" w:color="auto"/>
              <w:bottom w:val="dashSmallGap" w:sz="4" w:space="0" w:color="auto"/>
            </w:tcBorders>
          </w:tcPr>
          <w:p w:rsidR="00B16089" w:rsidRPr="009E07B6" w:rsidRDefault="00B16089" w:rsidP="00C50D1A">
            <w:pPr>
              <w:contextualSpacing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:rsidR="00B16089" w:rsidRPr="009E07B6" w:rsidRDefault="00B16089" w:rsidP="00C50D1A">
            <w:pPr>
              <w:contextualSpacing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B16089" w:rsidRPr="00CE7BB2" w:rsidRDefault="002036F7" w:rsidP="000859AD">
            <w:pPr>
              <w:contextualSpacing/>
              <w:jc w:val="right"/>
              <w:rPr>
                <w:rFonts w:ascii="TH SarabunIT๙" w:eastAsia="Calibri" w:hAnsi="TH SarabunIT๙" w:cs="TH SarabunIT๙"/>
                <w:b/>
                <w:bCs/>
                <w:color w:val="FF0000"/>
                <w:sz w:val="28"/>
              </w:rPr>
            </w:pPr>
            <w:r w:rsidRPr="00CE7BB2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๗๑,๒๑๐</w:t>
            </w:r>
            <w:r w:rsidR="000859AD" w:rsidRPr="00CE7BB2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,๓๐๐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B16089" w:rsidRPr="009E07B6" w:rsidRDefault="00B16089" w:rsidP="00C50D1A">
            <w:pPr>
              <w:contextualSpacing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</w:tc>
      </w:tr>
      <w:tr w:rsidR="00B16089" w:rsidTr="002036F7">
        <w:trPr>
          <w:trHeight w:val="70"/>
        </w:trPr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Pr="00C50D1A" w:rsidRDefault="00B16089" w:rsidP="001E6095">
            <w:pPr>
              <w:contextualSpacing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  <w:r w:rsidR="0038724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C50D1A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กลยุทธ์ที่ </w:t>
            </w:r>
            <w:r w:rsidRPr="00C50D1A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๑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Pr="00C50D1A">
              <w:rPr>
                <w:rFonts w:ascii="TH SarabunIT๙" w:eastAsia="Calibri" w:hAnsi="TH SarabunIT๙" w:cs="TH SarabunIT๙"/>
                <w:sz w:val="28"/>
                <w:cs/>
              </w:rPr>
              <w:t>พัฒนา ปรับปรุงกระบวนการปราบปรามการทุจริตให้รวดเร็ว มีประสิทธิภาพเท่าทันต่อพลวัตของการทุจริต และ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ม</w:t>
            </w:r>
            <w:r w:rsidRPr="00C50D1A">
              <w:rPr>
                <w:rFonts w:ascii="TH SarabunIT๙" w:eastAsia="Calibri" w:hAnsi="TH SarabunIT๙" w:cs="TH SarabunIT๙"/>
                <w:sz w:val="28"/>
                <w:cs/>
              </w:rPr>
              <w:t>าตรฐานสากล</w:t>
            </w: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Pr="00A01D68" w:rsidRDefault="00B16089" w:rsidP="005C2F77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A01D68">
              <w:rPr>
                <w:rFonts w:ascii="TH SarabunIT๙" w:eastAsia="Calibri" w:hAnsi="TH SarabunIT๙" w:cs="TH SarabunIT๙"/>
                <w:sz w:val="28"/>
              </w:rPr>
              <w:t xml:space="preserve">1. </w:t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>โครงการศึกษาการปรับปรุงกระบวนการปราบปรามการทุจริตทั้งระบบ</w:t>
            </w:r>
            <w:r>
              <w:rPr>
                <w:rFonts w:ascii="TH SarabunIT๙" w:eastAsia="Calibri" w:hAnsi="TH SarabunIT๙" w:cs="TH SarabunIT๙"/>
                <w:color w:val="FF0000"/>
                <w:sz w:val="28"/>
              </w:rPr>
              <w:t xml:space="preserve"> </w:t>
            </w:r>
          </w:p>
          <w:p w:rsidR="00CE7BB2" w:rsidRDefault="00B16089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A01D68">
              <w:rPr>
                <w:rFonts w:ascii="TH SarabunIT๙" w:eastAsia="Calibri" w:hAnsi="TH SarabunIT๙" w:cs="TH SarabunIT๙"/>
                <w:sz w:val="28"/>
              </w:rPr>
              <w:t xml:space="preserve">2. </w:t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>โครงการพัฒนามาตรฐานและกลไกกำกับดูแลการปฏิบัติงานด้านปราบปรามการทุจริต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>ทั้งระบบ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CE7BB2" w:rsidRPr="0048710B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48710B">
              <w:rPr>
                <w:rFonts w:ascii="TH SarabunIT๙" w:eastAsia="Calibri" w:hAnsi="TH SarabunIT๙" w:cs="TH SarabunIT๙"/>
                <w:sz w:val="28"/>
              </w:rPr>
              <w:t xml:space="preserve">3. </w:t>
            </w: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โครงการศึกษาวิจัยเพื่อปรับปรุงและพัฒนาประสิทธิภาพการดำเนินงานด้านการปราบปรามการทุจริตของสำนักงาน ป.ป.ช.</w:t>
            </w:r>
            <w:r w:rsidRPr="0048710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48710B">
              <w:rPr>
                <w:rFonts w:ascii="TH SarabunIT๙" w:eastAsia="Calibri" w:hAnsi="TH SarabunIT๙" w:cs="TH SarabunIT๙"/>
                <w:sz w:val="28"/>
              </w:rPr>
              <w:t xml:space="preserve">4. </w:t>
            </w: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โครงการวิจัยการพัฒนาระบบและกระบวนการยุติธรรมเพื่อการปราบปราม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การทุจริต</w:t>
            </w:r>
            <w:r w:rsidRPr="0048710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๕. โครงการจัดทำแนวทางการปรับปรุงกฎหมายให้เท่าทันต่อพลวัตรของการทุจริตของประเทศไทยและสนธิสัญญาระหว่างประเทศ</w:t>
            </w:r>
          </w:p>
          <w:p w:rsidR="00CE7BB2" w:rsidRPr="0048710B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๖. โครงการจัดทำแนวทางการปรับปรุงกลไกและกระบวนการปราบปรามการทุจริตของประเทศไทย </w:t>
            </w:r>
          </w:p>
          <w:p w:rsidR="00CE7BB2" w:rsidRPr="002441D7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๗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 xml:space="preserve">โครงการกำกับ ติดตาม ชุดโครงการสหยุทธ์ </w:t>
            </w:r>
            <w:r w:rsidRPr="002441D7">
              <w:rPr>
                <w:rFonts w:ascii="TH SarabunIT๙" w:eastAsia="Calibri" w:hAnsi="TH SarabunIT๙" w:cs="TH SarabunIT๙" w:hint="cs"/>
                <w:sz w:val="28"/>
                <w:cs/>
              </w:rPr>
              <w:t>“</w:t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ปฏิรูปกลไกและกระบวนการการปราบปรามการทุจริต</w:t>
            </w:r>
            <w:r w:rsidRPr="002441D7">
              <w:rPr>
                <w:rFonts w:ascii="TH SarabunIT๙" w:eastAsia="Calibri" w:hAnsi="TH SarabunIT๙" w:cs="TH SarabunIT๙" w:hint="cs"/>
                <w:sz w:val="28"/>
                <w:cs/>
              </w:rPr>
              <w:t>”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CE7BB2" w:rsidRPr="002441D7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โครงการประชุมวิชาการแลกเปลี่ยนเรียนรู้ประจำปี เรื่อง การปฏิรูปกลไกและกระบวนการการปราบปรามการทุจริต</w:t>
            </w:r>
            <w:r w:rsidRPr="002441D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6C7A2C" w:rsidRPr="009E07B6" w:rsidRDefault="00CE7BB2" w:rsidP="00CE7BB2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๙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. </w:t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โครงการประเมินผลสำเร็จของชุดโครงการ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 xml:space="preserve">สหยุทธ์ </w:t>
            </w:r>
            <w:r w:rsidRPr="002441D7">
              <w:rPr>
                <w:rFonts w:ascii="TH SarabunIT๙" w:eastAsia="Calibri" w:hAnsi="TH SarabunIT๙" w:cs="TH SarabunIT๙" w:hint="cs"/>
                <w:sz w:val="28"/>
                <w:cs/>
              </w:rPr>
              <w:t>“</w:t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ปฏิรูปกลไกและกระบวนการการปราบปรามการทุจริต</w:t>
            </w:r>
            <w:r w:rsidRPr="002441D7">
              <w:rPr>
                <w:rFonts w:ascii="TH SarabunIT๙" w:eastAsia="Calibri" w:hAnsi="TH SarabunIT๙" w:cs="TH SarabunIT๙" w:hint="cs"/>
                <w:sz w:val="28"/>
                <w:cs/>
              </w:rPr>
              <w:t>”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5C2F7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B16089" w:rsidRDefault="00B16089" w:rsidP="005C2F7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C2F7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B16089" w:rsidRDefault="00B16089" w:rsidP="005C2F7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1E6095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๑,๐๒๔,๓๐๐</w:t>
            </w: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๒,๐๐๐,๐๐๐</w:t>
            </w: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๔๘๕,๐๐๐</w:t>
            </w: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๔๘๕,๐๐๐</w:t>
            </w: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๒,๒๘๐,๐๐๐</w:t>
            </w: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๒,๖๘๐,๐๐๐</w:t>
            </w: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Pr="00A01D68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๘,๐๐๐,๐๐๐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5C2F77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สำนักคดี</w:t>
            </w:r>
          </w:p>
          <w:p w:rsidR="00B16089" w:rsidRDefault="00B16089" w:rsidP="005C2F77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C2F77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สำนักคดี</w:t>
            </w:r>
          </w:p>
          <w:p w:rsidR="00B16089" w:rsidRDefault="00B16089" w:rsidP="005C2F77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1E609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สำนักกฎหมาย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สำนักคดี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ศูนย์ประมวลข้อมูล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ศูนย์ประมวลข้อมูล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ศูนย์ประมวลข้อมูล</w:t>
            </w:r>
          </w:p>
          <w:p w:rsidR="00CE7BB2" w:rsidRPr="00A01D68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</w:t>
            </w:r>
          </w:p>
        </w:tc>
      </w:tr>
      <w:tr w:rsidR="00B16089" w:rsidTr="00CE7BB2">
        <w:trPr>
          <w:trHeight w:val="70"/>
        </w:trPr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Pr="00C50D1A" w:rsidRDefault="00387245" w:rsidP="00F36594">
            <w:pPr>
              <w:contextualSpacing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</w:t>
            </w:r>
            <w:r w:rsidR="00B16089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กลยุทธ์ที่ </w:t>
            </w:r>
            <w:r w:rsidR="00B16089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๒</w:t>
            </w:r>
            <w:r w:rsidR="00B16089" w:rsidRPr="006676C6">
              <w:rPr>
                <w:rFonts w:ascii="TH SarabunIT๙" w:eastAsia="Calibri" w:hAnsi="TH SarabunIT๙" w:cs="TH SarabunIT๙"/>
                <w:sz w:val="28"/>
                <w:cs/>
              </w:rPr>
              <w:t xml:space="preserve"> ส่งเสริมให้มี</w:t>
            </w:r>
            <w:r w:rsidR="00F36594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="00B16089" w:rsidRPr="006676C6">
              <w:rPr>
                <w:rFonts w:ascii="TH SarabunIT๙" w:eastAsia="Calibri" w:hAnsi="TH SarabunIT๙" w:cs="TH SarabunIT๙"/>
                <w:sz w:val="28"/>
                <w:cs/>
              </w:rPr>
              <w:t>การปรับปรุงกฎหมายให้เท่าทันต่อ</w:t>
            </w:r>
            <w:r w:rsidR="00F36594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="00B16089" w:rsidRPr="006676C6">
              <w:rPr>
                <w:rFonts w:ascii="TH SarabunIT๙" w:eastAsia="Calibri" w:hAnsi="TH SarabunIT๙" w:cs="TH SarabunIT๙"/>
                <w:sz w:val="28"/>
                <w:cs/>
              </w:rPr>
              <w:t>การเปลี่ยนแปลง และเพิ่มประสิทธิภาพในการบังคับใช้</w:t>
            </w: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Pr="0048710B" w:rsidRDefault="00B16089" w:rsidP="00F413FA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48710B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. โครงการศึกษาวิเคราะห์ผลกระทบของกฎหมายที่เกี่ยวข้องกับการทุจริต</w:t>
            </w:r>
            <w:r w:rsidRPr="0048710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Pr="0048710B" w:rsidRDefault="00B16089" w:rsidP="0097216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48710B"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. โครงการการเพิ่มประสิทธิภาพในการบังคับ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ใ</w:t>
            </w: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ช้ของการกำกับดูแลด้วยกฎระเบีย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บและกฎหมายในการป้องกันการทุจริต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B16089" w:rsidRDefault="00B16089" w:rsidP="00972168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A01D68"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 xml:space="preserve">. โครงการศึกษาวิจัยแนวทางการบังคับใช้มาตรา 123/5 แห่ง พ.ร.บ.ประกอบรัฐธรรมนูญว่าด้วยการป้องกันและปราบปรามการทุจริต พ.ศ. 2542 (และที่แก้ไขเพิ่มเติม) </w:t>
            </w:r>
            <w:r w:rsidR="00C62A10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>ในภาคเอกชน</w:t>
            </w:r>
            <w:r w:rsidRPr="00A01D6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2036F7" w:rsidRPr="00A01D68" w:rsidRDefault="002036F7" w:rsidP="00B66085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2036F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6671A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๒,๐๐๐,๐๐๐</w:t>
            </w:r>
          </w:p>
          <w:p w:rsidR="00B16089" w:rsidRDefault="00B16089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71A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๒,๐๐๐,๐๐๐</w:t>
            </w:r>
          </w:p>
          <w:p w:rsidR="00B16089" w:rsidRDefault="00B16089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97216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๗๐๐,๐๐๐</w:t>
            </w:r>
          </w:p>
          <w:p w:rsidR="002036F7" w:rsidRDefault="002036F7" w:rsidP="0097216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2036F7" w:rsidRDefault="002036F7" w:rsidP="0097216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2036F7" w:rsidRDefault="002036F7" w:rsidP="0097216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97216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2036F7" w:rsidRDefault="002036F7" w:rsidP="0097216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2036F7" w:rsidRPr="0048710B" w:rsidRDefault="002036F7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สำนักกฎหมาย</w:t>
            </w:r>
          </w:p>
          <w:p w:rsidR="00B16089" w:rsidRDefault="00B16089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สำนักกฎหมาย</w:t>
            </w:r>
          </w:p>
          <w:p w:rsidR="00B16089" w:rsidRDefault="00B16089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Pr="00011A38" w:rsidRDefault="00011A38" w:rsidP="00011A38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11A38">
              <w:rPr>
                <w:rFonts w:ascii="TH SarabunIT๙" w:eastAsia="Calibri" w:hAnsi="TH SarabunIT๙" w:cs="TH SarabunIT๙"/>
                <w:sz w:val="28"/>
                <w:cs/>
              </w:rPr>
              <w:t xml:space="preserve">ศูนย์วิจัยเพื่อต่อต้านการทุจริต ป๋วย </w:t>
            </w:r>
          </w:p>
          <w:p w:rsidR="002036F7" w:rsidRDefault="00011A38" w:rsidP="00011A38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011A38">
              <w:rPr>
                <w:rFonts w:ascii="TH SarabunIT๙" w:eastAsia="Calibri" w:hAnsi="TH SarabunIT๙" w:cs="TH SarabunIT๙"/>
                <w:sz w:val="28"/>
                <w:cs/>
              </w:rPr>
              <w:t>อึ้งภากรณ์</w:t>
            </w:r>
          </w:p>
          <w:p w:rsidR="00CE7BB2" w:rsidRDefault="00CE7BB2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2036F7" w:rsidRPr="0048710B" w:rsidRDefault="002036F7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CE7BB2" w:rsidTr="00CE7BB2">
        <w:trPr>
          <w:trHeight w:val="70"/>
        </w:trPr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</w:tcPr>
          <w:p w:rsidR="00CE7BB2" w:rsidRDefault="00CE7BB2" w:rsidP="00F36594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dashSmallGap" w:sz="4" w:space="0" w:color="auto"/>
            </w:tcBorders>
          </w:tcPr>
          <w:p w:rsidR="00CE7BB2" w:rsidRPr="002036F7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2036F7">
              <w:rPr>
                <w:rFonts w:ascii="TH SarabunIT๙" w:eastAsia="Calibri" w:hAnsi="TH SarabunIT๙" w:cs="TH SarabunIT๙" w:hint="cs"/>
                <w:sz w:val="28"/>
                <w:cs/>
              </w:rPr>
              <w:t>๔. โครงการสัมมนาทางวิชาการเกี่ยวกับพระราชบัญญัติประกอบรัฐธรรมนูญว่าด้วย</w:t>
            </w:r>
            <w:r w:rsidRPr="002036F7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2036F7">
              <w:rPr>
                <w:rFonts w:ascii="TH SarabunIT๙" w:eastAsia="Calibri" w:hAnsi="TH SarabunIT๙" w:cs="TH SarabunIT๙" w:hint="cs"/>
                <w:sz w:val="28"/>
                <w:cs/>
              </w:rPr>
              <w:t>การป้องกันและปราบปรามการทุจริต และกฎหมาย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ที่เกี่ยวข้อง (สำหรับผู้บริหาร)</w:t>
            </w:r>
          </w:p>
          <w:p w:rsidR="00CE7BB2" w:rsidRPr="0048710B" w:rsidRDefault="00CE7BB2" w:rsidP="00F413FA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2036F7">
              <w:rPr>
                <w:rFonts w:ascii="TH SarabunIT๙" w:eastAsia="Calibri" w:hAnsi="TH SarabunIT๙" w:cs="TH SarabunIT๙" w:hint="cs"/>
                <w:sz w:val="28"/>
                <w:cs/>
              </w:rPr>
              <w:t>๕. โครงการชี้แจงแนวทางปฏิบัติเกี่ยวกับ</w:t>
            </w:r>
            <w:r w:rsidRPr="002036F7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2036F7">
              <w:rPr>
                <w:rFonts w:ascii="TH SarabunIT๙" w:eastAsia="Calibri" w:hAnsi="TH SarabunIT๙" w:cs="TH SarabunIT๙" w:hint="cs"/>
                <w:sz w:val="28"/>
                <w:cs/>
              </w:rPr>
              <w:t>พระราชบัญญัติประกอบรัฐธรรมนูญว่าด้วย</w:t>
            </w:r>
            <w:r w:rsidRPr="002036F7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2036F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การป้องกันและปราบปรามการทุจริต และกฎหมายที่เกี่ยวข้อง (สำหรับผู้ปฏิบัติงาน </w:t>
            </w:r>
            <w:r w:rsidRPr="002036F7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2036F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ภาคที่ ๑ </w:t>
            </w:r>
            <w:r w:rsidRPr="002036F7">
              <w:rPr>
                <w:rFonts w:ascii="TH SarabunIT๙" w:eastAsia="Calibri" w:hAnsi="TH SarabunIT๙" w:cs="TH SarabunIT๙"/>
                <w:sz w:val="28"/>
                <w:cs/>
              </w:rPr>
              <w:t>–</w:t>
            </w:r>
            <w:r w:rsidRPr="002036F7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๙)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๗๘๔,๐๐๐</w:t>
            </w: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๑,๘๗๒,๐๐๐</w:t>
            </w:r>
          </w:p>
          <w:p w:rsidR="00CE7BB2" w:rsidRDefault="00CE7BB2" w:rsidP="006671AF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CE7BB2" w:rsidRDefault="00CE7BB2" w:rsidP="00CE7B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สำนักกฎหมาย</w:t>
            </w:r>
          </w:p>
          <w:p w:rsidR="00CE7BB2" w:rsidRDefault="00CE7BB2" w:rsidP="00CE7B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สำนักกฎหมาย</w:t>
            </w:r>
          </w:p>
        </w:tc>
      </w:tr>
      <w:tr w:rsidR="00B16089" w:rsidTr="00CE7BB2">
        <w:trPr>
          <w:trHeight w:val="70"/>
        </w:trPr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Pr="006676C6" w:rsidRDefault="00387245" w:rsidP="0038724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    </w:t>
            </w:r>
            <w:r w:rsidR="00B16089" w:rsidRPr="006676C6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กลยุทธ์ที่ </w:t>
            </w:r>
            <w:r w:rsidR="00B16089" w:rsidRPr="006676C6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๓</w:t>
            </w:r>
            <w:r w:rsidR="00B16089" w:rsidRPr="006676C6">
              <w:rPr>
                <w:rFonts w:ascii="TH SarabunIT๙" w:eastAsia="Calibri" w:hAnsi="TH SarabunIT๙" w:cs="TH SarabunIT๙"/>
                <w:sz w:val="28"/>
                <w:cs/>
              </w:rPr>
              <w:t xml:space="preserve"> เพิ่มประสิทธิภาพ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="00B16089" w:rsidRPr="006676C6">
              <w:rPr>
                <w:rFonts w:ascii="TH SarabunIT๙" w:eastAsia="Calibri" w:hAnsi="TH SarabunIT๙" w:cs="TH SarabunIT๙"/>
                <w:sz w:val="28"/>
                <w:cs/>
              </w:rPr>
              <w:t>การดำเนินมาตรการคุ้มครองพยานและผู้แจ้งเบาะแส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Default="00B16089" w:rsidP="0070757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48710B">
              <w:rPr>
                <w:rFonts w:ascii="TH SarabunIT๙" w:eastAsia="Calibri" w:hAnsi="TH SarabunIT๙" w:cs="TH SarabunIT๙" w:hint="cs"/>
                <w:sz w:val="28"/>
                <w:cs/>
              </w:rPr>
              <w:t>๑</w:t>
            </w: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. โครงการศึกษาวิจัยประเมินประสิทธิภาพของผู้แจ้งเบาะแส (</w:t>
            </w:r>
            <w:r w:rsidRPr="0048710B">
              <w:rPr>
                <w:rFonts w:ascii="TH SarabunIT๙" w:eastAsia="Calibri" w:hAnsi="TH SarabunIT๙" w:cs="TH SarabunIT๙"/>
                <w:sz w:val="28"/>
              </w:rPr>
              <w:t>Whistle Blower)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Default="00B16089" w:rsidP="0070757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70757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Pr="0048710B" w:rsidRDefault="00011A38" w:rsidP="0070757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707572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</w:t>
            </w: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. โครงการศึกษาปัญหาอุปสรรคในการกันบุคคลเป็นพยานและแนวทางแก้ไขเพื่อประสิทธิผลของการปราบปรามการทุจริต</w:t>
            </w:r>
            <w:r w:rsidRPr="0048710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011A38" w:rsidRDefault="00011A38" w:rsidP="00707572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:rsidR="00B66085" w:rsidRDefault="00B66085" w:rsidP="00707572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:rsidR="00B73F37" w:rsidRDefault="00B73F37" w:rsidP="00F413FA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B73F37">
              <w:rPr>
                <w:rFonts w:ascii="TH SarabunIT๙" w:eastAsia="Calibri" w:hAnsi="TH SarabunIT๙" w:cs="TH SarabunIT๙" w:hint="cs"/>
                <w:sz w:val="28"/>
                <w:cs/>
              </w:rPr>
              <w:t>๓. โครงการส่งเสริมมาตรการคุ้มครองพยานและผู้แจ้งเบาะแส และการมีส่วนร่วมของประชาชนในการปราบปรามการทุจริต</w:t>
            </w:r>
            <w:r>
              <w:rPr>
                <w:rFonts w:ascii="TH SarabunIT๙" w:eastAsia="Calibri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  <w:p w:rsidR="002036F7" w:rsidRPr="009E07B6" w:rsidRDefault="002036F7" w:rsidP="00707572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Default="00B16089" w:rsidP="0070757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B16089" w:rsidRDefault="00B16089" w:rsidP="0070757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70757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70757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70757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70757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B73F37" w:rsidRDefault="00B73F37" w:rsidP="0070757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73F37" w:rsidRDefault="00B73F37" w:rsidP="0070757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73F37" w:rsidRDefault="00B73F37" w:rsidP="0070757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70757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73F37" w:rsidRPr="0048710B" w:rsidRDefault="00B73F37" w:rsidP="0070757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๖๐๐,๐๐๐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Default="00011A38" w:rsidP="0070757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AA0BB0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</w:t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สำนักการข่าวและกิจการพิเศษ</w:t>
            </w:r>
          </w:p>
          <w:p w:rsidR="00B16089" w:rsidRDefault="00011A38" w:rsidP="0070757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ศูนย์วิจัยเพื่อต่อต้านการทุจริต ป๋วย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อึ้งภากรณ์</w:t>
            </w:r>
            <w:r w:rsidR="00B16089" w:rsidRPr="00707572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AA0BB0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</w:t>
            </w:r>
            <w:r w:rsidR="00B16089" w:rsidRPr="00707572">
              <w:rPr>
                <w:rFonts w:ascii="TH SarabunIT๙" w:eastAsia="Calibri" w:hAnsi="TH SarabunIT๙" w:cs="TH SarabunIT๙"/>
                <w:sz w:val="28"/>
                <w:cs/>
              </w:rPr>
              <w:t>สำนักการข่าวและกิจการพิเศษ</w:t>
            </w:r>
          </w:p>
          <w:p w:rsidR="00B73F37" w:rsidRPr="0048710B" w:rsidRDefault="00B73F37" w:rsidP="0070757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707572">
              <w:rPr>
                <w:rFonts w:ascii="TH SarabunIT๙" w:eastAsia="Calibri" w:hAnsi="TH SarabunIT๙" w:cs="TH SarabunIT๙"/>
                <w:sz w:val="28"/>
                <w:cs/>
              </w:rPr>
              <w:t>สำนักการข่าวและกิจการพิเศษ</w:t>
            </w:r>
          </w:p>
        </w:tc>
      </w:tr>
      <w:tr w:rsidR="00B16089" w:rsidTr="00CE7BB2">
        <w:trPr>
          <w:trHeight w:val="70"/>
        </w:trPr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Default="00B16089" w:rsidP="0038724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  <w:r w:rsidRPr="006676C6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กลยุทธ์ที่ </w:t>
            </w:r>
            <w:r w:rsidRPr="006676C6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๔</w:t>
            </w:r>
            <w:r w:rsidRPr="006676C6">
              <w:rPr>
                <w:rFonts w:ascii="TH SarabunIT๙" w:eastAsia="Calibri" w:hAnsi="TH SarabunIT๙" w:cs="TH SarabunIT๙"/>
                <w:sz w:val="28"/>
                <w:cs/>
              </w:rPr>
              <w:t xml:space="preserve"> ยกระดับประสิทธิภาพการดำเนินการและประสานงานคดีทุจริตระหว่างประเทศ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Pr="009E07B6" w:rsidRDefault="00B16089" w:rsidP="00F413FA">
            <w:pPr>
              <w:contextualSpacing/>
              <w:rPr>
                <w:rFonts w:ascii="TH SarabunIT๙" w:eastAsia="Calibri" w:hAnsi="TH SarabunIT๙" w:cs="TH SarabunIT๙"/>
                <w:strike/>
                <w:color w:val="FF0000"/>
                <w:sz w:val="28"/>
                <w:cs/>
              </w:rPr>
            </w:pP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1. โครงการขับเคลื่อนการต่อต้านการให้สินบนเจ้าหน้าที่ของรัฐ เพื่อปฏิบัติตามพันธกรณีระหว่างประเทศและมาตรฐานสากล</w:t>
            </w:r>
            <w:r w:rsidRPr="00F769F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Pr="00F769F8" w:rsidRDefault="00B16089" w:rsidP="00B801C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๒,๘๐๐,๐๐๐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Pr="00F769F8" w:rsidRDefault="00B16089" w:rsidP="00B801C8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สำนักการต่างประเทศ</w:t>
            </w:r>
            <w:r w:rsidR="00B6608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ร่วมกับสำนักงาน</w:t>
            </w:r>
            <w:r w:rsidR="00AA0BB0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กลต.</w:t>
            </w:r>
            <w:r w:rsidR="00B6608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 w:rsidR="00B66085" w:rsidRPr="00F769F8">
              <w:rPr>
                <w:rFonts w:ascii="TH SarabunIT๙" w:eastAsia="Calibri" w:hAnsi="TH SarabunIT๙" w:cs="TH SarabunIT๙" w:hint="cs"/>
                <w:sz w:val="28"/>
                <w:cs/>
              </w:rPr>
              <w:t>สมาคมส่งเสริมสถาบันกรรมการบริษัทไทย (</w:t>
            </w:r>
            <w:r w:rsidR="00B66085" w:rsidRPr="00F769F8">
              <w:rPr>
                <w:rFonts w:ascii="TH SarabunIT๙" w:eastAsia="Calibri" w:hAnsi="TH SarabunIT๙" w:cs="TH SarabunIT๙"/>
                <w:sz w:val="28"/>
              </w:rPr>
              <w:t>IOD</w:t>
            </w:r>
            <w:r w:rsidR="00B66085" w:rsidRPr="00F769F8">
              <w:rPr>
                <w:rFonts w:ascii="TH SarabunIT๙" w:eastAsia="Calibri" w:hAnsi="TH SarabunIT๙" w:cs="TH SarabunIT๙" w:hint="cs"/>
                <w:sz w:val="28"/>
                <w:cs/>
              </w:rPr>
              <w:t>))</w:t>
            </w:r>
          </w:p>
        </w:tc>
      </w:tr>
      <w:tr w:rsidR="00B16089" w:rsidTr="00CE7BB2">
        <w:trPr>
          <w:trHeight w:val="631"/>
        </w:trPr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Default="00B16089" w:rsidP="0038724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  <w:r w:rsidRPr="006676C6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กลยุทธ์ที่ </w:t>
            </w:r>
            <w:r w:rsidRPr="006676C6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๕</w:t>
            </w:r>
            <w:r w:rsidRPr="006676C6">
              <w:rPr>
                <w:rFonts w:ascii="TH SarabunIT๙" w:eastAsia="Calibri" w:hAnsi="TH SarabunIT๙" w:cs="TH SarabunIT๙"/>
                <w:sz w:val="28"/>
                <w:cs/>
              </w:rPr>
              <w:t xml:space="preserve"> จัดทำฐานข้อมูล</w:t>
            </w:r>
            <w:r w:rsidR="00F36594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6676C6">
              <w:rPr>
                <w:rFonts w:ascii="TH SarabunIT๙" w:eastAsia="Calibri" w:hAnsi="TH SarabunIT๙" w:cs="TH SarabunIT๙"/>
                <w:sz w:val="28"/>
                <w:cs/>
              </w:rPr>
              <w:t>ด้านการปราบปรามการทุจริตให้มี</w:t>
            </w:r>
            <w:r w:rsidR="00387245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6676C6">
              <w:rPr>
                <w:rFonts w:ascii="TH SarabunIT๙" w:eastAsia="Calibri" w:hAnsi="TH SarabunIT๙" w:cs="TH SarabunIT๙"/>
                <w:sz w:val="28"/>
                <w:cs/>
              </w:rPr>
              <w:t>ความเชื่อมโยงกับหน่วยงานที่เกี่ยวข้อง</w:t>
            </w: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Pr="009E07B6" w:rsidRDefault="00B16089" w:rsidP="00AA0BB0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1. โครงการจัดทำบทเรียนออนไลน์เพื่อป้องกันและลดปัญหาการทุจริต</w:t>
            </w:r>
            <w:r w:rsidRPr="00F769F8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Pr="00F769F8" w:rsidRDefault="00B16089" w:rsidP="009436A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๒๘,๐๐๐,๐๐๐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089" w:rsidRPr="00F769F8" w:rsidRDefault="00B16089" w:rsidP="00B6608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สำนักประชาสัมพันธ์</w:t>
            </w:r>
            <w:r w:rsidR="00B6608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สำนักงาน ป.ป.ช. ร่วมกับสำนักงาน ป.ป.ท. กระทรวง ศึกษาธิการ และกระทรวงการต่างประเทศ</w:t>
            </w:r>
          </w:p>
        </w:tc>
      </w:tr>
      <w:tr w:rsidR="00CE7BB2" w:rsidTr="00CE7BB2">
        <w:trPr>
          <w:trHeight w:val="631"/>
        </w:trPr>
        <w:tc>
          <w:tcPr>
            <w:tcW w:w="297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E7BB2" w:rsidRDefault="00CE7BB2" w:rsidP="0038724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38724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38724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38724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387245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38724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E7BB2" w:rsidRPr="00F769F8" w:rsidRDefault="00CE7BB2" w:rsidP="00AA0BB0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E7BB2" w:rsidRDefault="00CE7BB2" w:rsidP="009436A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E7BB2" w:rsidRDefault="00CE7BB2" w:rsidP="00B66085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16089" w:rsidTr="00CE7BB2">
        <w:trPr>
          <w:trHeight w:val="70"/>
        </w:trPr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B16089" w:rsidRDefault="00B16089" w:rsidP="006676C6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 xml:space="preserve">    </w:t>
            </w:r>
            <w:r w:rsidRPr="006676C6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กลยุทธ์ที่ </w:t>
            </w:r>
            <w:r w:rsidRPr="006676C6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๖</w:t>
            </w:r>
            <w:r w:rsidRPr="006676C6">
              <w:rPr>
                <w:rFonts w:ascii="TH SarabunIT๙" w:eastAsia="Calibri" w:hAnsi="TH SarabunIT๙" w:cs="TH SarabunIT๙"/>
                <w:sz w:val="28"/>
                <w:cs/>
              </w:rPr>
              <w:t xml:space="preserve"> การบูรณาการองค์กรเพื่อเพิ่มประสิทธิภาพในการปราบปรามการทุจริต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B16089" w:rsidRDefault="00B16089" w:rsidP="00CC1E03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1. โครงการบูรณาการฐานข้อมูลด้าน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การป้องกันและปราบปรามการทุจริต</w:t>
            </w:r>
            <w:r w:rsidRPr="00F769F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66085" w:rsidRDefault="00B66085" w:rsidP="00CC1E03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48710B" w:rsidRDefault="00B16089" w:rsidP="00F413FA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2. โครงการบูรณาการข้อมูลข่าวกรองคดีทุจริตทุกภาคส่วน</w:t>
            </w:r>
            <w:r w:rsidRPr="0048710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Pr="009E07B6" w:rsidRDefault="00B16089" w:rsidP="00F413FA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D54136">
              <w:rPr>
                <w:rFonts w:ascii="TH SarabunIT๙" w:eastAsia="Calibri" w:hAnsi="TH SarabunIT๙" w:cs="TH SarabunIT๙"/>
                <w:sz w:val="28"/>
                <w:cs/>
              </w:rPr>
              <w:t>3. โครงการบูรณาการหน่วยงานตรวจสอบเพื่อพัฒนากลไกเพื่อยับยั้งการทุจริต</w:t>
            </w:r>
            <w:r w:rsidRPr="00D54136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16089" w:rsidRDefault="00B16089" w:rsidP="00CC1E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๖,๐๐๐,๐๐๐</w:t>
            </w:r>
          </w:p>
          <w:p w:rsidR="00B16089" w:rsidRDefault="00B16089" w:rsidP="00CC1E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CC1E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C1E03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70757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B16089" w:rsidRDefault="00B16089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F769F8" w:rsidRDefault="00B16089" w:rsidP="002C14D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๔,๕๐๐,๐๐๐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16089" w:rsidRDefault="00B16089" w:rsidP="00CC1E03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ศูนย์เทคโนโลยีสารสนเทศ</w:t>
            </w:r>
            <w:r w:rsidR="00B6608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B66085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ป.ป.ช.ร่วมกับสำนักงาน ป.ป.ท. สำนักงบประมาณ กรมบัญชีกลาง สำนักงานตำรวจแห่งชาติ และสำนักงาน ปปง.</w:t>
            </w:r>
          </w:p>
          <w:p w:rsidR="00B16089" w:rsidRDefault="00B16089" w:rsidP="0070757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สำนักการข่าวและกิจการพิเศษ</w:t>
            </w:r>
          </w:p>
          <w:p w:rsidR="00B16089" w:rsidRPr="00F769F8" w:rsidRDefault="00B16089" w:rsidP="002C14D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สำนักมาตรการป้องกันการทุจริต</w:t>
            </w:r>
            <w:r w:rsidR="00B66085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ร่วมกับสำนักงานคณะกรรมการกฤษฎีกา</w:t>
            </w:r>
          </w:p>
        </w:tc>
      </w:tr>
      <w:tr w:rsidR="00B16089" w:rsidTr="000859AD">
        <w:trPr>
          <w:trHeight w:val="70"/>
        </w:trPr>
        <w:tc>
          <w:tcPr>
            <w:tcW w:w="2977" w:type="dxa"/>
            <w:tcBorders>
              <w:top w:val="single" w:sz="4" w:space="0" w:color="auto"/>
              <w:bottom w:val="dashSmallGap" w:sz="4" w:space="0" w:color="auto"/>
            </w:tcBorders>
          </w:tcPr>
          <w:p w:rsidR="00B16089" w:rsidRDefault="00B16089" w:rsidP="009075B7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075B7">
              <w:rPr>
                <w:rFonts w:ascii="TH SarabunIT๙" w:eastAsia="Calibri" w:hAnsi="TH SarabunIT๙" w:cs="TH SarabunIT๙"/>
                <w:b/>
                <w:bCs/>
                <w:sz w:val="28"/>
                <w:u w:val="single"/>
                <w:cs/>
              </w:rPr>
              <w:t xml:space="preserve">ยุทธศาสตร์ที่ </w:t>
            </w:r>
            <w:r w:rsidRPr="009075B7">
              <w:rPr>
                <w:rFonts w:ascii="TH SarabunIT๙" w:eastAsia="Calibri" w:hAnsi="TH SarabunIT๙" w:cs="TH SarabunIT๙" w:hint="cs"/>
                <w:b/>
                <w:bCs/>
                <w:sz w:val="28"/>
                <w:u w:val="single"/>
                <w:cs/>
              </w:rPr>
              <w:t>๔</w:t>
            </w:r>
            <w:r w:rsidRPr="006676C6">
              <w:rPr>
                <w:rFonts w:ascii="TH SarabunIT๙" w:eastAsia="Calibri" w:hAnsi="TH SarabunIT๙" w:cs="TH SarabunIT๙"/>
                <w:sz w:val="28"/>
                <w:cs/>
              </w:rPr>
              <w:t xml:space="preserve"> เพิ่มประสิทธิภาพการบริหารจัดการองค์กร</w:t>
            </w:r>
          </w:p>
        </w:tc>
        <w:tc>
          <w:tcPr>
            <w:tcW w:w="3686" w:type="dxa"/>
            <w:tcBorders>
              <w:top w:val="single" w:sz="4" w:space="0" w:color="auto"/>
              <w:bottom w:val="dashSmallGap" w:sz="4" w:space="0" w:color="auto"/>
            </w:tcBorders>
          </w:tcPr>
          <w:p w:rsidR="00B16089" w:rsidRPr="009E07B6" w:rsidRDefault="00B16089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:rsidR="00B16089" w:rsidRPr="009E07B6" w:rsidRDefault="00B16089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B16089" w:rsidRPr="009E07B6" w:rsidRDefault="00F36594" w:rsidP="00F36594">
            <w:pPr>
              <w:contextualSpacing/>
              <w:jc w:val="right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F36594">
              <w:rPr>
                <w:rFonts w:ascii="TH SarabunIT๙" w:eastAsia="Calibri" w:hAnsi="TH SarabunIT๙" w:cs="TH SarabunIT๙" w:hint="cs"/>
                <w:sz w:val="28"/>
                <w:cs/>
              </w:rPr>
              <w:t>๔๖๐,๒๐๐,๐๐๐</w:t>
            </w: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B16089" w:rsidRPr="009E07B6" w:rsidRDefault="00B16089" w:rsidP="006676C6">
            <w:pPr>
              <w:contextualSpacing/>
              <w:jc w:val="thaiDistribute"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</w:tc>
      </w:tr>
      <w:tr w:rsidR="00B16089" w:rsidTr="000859AD">
        <w:trPr>
          <w:trHeight w:val="70"/>
        </w:trPr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Pr="006676C6" w:rsidRDefault="00B16089" w:rsidP="00387245">
            <w:pPr>
              <w:contextualSpacing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  <w:r w:rsidRPr="006676C6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กลยุทธ์ที่ </w:t>
            </w:r>
            <w:r w:rsidRPr="006676C6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๑</w:t>
            </w:r>
            <w:r w:rsidRPr="006676C6">
              <w:rPr>
                <w:rFonts w:ascii="TH SarabunIT๙" w:eastAsia="Calibri" w:hAnsi="TH SarabunIT๙" w:cs="TH SarabunIT๙"/>
                <w:sz w:val="28"/>
                <w:cs/>
              </w:rPr>
              <w:t xml:space="preserve"> พัฒนาสมรรถนะบุคลากรในด้านระบบเทคโนโลยี </w:t>
            </w:r>
            <w:r w:rsidR="00387245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6676C6">
              <w:rPr>
                <w:rFonts w:ascii="TH SarabunIT๙" w:eastAsia="Calibri" w:hAnsi="TH SarabunIT๙" w:cs="TH SarabunIT๙"/>
                <w:sz w:val="28"/>
                <w:cs/>
              </w:rPr>
              <w:t>การบริหารองค์กร และการวิจัยของสำนักงาน ป.ป.ช. ให้สอดคล้องกับภารกิจที่รับผิดชอบ และพลวัต</w:t>
            </w:r>
            <w:r w:rsidR="00387245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6676C6">
              <w:rPr>
                <w:rFonts w:ascii="TH SarabunIT๙" w:eastAsia="Calibri" w:hAnsi="TH SarabunIT๙" w:cs="TH SarabunIT๙"/>
                <w:sz w:val="28"/>
                <w:cs/>
              </w:rPr>
              <w:t>การทุจริตที่มีการเปลี่ยนแปลงไป</w:t>
            </w: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B801C8">
            <w:pPr>
              <w:tabs>
                <w:tab w:val="left" w:pos="280"/>
              </w:tabs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810DCE">
              <w:rPr>
                <w:rFonts w:ascii="TH SarabunIT๙" w:eastAsia="Calibri" w:hAnsi="TH SarabunIT๙" w:cs="TH SarabunIT๙"/>
                <w:sz w:val="28"/>
              </w:rPr>
              <w:t>1.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โครงการพัฒนาระบบบริหารงบประมาณด้านการป้องกันและปราบปรามการ</w:t>
            </w:r>
            <w:r w:rsidRPr="00810DCE">
              <w:rPr>
                <w:rFonts w:ascii="TH SarabunIT๙" w:eastAsia="Calibri" w:hAnsi="TH SarabunIT๙" w:cs="TH SarabunIT๙" w:hint="cs"/>
                <w:sz w:val="28"/>
                <w:cs/>
              </w:rPr>
              <w:t>ทุ</w:t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จริต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</w:p>
          <w:p w:rsidR="00B66085" w:rsidRDefault="00B66085" w:rsidP="00B801C8">
            <w:pPr>
              <w:tabs>
                <w:tab w:val="left" w:pos="280"/>
              </w:tabs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Pr="00810DCE" w:rsidRDefault="00B66085" w:rsidP="00B801C8">
            <w:pPr>
              <w:tabs>
                <w:tab w:val="left" w:pos="280"/>
              </w:tabs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  <w:p w:rsidR="00C62A10" w:rsidRDefault="00B16089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856DB">
              <w:rPr>
                <w:rFonts w:ascii="TH SarabunIT๙" w:eastAsia="Calibri" w:hAnsi="TH SarabunIT๙" w:cs="TH SarabunIT๙"/>
                <w:sz w:val="28"/>
              </w:rPr>
              <w:t xml:space="preserve">2. </w:t>
            </w:r>
            <w:r w:rsidRPr="00F856DB">
              <w:rPr>
                <w:rFonts w:ascii="TH SarabunIT๙" w:eastAsia="Calibri" w:hAnsi="TH SarabunIT๙" w:cs="TH SarabunIT๙"/>
                <w:sz w:val="28"/>
                <w:cs/>
              </w:rPr>
              <w:t>โครงการศึกษาเพื่อสร้างองค์ความรู้ด้าน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F856DB">
              <w:rPr>
                <w:rFonts w:ascii="TH SarabunIT๙" w:eastAsia="Calibri" w:hAnsi="TH SarabunIT๙" w:cs="TH SarabunIT๙"/>
                <w:sz w:val="28"/>
                <w:cs/>
              </w:rPr>
              <w:t xml:space="preserve">การสกัดกั้นการทุจริตแก่เครือข่ายสืบสวนสอบสวน </w:t>
            </w:r>
          </w:p>
          <w:p w:rsidR="00011A38" w:rsidRDefault="00011A38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856DB">
              <w:rPr>
                <w:rFonts w:ascii="TH SarabunIT๙" w:eastAsia="Calibri" w:hAnsi="TH SarabunIT๙" w:cs="TH SarabunIT๙"/>
                <w:sz w:val="28"/>
              </w:rPr>
              <w:t xml:space="preserve">3. </w:t>
            </w:r>
            <w:r w:rsidRPr="00F856DB">
              <w:rPr>
                <w:rFonts w:ascii="TH SarabunIT๙" w:eastAsia="Calibri" w:hAnsi="TH SarabunIT๙" w:cs="TH SarabunIT๙"/>
                <w:sz w:val="28"/>
                <w:cs/>
              </w:rPr>
              <w:t>โครงการเพิ่มประสิทธิภาพบุคลากรของเครือข่ายการสืบสวนสอบสวนเพื่อสกัดกั้น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F856DB">
              <w:rPr>
                <w:rFonts w:ascii="TH SarabunIT๙" w:eastAsia="Calibri" w:hAnsi="TH SarabunIT๙" w:cs="TH SarabunIT๙"/>
                <w:sz w:val="28"/>
                <w:cs/>
              </w:rPr>
              <w:t xml:space="preserve">การทุจริตเชิงนโยบาย </w:t>
            </w:r>
          </w:p>
          <w:p w:rsidR="00011A38" w:rsidRDefault="00011A38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Pr="00F856DB" w:rsidRDefault="00B66085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769F8">
              <w:rPr>
                <w:rFonts w:ascii="TH SarabunIT๙" w:eastAsia="Calibri" w:hAnsi="TH SarabunIT๙" w:cs="TH SarabunIT๙"/>
                <w:sz w:val="28"/>
              </w:rPr>
              <w:t xml:space="preserve">4. </w:t>
            </w: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โครงการพัฒนาสมรรถนะและองค์ความรู้เชิงสร้างสรรค์ของบุคลากรด้านการป้องกัน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การทุจริต</w:t>
            </w:r>
            <w:r w:rsidRPr="00F769F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66085" w:rsidRPr="00B66085" w:rsidRDefault="00B66085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48710B">
              <w:rPr>
                <w:rFonts w:ascii="TH SarabunIT๙" w:eastAsia="Calibri" w:hAnsi="TH SarabunIT๙" w:cs="TH SarabunIT๙"/>
                <w:sz w:val="28"/>
              </w:rPr>
              <w:lastRenderedPageBreak/>
              <w:t xml:space="preserve">5. </w:t>
            </w: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โครงการเสริมสร้างทักษะเทคนิคเฉพาะแก่บุคลากรด้านการปราบปรามการทุจริต</w:t>
            </w:r>
            <w:r w:rsidRPr="0048710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Pr="0048710B" w:rsidRDefault="00011A38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9E07B6" w:rsidRDefault="00C62A10" w:rsidP="00B66085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48710B">
              <w:rPr>
                <w:rFonts w:ascii="TH SarabunIT๙" w:eastAsia="Calibri" w:hAnsi="TH SarabunIT๙" w:cs="TH SarabunIT๙"/>
                <w:sz w:val="28"/>
              </w:rPr>
              <w:t xml:space="preserve">6. </w:t>
            </w: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โครงการสัมมนา/ประชุมเชิงปฏิบัติการเพื่อเสริมสร้างศักยภาพเจ้าหน้าที่ในการดำเนินคดีทุจริตระหว่างประเทศ</w:t>
            </w:r>
            <w:r w:rsidRPr="0048710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505FD8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๓,๕๐๐,๐๐๐</w:t>
            </w:r>
          </w:p>
          <w:p w:rsidR="00B16089" w:rsidRDefault="00B16089" w:rsidP="00505FD8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05FD8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505FD8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505FD8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05FD8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๘๐๐,๐๐๐</w:t>
            </w:r>
          </w:p>
          <w:p w:rsidR="00B16089" w:rsidRDefault="00B16089" w:rsidP="00505FD8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505FD8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505FD8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505FD8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505FD8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๖,๐๐๐,๐๐๐</w:t>
            </w:r>
          </w:p>
          <w:p w:rsidR="00C62A10" w:rsidRDefault="00C62A10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๘,๑๐๐,๐๐๐</w:t>
            </w:r>
          </w:p>
          <w:p w:rsidR="00C62A10" w:rsidRDefault="00C62A10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66085" w:rsidRDefault="00B66085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๔,๐๐๐,๐๐๐</w:t>
            </w:r>
          </w:p>
          <w:p w:rsidR="00C62A10" w:rsidRDefault="00C62A10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810DCE" w:rsidRDefault="00C62A10" w:rsidP="00C62A10">
            <w:pPr>
              <w:tabs>
                <w:tab w:val="left" w:pos="280"/>
              </w:tabs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Pr="00B66085" w:rsidRDefault="00B66085" w:rsidP="000859AD">
            <w:pPr>
              <w:tabs>
                <w:tab w:val="left" w:pos="280"/>
              </w:tabs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สำนักงบประมาณร่วมกับ</w:t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สำนักนโยบายและยุทธศาสตร์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</w:t>
            </w:r>
          </w:p>
          <w:p w:rsidR="00C62A10" w:rsidRDefault="00B66085" w:rsidP="00C62A10">
            <w:pPr>
              <w:tabs>
                <w:tab w:val="left" w:pos="280"/>
              </w:tabs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กกต.ร่วมกับ</w:t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สถาบัน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การป้องกันและปราบปราม</w:t>
            </w:r>
            <w:r w:rsidR="00B16089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B16089"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</w:t>
            </w:r>
            <w:r w:rsidR="00011A38">
              <w:rPr>
                <w:rFonts w:ascii="TH SarabunIT๙" w:eastAsia="Calibri" w:hAnsi="TH SarabunIT๙" w:cs="TH SarabunIT๙" w:hint="cs"/>
                <w:sz w:val="28"/>
                <w:cs/>
              </w:rPr>
              <w:t>แห่งชาติ สัญญา ธรรมศักดิ์</w:t>
            </w:r>
          </w:p>
          <w:p w:rsidR="00011A38" w:rsidRDefault="00B66085" w:rsidP="00011A38">
            <w:pPr>
              <w:tabs>
                <w:tab w:val="left" w:pos="280"/>
              </w:tabs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กกต.ร่วมกับ</w:t>
            </w:r>
            <w:r w:rsidR="00011A38">
              <w:rPr>
                <w:rFonts w:ascii="TH SarabunIT๙" w:eastAsia="Calibri" w:hAnsi="TH SarabunIT๙" w:cs="TH SarabunIT๙" w:hint="cs"/>
                <w:sz w:val="28"/>
                <w:cs/>
              </w:rPr>
              <w:t>สถาบัน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011A38">
              <w:rPr>
                <w:rFonts w:ascii="TH SarabunIT๙" w:eastAsia="Calibri" w:hAnsi="TH SarabunIT๙" w:cs="TH SarabunIT๙" w:hint="cs"/>
                <w:sz w:val="28"/>
                <w:cs/>
              </w:rPr>
              <w:t>การป้องกันและปราบปราม</w:t>
            </w:r>
            <w:r w:rsidR="00011A38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011A38"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การทุจริตแห่งชาติ สัญญา ธรรมศักดิ์</w:t>
            </w:r>
          </w:p>
          <w:p w:rsidR="00011A38" w:rsidRPr="00B66085" w:rsidRDefault="00011A38" w:rsidP="00011A38">
            <w:pPr>
              <w:tabs>
                <w:tab w:val="left" w:pos="280"/>
              </w:tabs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สถาบันการป้องกันและปราบปราม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การทุจริตแห่งชาติ สัญญา ธรรมศักดิ์</w:t>
            </w:r>
            <w:r w:rsidR="00B6608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B66085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ก.พ. และสำนักงาน ก.พ.ร.</w:t>
            </w:r>
          </w:p>
          <w:p w:rsidR="00011A38" w:rsidRDefault="00011A38" w:rsidP="00011A38">
            <w:pPr>
              <w:tabs>
                <w:tab w:val="left" w:pos="280"/>
              </w:tabs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สถาบันการป้องกันและปราบปราม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การทุจริตแห่งชาติ สัญญา ธรรมศักดิ์</w:t>
            </w:r>
          </w:p>
          <w:p w:rsidR="00B16089" w:rsidRPr="00810DCE" w:rsidRDefault="00C62A10" w:rsidP="00C62A10">
            <w:pPr>
              <w:tabs>
                <w:tab w:val="left" w:pos="280"/>
              </w:tabs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การต่างประเทศ</w:t>
            </w:r>
          </w:p>
        </w:tc>
      </w:tr>
      <w:tr w:rsidR="00B16089" w:rsidTr="00C62A10">
        <w:trPr>
          <w:trHeight w:val="70"/>
        </w:trPr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Pr="006676C6" w:rsidRDefault="00B16089" w:rsidP="00FD2D51">
            <w:pPr>
              <w:contextualSpacing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 w:rsidRPr="00FD2D51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 xml:space="preserve">    </w:t>
            </w:r>
            <w:r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กลยุทธ์ที่ </w:t>
            </w:r>
            <w:r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๒</w:t>
            </w:r>
            <w:r w:rsidRPr="00FD2D51">
              <w:rPr>
                <w:rFonts w:ascii="TH SarabunIT๙" w:eastAsia="Calibri" w:hAnsi="TH SarabunIT๙" w:cs="TH SarabunIT๙"/>
                <w:sz w:val="28"/>
                <w:cs/>
              </w:rPr>
              <w:t xml:space="preserve"> พัฒนาระบบเทคโนโลยีสารสนเทศและฐานข้อมูลเพื่อสนับสนุนการปฏิบัติงานด้าน</w:t>
            </w:r>
            <w:r w:rsidR="00F36594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FD2D51">
              <w:rPr>
                <w:rFonts w:ascii="TH SarabunIT๙" w:eastAsia="Calibri" w:hAnsi="TH SarabunIT๙" w:cs="TH SarabunIT๙"/>
                <w:sz w:val="28"/>
                <w:cs/>
              </w:rPr>
              <w:t>การป้องกันและปราบปรามการทุจริต</w:t>
            </w: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</w:tcBorders>
          </w:tcPr>
          <w:p w:rsidR="00CE7BB2" w:rsidRDefault="00B16089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1. โครงการจัดทำระบบเทคโนโลยีสารสนเทศ (</w:t>
            </w:r>
            <w:r w:rsidRPr="00810DCE">
              <w:rPr>
                <w:rFonts w:ascii="TH SarabunIT๙" w:eastAsia="Calibri" w:hAnsi="TH SarabunIT๙" w:cs="TH SarabunIT๙"/>
                <w:sz w:val="28"/>
              </w:rPr>
              <w:t xml:space="preserve">Application) </w:t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แจ้งเบาะแสการทุจริตหรือ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การละเมิดมาตรฐานทางจริยธรรมของนักการเมืองและเจ้าหน้าที่รัฐ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2. การบูรณาการระบบเทคโนโลยีสารสนเทศในการต่อต้านการทุจริต</w:t>
            </w:r>
            <w:r w:rsidRPr="00810DC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023AC7">
              <w:rPr>
                <w:rFonts w:ascii="TH SarabunIT๙" w:eastAsia="Calibri" w:hAnsi="TH SarabunIT๙" w:cs="TH SarabunIT๙"/>
                <w:sz w:val="28"/>
                <w:cs/>
              </w:rPr>
              <w:t>3. โครงการศึกษาเพื่อการจัดตั้งศูนย์ประมวลข้อมูลการติดตามและประเมินผลการนำนโยบายไปปฏิบัติ</w:t>
            </w:r>
            <w:r w:rsidRPr="00023AC7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Pr="00F769F8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4. โครงการพัฒนาฐานข้อมูลที่จำเป็นต่อ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การสร้างองค์ความรู้เพื่อการป้องกันและปราบปรามการทุจริต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 xml:space="preserve">5. โครงการพัฒนาแอพพลิเคชันระบบจับโกง </w:t>
            </w:r>
          </w:p>
          <w:p w:rsidR="00CE7BB2" w:rsidRPr="00A01D68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Pr="00A01D68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A01D68">
              <w:rPr>
                <w:rFonts w:ascii="TH SarabunIT๙" w:eastAsia="Calibri" w:hAnsi="TH SarabunIT๙" w:cs="TH SarabunIT๙" w:hint="cs"/>
                <w:sz w:val="28"/>
                <w:cs/>
              </w:rPr>
              <w:t>๖</w:t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>. โครงการเพิ่มประสิทธิภาพระบบสารสนเทศการตรวจสอบบัญชีแสดงรายการทรัพย์สินและหนี้สิน</w:t>
            </w:r>
            <w:r w:rsidRPr="00A01D6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B16089" w:rsidRPr="009E07B6" w:rsidRDefault="00CE7BB2" w:rsidP="00CE7BB2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๗</w:t>
            </w:r>
            <w:r w:rsidRPr="00A01D68">
              <w:rPr>
                <w:rFonts w:ascii="TH SarabunIT๙" w:eastAsia="Calibri" w:hAnsi="TH SarabunIT๙" w:cs="TH SarabunIT๙"/>
                <w:sz w:val="28"/>
                <w:cs/>
              </w:rPr>
              <w:t>. โครงการพัฒนาระบบสารสนเทศมาตรฐานและกลไกกำกับติดตามการบริหารการดำเนินคดีทุจริตทั้งระบบ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505FD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๘,๐๐๐,๐๐๐</w:t>
            </w:r>
          </w:p>
          <w:p w:rsidR="00B16089" w:rsidRDefault="00B16089" w:rsidP="00505FD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05FD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505FD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505FD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505FD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๘,๐๐๐,๐๐๐</w:t>
            </w: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๑,๘๐๐,๐๐๐</w:t>
            </w: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๑๐,๐๐๐,๐๐๐</w:t>
            </w: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๓,๐๐๐,๐๐๐</w:t>
            </w: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๑๐,๐๐๐,๐๐๐</w:t>
            </w:r>
          </w:p>
          <w:p w:rsidR="00B16089" w:rsidRPr="00810DCE" w:rsidRDefault="00B16089" w:rsidP="00505FD8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CE7BB2" w:rsidRDefault="00B16089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ศูนย์เทคโนโลยีสารสนเทศ</w:t>
            </w:r>
            <w:r w:rsidR="00B66085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B66085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ร่วมกับกระทรวงดิจทัลเพื่อเศรษฐกิจและสังคม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ศูนย์เทคโนโลยีสารสนเทศ</w:t>
            </w:r>
          </w:p>
          <w:p w:rsidR="00CE7BB2" w:rsidRPr="005344DF" w:rsidRDefault="00A7277A" w:rsidP="00CE7BB2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ศูนย์ประมวลข้อมูล สำนักงาน ป.ป.ช.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ร่วมกับ </w:t>
            </w:r>
            <w:r w:rsidR="00CE7BB2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สำนักงานคณะกรรมการเศรษฐกิจและสังคมแห่งชาติ กระทรวงการคลัง สำนักงบประมาณ สำนักงานเลขาธิการสภาผู้แทนราษฎร</w:t>
            </w:r>
            <w:r w:rsidR="00CE7BB2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ศูนย์เทคโนโลยี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สารสนเทศ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ศูนย์เทคโนโลยี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สารสนเทศ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ศูนย์เทคโนโลยี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สารสนเทศ</w:t>
            </w:r>
          </w:p>
          <w:p w:rsidR="00CE7BB2" w:rsidRDefault="00CE7BB2" w:rsidP="00CE7BB2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Pr="00810DCE" w:rsidRDefault="00CE7BB2" w:rsidP="00A7277A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ศูนย์เทคโนโลยี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สารสนเทศ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ร่วมกับสำนักงาน ป.ป.ท.</w:t>
            </w:r>
          </w:p>
        </w:tc>
      </w:tr>
      <w:tr w:rsidR="00B16089" w:rsidTr="000859AD">
        <w:trPr>
          <w:trHeight w:val="70"/>
        </w:trPr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Pr="00FD2D51" w:rsidRDefault="00B16089" w:rsidP="00FD2D51">
            <w:pPr>
              <w:contextualSpacing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 w:rsidRPr="00FD2D51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กลยุทธ์ที่ </w:t>
            </w:r>
            <w:r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๓</w:t>
            </w:r>
            <w:r w:rsidRPr="00FD2D51">
              <w:rPr>
                <w:rFonts w:ascii="TH SarabunIT๙" w:eastAsia="Calibri" w:hAnsi="TH SarabunIT๙" w:cs="TH SarabunIT๙"/>
                <w:sz w:val="28"/>
                <w:cs/>
              </w:rPr>
              <w:t xml:space="preserve"> พัฒนาระบบการสื่อสารเพื่อการต่อต้านการทุจริต</w:t>
            </w: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9436A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B136DF">
              <w:rPr>
                <w:rFonts w:ascii="TH SarabunIT๙" w:eastAsia="Calibri" w:hAnsi="TH SarabunIT๙" w:cs="TH SarabunIT๙"/>
                <w:sz w:val="28"/>
                <w:cs/>
              </w:rPr>
              <w:t xml:space="preserve">1. โครงการเสริมพลังสื่อมวลชนร่วมปรับฐานคิดของสังคมให้สามารถแยกแยะระหว่างผลประโยชน์ส่วนตัวและผลประโยชน์ส่วนรวม และจุดกระแสสังคมที่ไม่ทนต่อการทุจริต </w:t>
            </w:r>
          </w:p>
          <w:p w:rsidR="00B16089" w:rsidRDefault="00B16089" w:rsidP="006C7A2C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B136DF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 xml:space="preserve">2. โครงการผลิตและจัดส่ง </w:t>
            </w:r>
            <w:r w:rsidRPr="00B136DF">
              <w:rPr>
                <w:rFonts w:ascii="TH SarabunIT๙" w:eastAsia="Calibri" w:hAnsi="TH SarabunIT๙" w:cs="TH SarabunIT๙"/>
                <w:sz w:val="28"/>
              </w:rPr>
              <w:t>“</w:t>
            </w:r>
            <w:r w:rsidRPr="00B136DF">
              <w:rPr>
                <w:rFonts w:ascii="TH SarabunIT๙" w:eastAsia="Calibri" w:hAnsi="TH SarabunIT๙" w:cs="TH SarabunIT๙"/>
                <w:sz w:val="28"/>
                <w:cs/>
              </w:rPr>
              <w:t xml:space="preserve">สารสาระสู่ชุมชน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B136DF">
              <w:rPr>
                <w:rFonts w:ascii="TH SarabunIT๙" w:eastAsia="Calibri" w:hAnsi="TH SarabunIT๙" w:cs="TH SarabunIT๙"/>
                <w:sz w:val="28"/>
                <w:cs/>
              </w:rPr>
              <w:t>รู้สู้ทุจริต</w:t>
            </w:r>
            <w:r w:rsidRPr="00B136DF">
              <w:rPr>
                <w:rFonts w:ascii="TH SarabunIT๙" w:eastAsia="Calibri" w:hAnsi="TH SarabunIT๙" w:cs="TH SarabunIT๙"/>
                <w:sz w:val="28"/>
              </w:rPr>
              <w:t xml:space="preserve">” </w:t>
            </w:r>
            <w:r w:rsidRPr="00B136DF">
              <w:rPr>
                <w:rFonts w:ascii="TH SarabunIT๙" w:eastAsia="Calibri" w:hAnsi="TH SarabunIT๙" w:cs="TH SarabunIT๙"/>
                <w:sz w:val="28"/>
                <w:cs/>
              </w:rPr>
              <w:t>สู่หอกระจายข่าวหมู่บ้าน</w:t>
            </w:r>
            <w:r w:rsidRPr="00B136DF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5344DF" w:rsidRPr="005344DF" w:rsidRDefault="005344DF" w:rsidP="006C7A2C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:rsidR="005344DF" w:rsidRDefault="005344DF" w:rsidP="006C7A2C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:rsidR="00C62A10" w:rsidRPr="00B136DF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</w:t>
            </w:r>
            <w:r w:rsidRPr="00B136DF">
              <w:rPr>
                <w:rFonts w:ascii="TH SarabunIT๙" w:eastAsia="Calibri" w:hAnsi="TH SarabunIT๙" w:cs="TH SarabunIT๙"/>
                <w:sz w:val="28"/>
                <w:cs/>
              </w:rPr>
              <w:t>. โครงการแลกเปลี่ยนองค์ความรู้เพื่อ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B136DF">
              <w:rPr>
                <w:rFonts w:ascii="TH SarabunIT๙" w:eastAsia="Calibri" w:hAnsi="TH SarabunIT๙" w:cs="TH SarabunIT๙"/>
                <w:sz w:val="28"/>
                <w:cs/>
              </w:rPr>
              <w:t>การต่อต้านการทุจริตระหว่างหน่วยงานองค์กรสถาบันด้านสื่อมวลชน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๔</w:t>
            </w:r>
            <w:r w:rsidRPr="006B110A">
              <w:rPr>
                <w:rFonts w:ascii="TH SarabunIT๙" w:eastAsia="Calibri" w:hAnsi="TH SarabunIT๙" w:cs="TH SarabunIT๙"/>
                <w:sz w:val="28"/>
                <w:cs/>
              </w:rPr>
              <w:t>. โครงการสร้างความร่วมมือสื่อออนไลน์ร่วมสร้างสังคมที่ไม่ทนต่อคนโกง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C62A10" w:rsidRPr="006B110A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</w:t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. การประชาสัมพันธ์เพื่อเสริมสร้าง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การมีส่วนร่วมในระบบเทคโนโลยีสารสนเทศ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(</w:t>
            </w:r>
            <w:r w:rsidRPr="00810DCE">
              <w:rPr>
                <w:rFonts w:ascii="TH SarabunIT๙" w:eastAsia="Calibri" w:hAnsi="TH SarabunIT๙" w:cs="TH SarabunIT๙"/>
                <w:sz w:val="28"/>
              </w:rPr>
              <w:t xml:space="preserve">Application) </w:t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แจ้งเบาะแสการทุจริตหรือ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810DCE">
              <w:rPr>
                <w:rFonts w:ascii="TH SarabunIT๙" w:eastAsia="Calibri" w:hAnsi="TH SarabunIT๙" w:cs="TH SarabunIT๙"/>
                <w:sz w:val="28"/>
                <w:cs/>
              </w:rPr>
              <w:t>การละเมิดมาตรฐานทางจริยธรรมของนักการเมืองและเจ้าหน้าที่รัฐ</w:t>
            </w:r>
            <w:r w:rsidRPr="00810DCE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F769F8">
              <w:rPr>
                <w:rFonts w:ascii="TH SarabunIT๙" w:eastAsia="Calibri" w:hAnsi="TH SarabunIT๙" w:cs="TH SarabunIT๙"/>
                <w:sz w:val="28"/>
                <w:cs/>
              </w:rPr>
              <w:t>6. จุดกระแสสังคมที่ไม่ทนต่อการทุจริตด้วยนวัตกรรมสื่อสาธารณะ สร้างสรรค์ร่วมกับภาคอุตสาหกรรมบันเทิง</w:t>
            </w:r>
            <w:r w:rsidRPr="00F769F8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A7277A" w:rsidRDefault="00A7277A" w:rsidP="00A7277A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A7277A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A7277A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A7277A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Pr="0048710B" w:rsidRDefault="00A7277A" w:rsidP="00A7277A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7. โครงการสื่อสารเพื่อเปิดโปงการทุจริต</w:t>
            </w:r>
            <w:r w:rsidRPr="0048710B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</w:p>
          <w:p w:rsidR="00A7277A" w:rsidRPr="0048710B" w:rsidRDefault="00A7277A" w:rsidP="00A7277A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48710B">
              <w:rPr>
                <w:rFonts w:ascii="TH SarabunIT๙" w:eastAsia="Calibri" w:hAnsi="TH SarabunIT๙" w:cs="TH SarabunIT๙"/>
                <w:sz w:val="28"/>
                <w:cs/>
              </w:rPr>
              <w:t>8. โครงการจัดทำนิทรรศการห้องอัปยศ</w:t>
            </w:r>
            <w:r w:rsidRPr="0048710B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C62A10" w:rsidRPr="00810DCE" w:rsidRDefault="00A7277A" w:rsidP="00730155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9. โครงการประมวลผลและเผยแพร่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ผลการดำเนินการต่อต้านการทุจริตของ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2441D7">
              <w:rPr>
                <w:rFonts w:ascii="TH SarabunIT๙" w:eastAsia="Calibri" w:hAnsi="TH SarabunIT๙" w:cs="TH SarabunIT๙"/>
                <w:sz w:val="28"/>
                <w:cs/>
              </w:rPr>
              <w:t>ประเทศไทย</w:t>
            </w:r>
            <w:r w:rsidRPr="002441D7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๕,๐๐๐,๐๐๐</w:t>
            </w: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๒๓,๕๐๐,๐๐๐</w:t>
            </w: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B16089" w:rsidRDefault="00B16089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344DF" w:rsidRDefault="005344DF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๒๓,๕๐๐,๐๐๐</w:t>
            </w: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๘๕,๐๐๐,๐๐๐</w:t>
            </w: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๑๒๐,๐๐๐,๐๐๐</w:t>
            </w: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๑๓๑,๐๐๐,๐๐๐</w:t>
            </w:r>
          </w:p>
          <w:p w:rsidR="00C62A10" w:rsidRDefault="00C62A10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4C6267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A7277A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A7277A" w:rsidRDefault="00A7277A" w:rsidP="00A7277A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๑,๐๐๐,๐๐๐</w:t>
            </w:r>
          </w:p>
          <w:p w:rsidR="00A7277A" w:rsidRPr="00B136DF" w:rsidRDefault="00A7277A" w:rsidP="00A7277A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๕,๐๐๐,๐๐๐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4C6267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สำนักประชาสัมพันธ์</w:t>
            </w:r>
            <w:r w:rsidR="005344DF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5344DF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ร่วมกับกรมประชาสัมพันธ์</w:t>
            </w:r>
          </w:p>
          <w:p w:rsidR="00B16089" w:rsidRDefault="00B16089" w:rsidP="004C6267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สำนักประชาสัมพันธ์</w:t>
            </w:r>
            <w:r w:rsidR="005344DF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5344DF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ร่วมกับกระทรวง มหาดไทย</w:t>
            </w: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สำนักประชาสัมพันธ์</w:t>
            </w: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สำนักประชาสัมพันธ์</w:t>
            </w: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สำนักประชาสัมพันธ์</w:t>
            </w:r>
            <w:r w:rsidR="005344DF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5344DF">
              <w:rPr>
                <w:rFonts w:ascii="TH SarabunIT๙" w:eastAsia="Calibri" w:hAnsi="TH SarabunIT๙" w:cs="TH SarabunIT๙" w:hint="cs"/>
                <w:sz w:val="28"/>
                <w:cs/>
              </w:rPr>
              <w:t>ร่วมกับกรมประชาสัมพันธ์</w:t>
            </w: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Pr="005344DF" w:rsidRDefault="00C62A10" w:rsidP="005344DF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สำนักประชาสัมพันธ์</w:t>
            </w:r>
            <w:r w:rsidR="005344DF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5344DF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สำนักงาน ป.ป.ช. ภาคอุตสาหกรรมบันเทิง </w:t>
            </w:r>
            <w:r w:rsidR="005344DF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5344DF">
              <w:rPr>
                <w:rFonts w:ascii="TH SarabunIT๙" w:eastAsia="Calibri" w:hAnsi="TH SarabunIT๙" w:cs="TH SarabunIT๙" w:hint="cs"/>
                <w:sz w:val="28"/>
                <w:cs/>
              </w:rPr>
              <w:t>กรมประชาสัมพันธ์ สำนักงาน กสทช.ภาคประชาสังคม</w:t>
            </w:r>
          </w:p>
          <w:p w:rsidR="00A7277A" w:rsidRDefault="00A7277A" w:rsidP="00A7277A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สำนักประชาสัมพันธ์</w:t>
            </w:r>
          </w:p>
          <w:p w:rsidR="00A7277A" w:rsidRDefault="00A7277A" w:rsidP="00A7277A">
            <w:pPr>
              <w:contextualSpacing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สำนักประชาสัมพันธ์</w:t>
            </w:r>
          </w:p>
          <w:p w:rsidR="00C62A10" w:rsidRPr="00B136DF" w:rsidRDefault="00A7277A" w:rsidP="00A7277A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สำนักการต่างประเทศ สำนักงาน ป.ป.ช. ร่วมกับสำนักงาน ป.ป.ท.</w:t>
            </w:r>
          </w:p>
        </w:tc>
      </w:tr>
      <w:tr w:rsidR="00B16089" w:rsidTr="000859AD">
        <w:trPr>
          <w:trHeight w:val="70"/>
        </w:trPr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Pr="00FD2D51" w:rsidRDefault="00B16089" w:rsidP="00FD2D51">
            <w:pPr>
              <w:contextualSpacing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 w:rsidRPr="00FD2D51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 xml:space="preserve">    </w:t>
            </w:r>
            <w:r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กลยุทธ์ที่ </w:t>
            </w:r>
            <w:r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๔</w:t>
            </w:r>
            <w:r w:rsidRPr="00FD2D51">
              <w:rPr>
                <w:rFonts w:ascii="TH SarabunIT๙" w:eastAsia="Calibri" w:hAnsi="TH SarabunIT๙" w:cs="TH SarabunIT๙"/>
                <w:sz w:val="28"/>
                <w:cs/>
              </w:rPr>
              <w:t xml:space="preserve"> พัฒนาสำนักงาน ป.ป.ช. ให้เป็นองค์กรคุณธรรมและ</w:t>
            </w:r>
            <w:r w:rsidR="001A1731">
              <w:rPr>
                <w:rFonts w:ascii="TH SarabunIT๙" w:eastAsia="Calibri" w:hAnsi="TH SarabunIT๙" w:cs="TH SarabunIT๙" w:hint="cs"/>
                <w:sz w:val="28"/>
                <w:cs/>
              </w:rPr>
              <w:br/>
            </w:r>
            <w:r w:rsidRPr="00FD2D51">
              <w:rPr>
                <w:rFonts w:ascii="TH SarabunIT๙" w:eastAsia="Calibri" w:hAnsi="TH SarabunIT๙" w:cs="TH SarabunIT๙"/>
                <w:sz w:val="28"/>
                <w:cs/>
              </w:rPr>
              <w:t>มีธรรมาภิบาล</w:t>
            </w: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9436A9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023AC7">
              <w:rPr>
                <w:rFonts w:ascii="TH SarabunIT๙" w:eastAsia="Calibri" w:hAnsi="TH SarabunIT๙" w:cs="TH SarabunIT๙"/>
                <w:sz w:val="28"/>
              </w:rPr>
              <w:t xml:space="preserve">1. </w:t>
            </w:r>
            <w:r w:rsidRPr="00023AC7">
              <w:rPr>
                <w:rFonts w:ascii="TH SarabunIT๙" w:eastAsia="Calibri" w:hAnsi="TH SarabunIT๙" w:cs="TH SarabunIT๙"/>
                <w:sz w:val="28"/>
                <w:cs/>
              </w:rPr>
              <w:t>โครงการจัดทำแนวทางและทิศทางในการขับเคลื่อนหลักธรรมาภิบาลที่เหมาะสมกับสังคมไทย</w:t>
            </w:r>
            <w:r w:rsidRPr="00023AC7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  <w:p w:rsidR="005344DF" w:rsidRDefault="005344DF" w:rsidP="009436A9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:rsidR="005344DF" w:rsidRDefault="005344DF" w:rsidP="009436A9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:rsidR="005344DF" w:rsidRDefault="005344DF" w:rsidP="009436A9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:rsidR="005344DF" w:rsidRDefault="005344DF" w:rsidP="009436A9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</w:p>
          <w:p w:rsidR="00387245" w:rsidRDefault="00387245" w:rsidP="009436A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9C2024">
              <w:rPr>
                <w:rFonts w:ascii="TH SarabunIT๙" w:eastAsia="Calibri" w:hAnsi="TH SarabunIT๙" w:cs="TH SarabunIT๙" w:hint="cs"/>
                <w:sz w:val="28"/>
                <w:cs/>
              </w:rPr>
              <w:t>๒. เผยแพร่และสร้างความเข้าใจในเรื่องประมวลจริยธรรมคณะกรรมการป้องกันและปราบปรามการทุจริตแห่งชาติ ข้าราชการ และลูกจ้างสำนักงาน ป.ป.ช. และส่งเสริมให้มีการนำไปใช้ในการปฏิบัติอย่างจริงจังและต่อเนื่อง</w:t>
            </w:r>
          </w:p>
          <w:p w:rsidR="00A7277A" w:rsidRDefault="00A7277A" w:rsidP="009436A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Pr="009C2024" w:rsidRDefault="00A7277A" w:rsidP="009436A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1A1731" w:rsidRPr="009C2024" w:rsidRDefault="001A1731" w:rsidP="001A1731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9C2024"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 xml:space="preserve">๓. ปลูกฝังจิตสำนึกที่ดีงาม คุณธรรม และจริยธรรมเป็นพื้นฐานในการดำเนินชีวิตของบุคลากร </w:t>
            </w:r>
          </w:p>
          <w:p w:rsidR="00C62A10" w:rsidRPr="009C2024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9C2024">
              <w:rPr>
                <w:rFonts w:ascii="TH SarabunIT๙" w:eastAsia="Calibri" w:hAnsi="TH SarabunIT๙" w:cs="TH SarabunIT๙" w:hint="cs"/>
                <w:sz w:val="28"/>
                <w:cs/>
              </w:rPr>
              <w:t>๔. ส่งเสริมและพัฒนาระบบบริหารจัดการตามหลักธรรมาภิบาล และพัฒนาองค์ความรู้และทักษะในการบริหารจัดการตามหลัก</w:t>
            </w:r>
            <w:r w:rsidRPr="009C2024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9C2024">
              <w:rPr>
                <w:rFonts w:ascii="TH SarabunIT๙" w:eastAsia="Calibri" w:hAnsi="TH SarabunIT๙" w:cs="TH SarabunIT๙" w:hint="cs"/>
                <w:sz w:val="28"/>
                <w:cs/>
              </w:rPr>
              <w:t>ธรรมาภิบาลให้แก่ผู้บริหารและเจ้าหน้าที่</w:t>
            </w:r>
            <w:r w:rsidRPr="009C2024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9C202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ทุกระดับ </w:t>
            </w:r>
          </w:p>
          <w:p w:rsidR="00C62A10" w:rsidRPr="009C2024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9C2024">
              <w:rPr>
                <w:rFonts w:ascii="TH SarabunIT๙" w:eastAsia="Calibri" w:hAnsi="TH SarabunIT๙" w:cs="TH SarabunIT๙" w:hint="cs"/>
                <w:sz w:val="28"/>
                <w:cs/>
              </w:rPr>
              <w:t>๕. จัดเวทีแลกเปลี่ยนเรียนรู้การดำเนินชีวิตของบุคคลคุณธรรม องค์กรคุณธรรม ยกย่อง และเผยแพร่แบบอย่างที่ดีด้านคุณธรรมจริยธรรม</w:t>
            </w:r>
          </w:p>
          <w:p w:rsidR="009C2024" w:rsidRDefault="00C62A10" w:rsidP="005344DF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</w:rPr>
            </w:pPr>
            <w:r w:rsidRPr="009C2024">
              <w:rPr>
                <w:rFonts w:ascii="TH SarabunIT๙" w:eastAsia="Calibri" w:hAnsi="TH SarabunIT๙" w:cs="TH SarabunIT๙" w:hint="cs"/>
                <w:sz w:val="28"/>
                <w:cs/>
              </w:rPr>
              <w:t>๖. รณรงค์ส่งเสริมให้ทุกภาคส่วนดำเนินการ</w:t>
            </w:r>
            <w:r w:rsidRPr="009C2024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9C202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ส่งเสริมคุณธรรมภายในองค์กร/หน่วยงาน </w:t>
            </w:r>
          </w:p>
          <w:p w:rsidR="00A7277A" w:rsidRPr="009E07B6" w:rsidRDefault="00A7277A" w:rsidP="005344DF">
            <w:pPr>
              <w:contextualSpacing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9C2024">
              <w:rPr>
                <w:rFonts w:ascii="TH SarabunIT๙" w:eastAsia="Calibri" w:hAnsi="TH SarabunIT๙" w:cs="TH SarabunIT๙" w:hint="cs"/>
                <w:sz w:val="28"/>
                <w:cs/>
              </w:rPr>
              <w:t>๗. ให้ความร่วมมือทางวิชาการในด้านการป้องกันและปราบปรามการทุจริต รวมถึง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Pr="009C2024">
              <w:rPr>
                <w:rFonts w:ascii="TH SarabunIT๙" w:eastAsia="Calibri" w:hAnsi="TH SarabunIT๙" w:cs="TH SarabunIT๙" w:hint="cs"/>
                <w:sz w:val="28"/>
                <w:cs/>
              </w:rPr>
              <w:t>การสร้างจิตสำนึกด้านคุณธรรมจริยธรรม และปลูกฝังความซื่อสัตย์ เพื่อสร้างสังคมคุณธรรม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Default="00B16089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๑,๐๐๐,๐๐๐</w:t>
            </w:r>
          </w:p>
          <w:p w:rsidR="00387245" w:rsidRDefault="00387245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387245" w:rsidRDefault="00387245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344DF" w:rsidRDefault="005344DF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344DF" w:rsidRDefault="005344DF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344DF" w:rsidRDefault="005344DF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344DF" w:rsidRDefault="005344DF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387245" w:rsidRDefault="00387245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  <w:p w:rsidR="009C2024" w:rsidRDefault="009C2024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9C2024" w:rsidRDefault="009C2024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9C2024" w:rsidRDefault="009C2024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9C2024" w:rsidRDefault="009C2024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9C2024" w:rsidRDefault="009C2024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lastRenderedPageBreak/>
              <w:t>-</w:t>
            </w:r>
          </w:p>
          <w:p w:rsidR="00C62A10" w:rsidRDefault="00C62A10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08135D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5344DF" w:rsidRDefault="005344DF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  <w:p w:rsidR="00A7277A" w:rsidRDefault="00A7277A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Pr="00023AC7" w:rsidRDefault="00A7277A" w:rsidP="00C62A10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</w:tcPr>
          <w:p w:rsidR="00B16089" w:rsidRPr="005344DF" w:rsidRDefault="00B16089" w:rsidP="0008135D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กลุ่ม</w:t>
            </w:r>
            <w:r w:rsidR="00011A38">
              <w:rPr>
                <w:rFonts w:ascii="TH SarabunIT๙" w:eastAsia="Calibri" w:hAnsi="TH SarabunIT๙" w:cs="TH SarabunIT๙" w:hint="cs"/>
                <w:sz w:val="28"/>
                <w:cs/>
              </w:rPr>
              <w:t>งาน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ประสาน</w:t>
            </w:r>
            <w:r w:rsidR="00011A38"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 w:rsidR="00011A38">
              <w:rPr>
                <w:rFonts w:ascii="TH SarabunIT๙" w:eastAsia="Calibri" w:hAnsi="TH SarabunIT๙" w:cs="TH SarabunIT๙" w:hint="cs"/>
                <w:sz w:val="28"/>
                <w:cs/>
              </w:rPr>
              <w:t>การบริหาร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เชิงยุทธ์</w:t>
            </w:r>
            <w:r w:rsidR="005344DF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  <w:r w:rsidR="005344DF">
              <w:rPr>
                <w:rFonts w:ascii="TH SarabunIT๙" w:eastAsia="Calibri" w:hAnsi="TH SarabunIT๙" w:cs="TH SarabunIT๙" w:hint="cs"/>
                <w:sz w:val="28"/>
                <w:cs/>
              </w:rPr>
              <w:t>สำนักงาน ป.ป.ช. ร่วมกับสำนักงานคณะกรรมการเศรษฐกิจและสังคมแห่งชาติ</w:t>
            </w:r>
          </w:p>
          <w:p w:rsidR="00387245" w:rsidRDefault="00387245" w:rsidP="0008135D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สำนักประชาสัมพันธ์</w:t>
            </w:r>
          </w:p>
          <w:p w:rsidR="009C2024" w:rsidRDefault="009C2024" w:rsidP="0008135D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9C2024" w:rsidRDefault="009C2024" w:rsidP="0008135D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9C2024" w:rsidRDefault="009C2024" w:rsidP="0008135D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9C2024" w:rsidRDefault="009C2024" w:rsidP="0008135D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08135D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A7277A" w:rsidRDefault="00A7277A" w:rsidP="0008135D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9C2024" w:rsidRDefault="009C2024" w:rsidP="0008135D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lastRenderedPageBreak/>
              <w:t>ทุกสำนัก/ศูนย์/สถาบัน/กลุ่ม</w:t>
            </w:r>
          </w:p>
          <w:p w:rsidR="00C62A10" w:rsidRDefault="00C62A10" w:rsidP="0008135D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011A3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กลุ่มงานประสาน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การบริหารเชิงยุทธ์</w:t>
            </w: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5344DF" w:rsidRDefault="005344DF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011A38" w:rsidRDefault="00011A38" w:rsidP="00011A38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กลุ่มงานประสาน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การบริหารเชิงยุทธ์</w:t>
            </w:r>
          </w:p>
          <w:p w:rsidR="00C62A10" w:rsidRDefault="00C62A10" w:rsidP="00C62A10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</w:p>
          <w:p w:rsidR="00C62A10" w:rsidRDefault="00C62A10" w:rsidP="00A7277A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ทุกสำนัก/ศูนย์/สถาบัน/กลุ่ม</w:t>
            </w:r>
          </w:p>
          <w:p w:rsidR="00A7277A" w:rsidRDefault="00A7277A" w:rsidP="00A7277A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กลุ่มงานประสาน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การบริหารเชิงยุทธ์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, 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ทุกสำนัก/ศูนย์/สถาบัน/กลุ่ม</w:t>
            </w:r>
          </w:p>
          <w:p w:rsidR="00A7277A" w:rsidRPr="00023AC7" w:rsidRDefault="00A7277A" w:rsidP="00A7277A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B16089" w:rsidTr="000859AD">
        <w:trPr>
          <w:trHeight w:val="70"/>
        </w:trPr>
        <w:tc>
          <w:tcPr>
            <w:tcW w:w="2977" w:type="dxa"/>
            <w:tcBorders>
              <w:top w:val="dashSmallGap" w:sz="4" w:space="0" w:color="auto"/>
            </w:tcBorders>
          </w:tcPr>
          <w:p w:rsidR="00B16089" w:rsidRPr="009C2024" w:rsidRDefault="00B16089" w:rsidP="009075B7">
            <w:pPr>
              <w:contextualSpacing/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</w:pPr>
            <w:r w:rsidRPr="009C2024">
              <w:rPr>
                <w:rFonts w:ascii="TH SarabunIT๙" w:eastAsia="Calibri" w:hAnsi="TH SarabunIT๙" w:cs="TH SarabunIT๙"/>
                <w:sz w:val="28"/>
                <w:cs/>
              </w:rPr>
              <w:lastRenderedPageBreak/>
              <w:t xml:space="preserve">    </w:t>
            </w:r>
            <w:r w:rsidRPr="009C2024">
              <w:rPr>
                <w:rFonts w:ascii="TH SarabunIT๙" w:eastAsia="Calibri" w:hAnsi="TH SarabunIT๙" w:cs="TH SarabunIT๙"/>
                <w:sz w:val="28"/>
                <w:u w:val="single"/>
                <w:cs/>
              </w:rPr>
              <w:t xml:space="preserve">กลยุทธ์ที่ </w:t>
            </w:r>
            <w:r w:rsidRPr="009C2024">
              <w:rPr>
                <w:rFonts w:ascii="TH SarabunIT๙" w:eastAsia="Calibri" w:hAnsi="TH SarabunIT๙" w:cs="TH SarabunIT๙" w:hint="cs"/>
                <w:sz w:val="28"/>
                <w:u w:val="single"/>
                <w:cs/>
              </w:rPr>
              <w:t>๕</w:t>
            </w:r>
            <w:r w:rsidRPr="009C2024">
              <w:rPr>
                <w:rFonts w:ascii="TH SarabunIT๙" w:eastAsia="Calibri" w:hAnsi="TH SarabunIT๙" w:cs="TH SarabunIT๙"/>
                <w:sz w:val="28"/>
                <w:cs/>
              </w:rPr>
              <w:t xml:space="preserve"> สร้างวัฒนธรรมองค์กรให้มีความซื่อสัตย์ เป็นธรรม มืออาชีพ</w:t>
            </w:r>
          </w:p>
        </w:tc>
        <w:tc>
          <w:tcPr>
            <w:tcW w:w="3686" w:type="dxa"/>
            <w:tcBorders>
              <w:top w:val="dashSmallGap" w:sz="4" w:space="0" w:color="auto"/>
            </w:tcBorders>
          </w:tcPr>
          <w:p w:rsidR="00B16089" w:rsidRPr="009C2024" w:rsidRDefault="00387245" w:rsidP="00CB2F09">
            <w:pPr>
              <w:contextualSpacing/>
              <w:rPr>
                <w:rFonts w:ascii="TH SarabunIT๙" w:eastAsia="Calibri" w:hAnsi="TH SarabunIT๙" w:cs="TH SarabunIT๙"/>
                <w:sz w:val="28"/>
              </w:rPr>
            </w:pPr>
            <w:r w:rsidRPr="009C202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๑. </w:t>
            </w:r>
            <w:r w:rsidR="00CB2F09" w:rsidRPr="009C202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ขับเคลื่อนการปลูกฝังค่านิยมองค์กร (พฤติกรรมที่พึงประสงค์และไม่พึงประสงค์) และการเชื่อมโยงสู่การปฏิบัติงานของเจ้าหน้าที่ในทุกระดับ </w:t>
            </w:r>
          </w:p>
          <w:p w:rsidR="00CB2F09" w:rsidRPr="009C2024" w:rsidRDefault="00CB2F09" w:rsidP="005344DF">
            <w:pPr>
              <w:contextualSpacing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2024"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๒. สนับสนุนการสื่อสารภายในองค์กรเพื่อการรักษาอัตลักษณ์/ค่านิยมขององค์กรให้ดำรงอยู่อย่างยั่งยืน 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B16089" w:rsidRPr="004E5A82" w:rsidRDefault="00CB2F09" w:rsidP="00CB2F0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  <w:r w:rsidRPr="004E5A82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  <w:p w:rsidR="00CB2F09" w:rsidRPr="004E5A82" w:rsidRDefault="00CB2F09" w:rsidP="00CB2F0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B2F09" w:rsidRPr="004E5A82" w:rsidRDefault="00CB2F09" w:rsidP="00CB2F0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B2F09" w:rsidRPr="004E5A82" w:rsidRDefault="00CB2F09" w:rsidP="00CB2F09">
            <w:pPr>
              <w:contextualSpacing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:rsidR="00CB2F09" w:rsidRPr="00BC7BA5" w:rsidRDefault="00CB2F09" w:rsidP="00CB2F09">
            <w:pPr>
              <w:contextualSpacing/>
              <w:jc w:val="right"/>
              <w:rPr>
                <w:rFonts w:ascii="TH SarabunIT๙" w:eastAsia="Calibri" w:hAnsi="TH SarabunIT๙" w:cs="TH SarabunIT๙"/>
                <w:color w:val="0070C0"/>
                <w:sz w:val="28"/>
              </w:rPr>
            </w:pPr>
            <w:r w:rsidRPr="004E5A82">
              <w:rPr>
                <w:rFonts w:ascii="TH SarabunIT๙" w:eastAsia="Calibri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B16089" w:rsidRDefault="004E5A82" w:rsidP="004E5A82">
            <w:pPr>
              <w:contextualSpacing/>
              <w:rPr>
                <w:rFonts w:ascii="TH SarabunIT๙" w:eastAsia="Calibri" w:hAnsi="TH SarabunIT๙" w:cs="TH SarabunIT๙"/>
                <w:color w:val="0070C0"/>
                <w:sz w:val="28"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ทุกสำนัก/ศูนย์/สถาบัน/กลุ่ม</w:t>
            </w:r>
          </w:p>
          <w:p w:rsidR="004E5A82" w:rsidRDefault="004E5A82" w:rsidP="004E5A82">
            <w:pPr>
              <w:contextualSpacing/>
              <w:rPr>
                <w:rFonts w:ascii="TH SarabunIT๙" w:eastAsia="Calibri" w:hAnsi="TH SarabunIT๙" w:cs="TH SarabunIT๙"/>
                <w:color w:val="0070C0"/>
                <w:sz w:val="28"/>
              </w:rPr>
            </w:pPr>
          </w:p>
          <w:p w:rsidR="004E5A82" w:rsidRDefault="004E5A82" w:rsidP="004E5A82">
            <w:pPr>
              <w:contextualSpacing/>
              <w:rPr>
                <w:rFonts w:ascii="TH SarabunIT๙" w:eastAsia="Calibri" w:hAnsi="TH SarabunIT๙" w:cs="TH SarabunIT๙"/>
                <w:color w:val="0070C0"/>
                <w:sz w:val="28"/>
              </w:rPr>
            </w:pPr>
          </w:p>
          <w:p w:rsidR="004E5A82" w:rsidRPr="00BC7BA5" w:rsidRDefault="004E5A82" w:rsidP="004E5A82">
            <w:pPr>
              <w:contextualSpacing/>
              <w:rPr>
                <w:rFonts w:ascii="TH SarabunIT๙" w:eastAsia="Calibri" w:hAnsi="TH SarabunIT๙" w:cs="TH SarabunIT๙"/>
                <w:color w:val="0070C0"/>
                <w:sz w:val="28"/>
              </w:rPr>
            </w:pPr>
            <w:r w:rsidRPr="004E5A82">
              <w:rPr>
                <w:rFonts w:ascii="TH SarabunIT๙" w:eastAsia="Calibri" w:hAnsi="TH SarabunIT๙" w:cs="TH SarabunIT๙" w:hint="cs"/>
                <w:sz w:val="28"/>
                <w:cs/>
              </w:rPr>
              <w:t>สำนักประชาสัมพันธ์</w:t>
            </w:r>
          </w:p>
        </w:tc>
      </w:tr>
    </w:tbl>
    <w:p w:rsidR="00186D29" w:rsidRDefault="00186D29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86D29" w:rsidRDefault="00186D29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86D29" w:rsidRDefault="00186D29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D2D51" w:rsidRDefault="00FD2D51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D2D51" w:rsidRDefault="00FD2D51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D2D51" w:rsidRDefault="00FD2D51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D2D51" w:rsidRDefault="00FD2D51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86D29" w:rsidRDefault="00186D29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2A10" w:rsidRDefault="00C62A10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2A10" w:rsidRDefault="00C62A10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2A10" w:rsidRDefault="00C62A10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2A10" w:rsidRDefault="00C62A10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2A10" w:rsidRDefault="00C62A10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2A10" w:rsidRDefault="00C62A10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C62A10" w:rsidRDefault="00C62A10" w:rsidP="00186D29">
      <w:p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C561E" w:rsidRPr="0033035B" w:rsidRDefault="005C7C11" w:rsidP="005C7C11">
      <w:pPr>
        <w:pStyle w:val="a3"/>
        <w:numPr>
          <w:ilvl w:val="0"/>
          <w:numId w:val="22"/>
        </w:numPr>
        <w:tabs>
          <w:tab w:val="left" w:pos="257"/>
          <w:tab w:val="left" w:pos="567"/>
          <w:tab w:val="left" w:pos="1134"/>
        </w:tabs>
        <w:spacing w:after="0" w:line="240" w:lineRule="auto"/>
        <w:ind w:left="0" w:right="-306" w:firstLine="0"/>
        <w:jc w:val="center"/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</w:pPr>
      <w:r>
        <w:rPr>
          <w:rFonts w:ascii="TH SarabunIT๙" w:eastAsia="Calibri" w:hAnsi="TH SarabunIT๙" w:cs="TH SarabunIT๙" w:hint="cs"/>
          <w:b/>
          <w:bCs/>
          <w:spacing w:val="-8"/>
          <w:sz w:val="40"/>
          <w:szCs w:val="40"/>
          <w:cs/>
        </w:rPr>
        <w:lastRenderedPageBreak/>
        <w:t xml:space="preserve"> </w:t>
      </w:r>
      <w:r w:rsidR="008A41D6" w:rsidRPr="0033035B">
        <w:rPr>
          <w:rFonts w:ascii="TH SarabunIT๙" w:eastAsia="Calibri" w:hAnsi="TH SarabunIT๙" w:cs="TH SarabunIT๙" w:hint="cs"/>
          <w:b/>
          <w:bCs/>
          <w:spacing w:val="-8"/>
          <w:sz w:val="40"/>
          <w:szCs w:val="40"/>
          <w:cs/>
        </w:rPr>
        <w:t>ก</w:t>
      </w:r>
      <w:r w:rsidR="004C561E" w:rsidRPr="0033035B">
        <w:rPr>
          <w:rFonts w:ascii="TH SarabunIT๙" w:eastAsia="Calibri" w:hAnsi="TH SarabunIT๙" w:cs="TH SarabunIT๙" w:hint="cs"/>
          <w:b/>
          <w:bCs/>
          <w:spacing w:val="-8"/>
          <w:sz w:val="40"/>
          <w:szCs w:val="40"/>
          <w:cs/>
        </w:rPr>
        <w:t>ลไก</w:t>
      </w:r>
      <w:r w:rsidR="004C561E" w:rsidRPr="0033035B">
        <w:rPr>
          <w:rFonts w:ascii="TH SarabunIT๙" w:eastAsia="Calibri" w:hAnsi="TH SarabunIT๙" w:cs="TH SarabunIT๙"/>
          <w:b/>
          <w:bCs/>
          <w:spacing w:val="-8"/>
          <w:sz w:val="40"/>
          <w:szCs w:val="40"/>
          <w:cs/>
        </w:rPr>
        <w:t>การขับเคลื่อน</w:t>
      </w:r>
      <w:r w:rsidR="004C561E" w:rsidRPr="0033035B">
        <w:rPr>
          <w:rFonts w:ascii="TH SarabunIT๙" w:eastAsia="Calibri" w:hAnsi="TH SarabunIT๙" w:cs="TH SarabunIT๙" w:hint="cs"/>
          <w:b/>
          <w:bCs/>
          <w:spacing w:val="-8"/>
          <w:sz w:val="40"/>
          <w:szCs w:val="40"/>
          <w:cs/>
        </w:rPr>
        <w:t>และการติดตามประเมินผล</w:t>
      </w:r>
      <w:r w:rsidR="004C561E" w:rsidRPr="0033035B">
        <w:rPr>
          <w:rFonts w:ascii="TH SarabunIT๙" w:eastAsia="Calibri" w:hAnsi="TH SarabunIT๙" w:cs="TH SarabunIT๙"/>
          <w:b/>
          <w:bCs/>
          <w:spacing w:val="-8"/>
          <w:sz w:val="40"/>
          <w:szCs w:val="40"/>
          <w:cs/>
        </w:rPr>
        <w:t xml:space="preserve">แผนแม่บทสำนักงาน ป.ป.ช. </w:t>
      </w:r>
      <w:r w:rsidR="004C561E" w:rsidRPr="0033035B">
        <w:rPr>
          <w:rFonts w:ascii="TH SarabunIT๙" w:eastAsia="Calibri" w:hAnsi="TH SarabunIT๙" w:cs="TH SarabunIT๙" w:hint="cs"/>
          <w:b/>
          <w:bCs/>
          <w:spacing w:val="-8"/>
          <w:sz w:val="40"/>
          <w:szCs w:val="40"/>
          <w:cs/>
        </w:rPr>
        <w:br/>
      </w:r>
      <w:r w:rsidR="004C561E" w:rsidRPr="0033035B">
        <w:rPr>
          <w:rFonts w:ascii="TH SarabunIT๙" w:eastAsia="Calibri" w:hAnsi="TH SarabunIT๙" w:cs="TH SarabunIT๙"/>
          <w:b/>
          <w:bCs/>
          <w:spacing w:val="-8"/>
          <w:sz w:val="40"/>
          <w:szCs w:val="40"/>
          <w:cs/>
        </w:rPr>
        <w:t xml:space="preserve">ระยะ </w:t>
      </w:r>
      <w:r w:rsidR="004C561E" w:rsidRPr="0033035B"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  <w:t>20</w:t>
      </w:r>
      <w:r w:rsidR="004C561E" w:rsidRPr="0033035B">
        <w:rPr>
          <w:rFonts w:ascii="TH SarabunIT๙" w:eastAsia="Calibri" w:hAnsi="TH SarabunIT๙" w:cs="TH SarabunIT๙"/>
          <w:b/>
          <w:bCs/>
          <w:spacing w:val="-8"/>
          <w:sz w:val="40"/>
          <w:szCs w:val="40"/>
          <w:cs/>
        </w:rPr>
        <w:t xml:space="preserve"> ปี (พ.ศ. </w:t>
      </w:r>
      <w:r w:rsidR="004C561E" w:rsidRPr="0033035B">
        <w:rPr>
          <w:rFonts w:ascii="TH SarabunIT๙" w:eastAsia="Calibri" w:hAnsi="TH SarabunIT๙" w:cs="TH SarabunIT๙"/>
          <w:b/>
          <w:bCs/>
          <w:spacing w:val="-8"/>
          <w:sz w:val="40"/>
          <w:szCs w:val="40"/>
        </w:rPr>
        <w:t>2560 – 2579)</w:t>
      </w:r>
    </w:p>
    <w:p w:rsidR="004C561E" w:rsidRDefault="004C561E" w:rsidP="004C561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C561E" w:rsidRDefault="00825D54" w:rsidP="00AD3AA4">
      <w:pPr>
        <w:tabs>
          <w:tab w:val="left" w:pos="1134"/>
          <w:tab w:val="left" w:pos="1418"/>
        </w:tabs>
        <w:spacing w:after="0" w:line="240" w:lineRule="auto"/>
        <w:ind w:firstLine="3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D3AA4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การดำเนินการติดตามประเมินผลแผนแม่บทสำนักงาน ป.ป.ช. ระยะ ๒๐ ปี (พ.ศ. ๒๕๖๐ </w:t>
      </w:r>
      <w:r w:rsidRPr="00AD3AA4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–</w:t>
      </w:r>
      <w:r w:rsidRPr="00AD3AA4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 xml:space="preserve"> ๒๕๗๙)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เลขาธิการคณะกรรมการ ป.ป.ช. มีคำสั่งมอบหมายให้รองเลขาธิการ ป.ป.ช. รับผิดชอบในการขับเคลื่อน</w:t>
      </w:r>
      <w:r w:rsidR="00AD3AA4">
        <w:rPr>
          <w:rFonts w:ascii="TH SarabunIT๙" w:eastAsia="Calibri" w:hAnsi="TH SarabunIT๙" w:cs="TH SarabunIT๙" w:hint="cs"/>
          <w:sz w:val="32"/>
          <w:szCs w:val="32"/>
          <w:cs/>
        </w:rPr>
        <w:t>และติดตามผล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การดำเนินงานในแต่ละยุทธศาสตร์</w:t>
      </w:r>
      <w:r w:rsidR="0067538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="00047E61">
        <w:rPr>
          <w:rFonts w:ascii="TH SarabunIT๙" w:eastAsia="Calibri" w:hAnsi="TH SarabunIT๙" w:cs="TH SarabunIT๙" w:hint="cs"/>
          <w:sz w:val="32"/>
          <w:szCs w:val="32"/>
          <w:cs/>
        </w:rPr>
        <w:t>รายงานผลการดำเนินงานในแต่ละยุทธศาสตร์ต่อ</w:t>
      </w:r>
      <w:r w:rsidR="0067538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047E61"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ที่ประชุมการบริหารงานทั่วไปเป็นรายปี  โดยสำนักนโยบายและยุทธศาสตร์จะดำเนินการประเมินผล</w:t>
      </w:r>
      <w:r w:rsidR="00AD3AA4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AD3AA4" w:rsidRPr="0069664C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การดำเนินงาน</w:t>
      </w:r>
      <w:r w:rsidR="0069664C" w:rsidRPr="0069664C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ตาม</w:t>
      </w:r>
      <w:r w:rsidR="00AD3AA4" w:rsidRPr="0069664C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แผนแม่บทสำนักงาน ป.ป.ช. </w:t>
      </w:r>
      <w:r w:rsidR="0069664C" w:rsidRPr="0069664C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และจัดทำรายงาน</w:t>
      </w:r>
      <w:r w:rsidR="00047E61" w:rsidRPr="0069664C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เสนอต่อ</w:t>
      </w:r>
      <w:r w:rsidR="0069664C" w:rsidRPr="0069664C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>คณะกรรมการ ป.ป.ช. เป็นรายปี</w:t>
      </w:r>
    </w:p>
    <w:p w:rsidR="004C561E" w:rsidRDefault="00265884" w:rsidP="004C561E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54C39" wp14:editId="6F49DB87">
                <wp:simplePos x="0" y="0"/>
                <wp:positionH relativeFrom="column">
                  <wp:posOffset>1656715</wp:posOffset>
                </wp:positionH>
                <wp:positionV relativeFrom="paragraph">
                  <wp:posOffset>178739</wp:posOffset>
                </wp:positionV>
                <wp:extent cx="2250219" cy="437322"/>
                <wp:effectExtent l="0" t="0" r="17145" b="2032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219" cy="4373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BC1" w:rsidRPr="00675382" w:rsidRDefault="00AA5BC1" w:rsidP="006753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753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เลขาธิการคณะกรรมการ ป.ป.ช.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30.45pt;margin-top:14.05pt;width:177.2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" fillcolor="white [3201]" strokecolor="#f79646 [3209]" strokeweight="2pt">
                <v:textbox>
                  <w:txbxContent>
                    <w:p w:rsidR="00AA5BC1" w:rsidRPr="00675382" w:rsidRDefault="00AA5BC1" w:rsidP="006753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7538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เลขาธิการคณะกรรมการ ป.ป.ช.</w:t>
                      </w:r>
                    </w:p>
                  </w:txbxContent>
                </v:textbox>
              </v:rect>
            </w:pict>
          </mc:Fallback>
        </mc:AlternateContent>
      </w:r>
    </w:p>
    <w:p w:rsidR="004C561E" w:rsidRPr="00EF01CF" w:rsidRDefault="005C7C11" w:rsidP="0017714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C5AD6E" wp14:editId="7B9B3790">
                <wp:simplePos x="0" y="0"/>
                <wp:positionH relativeFrom="column">
                  <wp:posOffset>-626910</wp:posOffset>
                </wp:positionH>
                <wp:positionV relativeFrom="paragraph">
                  <wp:posOffset>6661398</wp:posOffset>
                </wp:positionV>
                <wp:extent cx="5986946" cy="326004"/>
                <wp:effectExtent l="0" t="0" r="13970" b="1714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946" cy="3260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BC1" w:rsidRPr="006017B3" w:rsidRDefault="00AA5BC1" w:rsidP="006017B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017B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แผนภาพที่ ๒</w:t>
                            </w:r>
                            <w:r w:rsidRPr="006017B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กลไกการขับเคลื่อนและการติดตามประเมินผลแผนแม่บทสำนักงาน ป.ป.ช. ระยะ ๒๐ ปี (พ.ศ. ๒๕๖๐ - ๒๕๗๙)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-49.35pt;margin-top:524.5pt;width:471.4pt;height:2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" fillcolor="white [3201]" strokecolor="white [3212]" strokeweight="2pt">
                <v:textbox>
                  <w:txbxContent>
                    <w:p w:rsidR="00AA5BC1" w:rsidRPr="006017B3" w:rsidRDefault="00AA5BC1" w:rsidP="006017B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017B3">
                        <w:rPr>
                          <w:rFonts w:ascii="TH SarabunIT๙" w:hAnsi="TH SarabunIT๙" w:cs="TH SarabunIT๙"/>
                          <w:cs/>
                        </w:rPr>
                        <w:t>แผนภาพที่ ๒</w:t>
                      </w:r>
                      <w:r w:rsidRPr="006017B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กลไกการขับเคลื่อนและการติดตามประเมินผลแผนแม่บทสำนักงาน ป.ป.ช. ระยะ ๒๐ ปี (พ.ศ. ๒๕๖๐ - ๒๕๗๙)</w:t>
                      </w:r>
                    </w:p>
                  </w:txbxContent>
                </v:textbox>
              </v:rect>
            </w:pict>
          </mc:Fallback>
        </mc:AlternateContent>
      </w:r>
      <w:r w:rsidR="00FE4CD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AE38B8" wp14:editId="60C2BB2A">
                <wp:simplePos x="0" y="0"/>
                <wp:positionH relativeFrom="column">
                  <wp:posOffset>1631260</wp:posOffset>
                </wp:positionH>
                <wp:positionV relativeFrom="paragraph">
                  <wp:posOffset>5985539</wp:posOffset>
                </wp:positionV>
                <wp:extent cx="2122998" cy="524786"/>
                <wp:effectExtent l="57150" t="19050" r="67945" b="104140"/>
                <wp:wrapNone/>
                <wp:docPr id="47" name="วงร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524786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80000">
                              <a:schemeClr val="accent6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BC1" w:rsidRPr="00FE4CDB" w:rsidRDefault="00AA5BC1" w:rsidP="002658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4C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 ป.ป.ช.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7" o:spid="_x0000_s1028" style="position:absolute;margin-left:128.45pt;margin-top:471.3pt;width:167.15pt;height:4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" fillcolor="#ffc000" strokecolor="#f68c36 [3049]">
                <v:fill color2="#f68a32 [3017]" rotate="t" angle="180" colors="0 #ffc000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A5BC1" w:rsidRPr="00FE4CDB" w:rsidRDefault="00AA5BC1" w:rsidP="002658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E4C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 ป.ป.ช.</w:t>
                      </w:r>
                    </w:p>
                  </w:txbxContent>
                </v:textbox>
              </v:oval>
            </w:pict>
          </mc:Fallback>
        </mc:AlternateContent>
      </w:r>
      <w:r w:rsidR="00FE4CD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32FAC" wp14:editId="0E98A52A">
                <wp:simplePos x="0" y="0"/>
                <wp:positionH relativeFrom="column">
                  <wp:posOffset>4572635</wp:posOffset>
                </wp:positionH>
                <wp:positionV relativeFrom="paragraph">
                  <wp:posOffset>1818640</wp:posOffset>
                </wp:positionV>
                <wp:extent cx="1454785" cy="1572895"/>
                <wp:effectExtent l="76200" t="57150" r="69215" b="103505"/>
                <wp:wrapNone/>
                <wp:docPr id="33" name="แผนผังลําดับงาน: กระบวนการสำรอ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1572895"/>
                        </a:xfrm>
                        <a:prstGeom prst="flowChartAlternateProcess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BC1" w:rsidRPr="00462041" w:rsidRDefault="00AA5BC1" w:rsidP="00DB473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62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ยุทธศาสตร์ที่ </w:t>
                            </w:r>
                            <w:r w:rsidRPr="004620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๔</w:t>
                            </w:r>
                          </w:p>
                          <w:p w:rsidR="00AA5BC1" w:rsidRPr="00462041" w:rsidRDefault="00AA5BC1" w:rsidP="00DB473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620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เพิ่มประสิทธิภาพการบริหารจัดการองค์กร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33" o:spid="_x0000_s1029" type="#_x0000_t176" style="position:absolute;margin-left:360.05pt;margin-top:143.2pt;width:114.55pt;height:12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" fillcolor="#4bacc6" strokecolor="window" strokeweight="3pt">
                <v:shadow on="t" color="black" opacity="24903f" origin=",.5" offset="0,.55556mm"/>
                <v:textbox>
                  <w:txbxContent>
                    <w:p w:rsidR="00AA5BC1" w:rsidRPr="00462041" w:rsidRDefault="00AA5BC1" w:rsidP="00DB473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620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ยุทธศาสตร์ที่ </w:t>
                      </w:r>
                      <w:r w:rsidRPr="0046204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๔</w:t>
                      </w:r>
                    </w:p>
                    <w:p w:rsidR="00AA5BC1" w:rsidRPr="00462041" w:rsidRDefault="00AA5BC1" w:rsidP="00DB473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46204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เพิ่มประสิทธิภาพการบริหารจัดการองค์กร</w:t>
                      </w:r>
                    </w:p>
                  </w:txbxContent>
                </v:textbox>
              </v:shape>
            </w:pict>
          </mc:Fallback>
        </mc:AlternateContent>
      </w:r>
      <w:r w:rsidR="00FE4CD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050145" wp14:editId="080E72B6">
                <wp:simplePos x="0" y="0"/>
                <wp:positionH relativeFrom="column">
                  <wp:posOffset>2855595</wp:posOffset>
                </wp:positionH>
                <wp:positionV relativeFrom="paragraph">
                  <wp:posOffset>1818640</wp:posOffset>
                </wp:positionV>
                <wp:extent cx="1454785" cy="1573530"/>
                <wp:effectExtent l="76200" t="57150" r="69215" b="102870"/>
                <wp:wrapNone/>
                <wp:docPr id="32" name="แผนผังลําดับงาน: กระบวนการสำรอ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1573530"/>
                        </a:xfrm>
                        <a:prstGeom prst="flowChartAlternateProcess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BC1" w:rsidRPr="00462041" w:rsidRDefault="00AA5BC1" w:rsidP="00DB473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62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ยุทธศาสตร์ที่ </w:t>
                            </w:r>
                            <w:r w:rsidRPr="004620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๓</w:t>
                            </w:r>
                          </w:p>
                          <w:p w:rsidR="00AA5BC1" w:rsidRPr="00462041" w:rsidRDefault="00AA5BC1" w:rsidP="00DB473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620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พัฒนากลไกและประสิทธิภาพในการปราบปรามการทุจริต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32" o:spid="_x0000_s1030" type="#_x0000_t176" style="position:absolute;margin-left:224.85pt;margin-top:143.2pt;width:114.55pt;height:12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" fillcolor="#4bacc6" strokecolor="window" strokeweight="3pt">
                <v:shadow on="t" color="black" opacity="24903f" origin=",.5" offset="0,.55556mm"/>
                <v:textbox>
                  <w:txbxContent>
                    <w:p w:rsidR="00AA5BC1" w:rsidRPr="00462041" w:rsidRDefault="00AA5BC1" w:rsidP="00DB473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620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ยุทธศาสตร์ที่ </w:t>
                      </w:r>
                      <w:r w:rsidRPr="0046204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๓</w:t>
                      </w:r>
                    </w:p>
                    <w:p w:rsidR="00AA5BC1" w:rsidRPr="00462041" w:rsidRDefault="00AA5BC1" w:rsidP="00DB473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46204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พัฒนากลไกและประสิทธิภาพในการปราบปรามการทุจริต</w:t>
                      </w:r>
                    </w:p>
                  </w:txbxContent>
                </v:textbox>
              </v:shape>
            </w:pict>
          </mc:Fallback>
        </mc:AlternateContent>
      </w:r>
      <w:r w:rsidR="00FE4CD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35DE6" wp14:editId="724619B7">
                <wp:simplePos x="0" y="0"/>
                <wp:positionH relativeFrom="column">
                  <wp:posOffset>1146175</wp:posOffset>
                </wp:positionH>
                <wp:positionV relativeFrom="paragraph">
                  <wp:posOffset>1786890</wp:posOffset>
                </wp:positionV>
                <wp:extent cx="1454785" cy="1605280"/>
                <wp:effectExtent l="76200" t="57150" r="69215" b="90170"/>
                <wp:wrapNone/>
                <wp:docPr id="31" name="แผนผังลําดับงาน: กระบวนการสำรอ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1605280"/>
                        </a:xfrm>
                        <a:prstGeom prst="flowChartAlternateProcess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BC1" w:rsidRPr="00462041" w:rsidRDefault="00AA5BC1" w:rsidP="00DB473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62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ยุทธศาสตร์ที่ </w:t>
                            </w:r>
                            <w:r w:rsidRPr="004620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  <w:p w:rsidR="00AA5BC1" w:rsidRPr="00462041" w:rsidRDefault="00AA5BC1" w:rsidP="00DB473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620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พัฒนาระบบและกลไกการป้องกัน</w:t>
                            </w:r>
                            <w:r w:rsidRPr="00462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</w:r>
                            <w:r w:rsidRPr="0046204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การทุจริตเชิงรุก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31" o:spid="_x0000_s1031" type="#_x0000_t176" style="position:absolute;margin-left:90.25pt;margin-top:140.7pt;width:114.55pt;height:12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" fillcolor="#4bacc6" strokecolor="window" strokeweight="3pt">
                <v:shadow on="t" color="black" opacity="24903f" origin=",.5" offset="0,.55556mm"/>
                <v:textbox>
                  <w:txbxContent>
                    <w:p w:rsidR="00AA5BC1" w:rsidRPr="00462041" w:rsidRDefault="00AA5BC1" w:rsidP="00DB473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620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ยุทธศาสตร์ที่ </w:t>
                      </w:r>
                      <w:r w:rsidRPr="0046204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  <w:p w:rsidR="00AA5BC1" w:rsidRPr="00462041" w:rsidRDefault="00AA5BC1" w:rsidP="00DB473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46204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พัฒนาระบบและกลไกการป้องกัน</w:t>
                      </w:r>
                      <w:r w:rsidRPr="004620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</w:r>
                      <w:r w:rsidRPr="0046204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การทุจริตเชิงรุก</w:t>
                      </w:r>
                    </w:p>
                  </w:txbxContent>
                </v:textbox>
              </v:shape>
            </w:pict>
          </mc:Fallback>
        </mc:AlternateContent>
      </w:r>
      <w:r w:rsidR="00FE4CDB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58788" wp14:editId="1A3D1E3C">
                <wp:simplePos x="0" y="0"/>
                <wp:positionH relativeFrom="column">
                  <wp:posOffset>-475615</wp:posOffset>
                </wp:positionH>
                <wp:positionV relativeFrom="paragraph">
                  <wp:posOffset>1778635</wp:posOffset>
                </wp:positionV>
                <wp:extent cx="1454785" cy="1613535"/>
                <wp:effectExtent l="76200" t="57150" r="69215" b="100965"/>
                <wp:wrapNone/>
                <wp:docPr id="30" name="แผนผังลําดับงาน: กระบวนการสำรอ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1613535"/>
                        </a:xfrm>
                        <a:prstGeom prst="flowChartAlternateProcess">
                          <a:avLst/>
                        </a:prstGeom>
                        <a:solidFill>
                          <a:srgbClr val="4BACC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BC1" w:rsidRPr="00462041" w:rsidRDefault="00AA5BC1" w:rsidP="00DB473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62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ยุทธศาสตร์ที่ ๑</w:t>
                            </w:r>
                          </w:p>
                          <w:p w:rsidR="00AA5BC1" w:rsidRPr="00462041" w:rsidRDefault="00AA5BC1" w:rsidP="00DB473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62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ประสานและ</w:t>
                            </w:r>
                            <w:r w:rsidRPr="004620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br/>
                              <w:t>บูรณาการความร่วมมือในการปลูกฝังวัฒนธรรมสุจริตของทุกภาคส่วน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ระบวนการสำรอง 30" o:spid="_x0000_s1032" type="#_x0000_t176" style="position:absolute;margin-left:-37.45pt;margin-top:140.05pt;width:114.55pt;height:1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" fillcolor="#4bacc6" strokecolor="window" strokeweight="3pt">
                <v:shadow on="t" color="black" opacity="24903f" origin=",.5" offset="0,.55556mm"/>
                <v:textbox>
                  <w:txbxContent>
                    <w:p w:rsidR="00AA5BC1" w:rsidRPr="00462041" w:rsidRDefault="00AA5BC1" w:rsidP="00DB473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620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ยุทธศาสตร์ที่ ๑</w:t>
                      </w:r>
                    </w:p>
                    <w:p w:rsidR="00AA5BC1" w:rsidRPr="00462041" w:rsidRDefault="00AA5BC1" w:rsidP="00DB473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4620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ประสานและ</w:t>
                      </w:r>
                      <w:r w:rsidRPr="004620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br/>
                        <w:t>บูรณาการความร่วมมือในการปลูกฝังวัฒนธรรมสุจริตของทุกภาคส่วน</w:t>
                      </w:r>
                    </w:p>
                  </w:txbxContent>
                </v:textbox>
              </v:shape>
            </w:pict>
          </mc:Fallback>
        </mc:AlternateContent>
      </w:r>
      <w:r w:rsidR="00924DB5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BDB59F" wp14:editId="49ED55B9">
                <wp:simplePos x="0" y="0"/>
                <wp:positionH relativeFrom="column">
                  <wp:posOffset>2569527</wp:posOffset>
                </wp:positionH>
                <wp:positionV relativeFrom="paragraph">
                  <wp:posOffset>5534647</wp:posOffset>
                </wp:positionV>
                <wp:extent cx="226695" cy="539750"/>
                <wp:effectExtent l="33973" t="4127" r="0" b="35878"/>
                <wp:wrapNone/>
                <wp:docPr id="50" name="ลูกศรขวาท้ายขีด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6695" cy="539750"/>
                        </a:xfrm>
                        <a:prstGeom prst="stripedRightArrow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50" o:spid="_x0000_s1026" type="#_x0000_t93" style="position:absolute;margin-left:202.3pt;margin-top:435.8pt;width:17.85pt;height:42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" adj="10800" fillcolor="lime" strokecolor="#385d8a" strokeweight="2pt"/>
            </w:pict>
          </mc:Fallback>
        </mc:AlternateContent>
      </w:r>
      <w:r w:rsidR="00924DB5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FE868E" wp14:editId="2F7CC217">
                <wp:simplePos x="0" y="0"/>
                <wp:positionH relativeFrom="column">
                  <wp:posOffset>469900</wp:posOffset>
                </wp:positionH>
                <wp:positionV relativeFrom="paragraph">
                  <wp:posOffset>4957114</wp:posOffset>
                </wp:positionV>
                <wp:extent cx="4436745" cy="667385"/>
                <wp:effectExtent l="0" t="0" r="20955" b="18415"/>
                <wp:wrapNone/>
                <wp:docPr id="49" name="สี่เหลี่ยมผืนผ้ามุมมน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745" cy="66738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BC1" w:rsidRPr="00265884" w:rsidRDefault="00AA5BC1" w:rsidP="004620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658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สำนั</w:t>
                            </w:r>
                            <w:r w:rsidRPr="002658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กนโยบายและยุทธศาสตร์ดำเนินการประมวลผลและ</w:t>
                            </w:r>
                            <w:r w:rsidRPr="002658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2658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จัดทำรายงานผลการดำเนินงานตามแผนแม่บทสำนักงาน ป.ป.ช.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เป็นรายปี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9" o:spid="_x0000_s1033" style="position:absolute;margin-left:37pt;margin-top:390.3pt;width:349.35pt;height:5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" fillcolor="#fabf8f [1945]" strokecolor="#385d8a" strokeweight="2pt">
                <v:textbox>
                  <w:txbxContent>
                    <w:p w:rsidR="00AA5BC1" w:rsidRPr="00265884" w:rsidRDefault="00AA5BC1" w:rsidP="004620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6588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สำนั</w:t>
                      </w:r>
                      <w:r w:rsidRPr="0026588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กนโยบายและยุทธศาสตร์ดำเนินการประมวลผลและ</w:t>
                      </w:r>
                      <w:r w:rsidRPr="0026588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26588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จัดทำรายงานผลการดำเนินงานตามแผนแม่บทสำนักงาน ป.ป.ช.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เป็นรายปี</w:t>
                      </w:r>
                    </w:p>
                  </w:txbxContent>
                </v:textbox>
              </v:roundrect>
            </w:pict>
          </mc:Fallback>
        </mc:AlternateContent>
      </w:r>
      <w:r w:rsidR="00924DB5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2EB14A" wp14:editId="7A5441EA">
                <wp:simplePos x="0" y="0"/>
                <wp:positionH relativeFrom="column">
                  <wp:posOffset>2483485</wp:posOffset>
                </wp:positionH>
                <wp:positionV relativeFrom="paragraph">
                  <wp:posOffset>4432935</wp:posOffset>
                </wp:positionV>
                <wp:extent cx="369570" cy="539750"/>
                <wp:effectExtent l="29210" t="8890" r="0" b="40640"/>
                <wp:wrapNone/>
                <wp:docPr id="48" name="ลูกศรขวาท้ายขีด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9570" cy="539750"/>
                        </a:xfrm>
                        <a:prstGeom prst="stripedRightArrow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48" o:spid="_x0000_s1026" type="#_x0000_t93" style="position:absolute;margin-left:195.55pt;margin-top:349.05pt;width:29.1pt;height:42.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" adj="10800" fillcolor="lime" strokecolor="#243f60 [1604]" strokeweight="2pt"/>
            </w:pict>
          </mc:Fallback>
        </mc:AlternateContent>
      </w:r>
      <w:r w:rsidR="00924DB5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71ACA4" wp14:editId="5CF8C201">
                <wp:simplePos x="0" y="0"/>
                <wp:positionH relativeFrom="column">
                  <wp:posOffset>-396875</wp:posOffset>
                </wp:positionH>
                <wp:positionV relativeFrom="paragraph">
                  <wp:posOffset>4037330</wp:posOffset>
                </wp:positionV>
                <wp:extent cx="6273165" cy="421005"/>
                <wp:effectExtent l="0" t="0" r="13335" b="17145"/>
                <wp:wrapNone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165" cy="42100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BC1" w:rsidRPr="00265884" w:rsidRDefault="00AA5BC1" w:rsidP="0026588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รายงานผลการดำเนินงานในแต่ละยุทธศาสตร์ต่อที่ประชุมการบริหารงานทั่วไปเป็นรายปี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" o:spid="_x0000_s1034" style="position:absolute;margin-left:-31.25pt;margin-top:317.9pt;width:493.95pt;height:33.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" fillcolor="#fdeada" strokecolor="#385d8a" strokeweight="2pt">
                <v:textbox>
                  <w:txbxContent>
                    <w:p w:rsidR="00AA5BC1" w:rsidRPr="00265884" w:rsidRDefault="00AA5BC1" w:rsidP="0026588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รายงานผลการดำเนินงานในแต่ละยุทธศาสตร์ต่อที่ประชุมการบริหารงานทั่วไปเป็นรายปี</w:t>
                      </w:r>
                    </w:p>
                  </w:txbxContent>
                </v:textbox>
              </v:roundrect>
            </w:pict>
          </mc:Fallback>
        </mc:AlternateContent>
      </w:r>
      <w:r w:rsidR="0046204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378391" wp14:editId="42BF3E66">
                <wp:simplePos x="0" y="0"/>
                <wp:positionH relativeFrom="column">
                  <wp:posOffset>-42545</wp:posOffset>
                </wp:positionH>
                <wp:positionV relativeFrom="paragraph">
                  <wp:posOffset>3170555</wp:posOffset>
                </wp:positionV>
                <wp:extent cx="516890" cy="1080770"/>
                <wp:effectExtent l="41910" t="0" r="20320" b="39370"/>
                <wp:wrapNone/>
                <wp:docPr id="40" name="ลูกศรขวาท้ายขีด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890" cy="1080770"/>
                        </a:xfrm>
                        <a:prstGeom prst="stripedRightArrow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40" o:spid="_x0000_s1026" type="#_x0000_t93" style="position:absolute;margin-left:-3.35pt;margin-top:249.65pt;width:40.7pt;height:85.1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" adj="10800" fillcolor="lime" strokecolor="#243f60 [1604]" strokeweight="2pt"/>
            </w:pict>
          </mc:Fallback>
        </mc:AlternateContent>
      </w:r>
      <w:r w:rsidR="0046204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C99809" wp14:editId="79DA67F5">
                <wp:simplePos x="0" y="0"/>
                <wp:positionH relativeFrom="column">
                  <wp:posOffset>3369310</wp:posOffset>
                </wp:positionH>
                <wp:positionV relativeFrom="paragraph">
                  <wp:posOffset>3171825</wp:posOffset>
                </wp:positionV>
                <wp:extent cx="516890" cy="1080770"/>
                <wp:effectExtent l="41910" t="0" r="20320" b="39370"/>
                <wp:wrapNone/>
                <wp:docPr id="42" name="ลูกศรขวาท้ายขีด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890" cy="1080770"/>
                        </a:xfrm>
                        <a:prstGeom prst="stripedRightArrow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42" o:spid="_x0000_s1026" type="#_x0000_t93" style="position:absolute;margin-left:265.3pt;margin-top:249.75pt;width:40.7pt;height:85.1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" adj="10800" fillcolor="lime" strokecolor="#385d8a" strokeweight="2pt"/>
            </w:pict>
          </mc:Fallback>
        </mc:AlternateContent>
      </w:r>
      <w:r w:rsidR="0046204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D32846" wp14:editId="21BCF274">
                <wp:simplePos x="0" y="0"/>
                <wp:positionH relativeFrom="column">
                  <wp:posOffset>1616075</wp:posOffset>
                </wp:positionH>
                <wp:positionV relativeFrom="paragraph">
                  <wp:posOffset>3171825</wp:posOffset>
                </wp:positionV>
                <wp:extent cx="516890" cy="1080770"/>
                <wp:effectExtent l="41910" t="0" r="20320" b="39370"/>
                <wp:wrapNone/>
                <wp:docPr id="41" name="ลูกศรขวาท้ายขีด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890" cy="1080770"/>
                        </a:xfrm>
                        <a:prstGeom prst="stripedRightArrow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41" o:spid="_x0000_s1026" type="#_x0000_t93" style="position:absolute;margin-left:127.25pt;margin-top:249.75pt;width:40.7pt;height:85.1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" adj="10800" fillcolor="lime" strokecolor="#385d8a" strokeweight="2pt"/>
            </w:pict>
          </mc:Fallback>
        </mc:AlternateContent>
      </w:r>
      <w:r w:rsidR="0046204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AE0AA1" wp14:editId="77DAAF0E">
                <wp:simplePos x="0" y="0"/>
                <wp:positionH relativeFrom="column">
                  <wp:posOffset>5094605</wp:posOffset>
                </wp:positionH>
                <wp:positionV relativeFrom="paragraph">
                  <wp:posOffset>3172156</wp:posOffset>
                </wp:positionV>
                <wp:extent cx="516890" cy="1080770"/>
                <wp:effectExtent l="41910" t="0" r="20320" b="39370"/>
                <wp:wrapNone/>
                <wp:docPr id="43" name="ลูกศรขวาท้ายขีด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6890" cy="1080770"/>
                        </a:xfrm>
                        <a:prstGeom prst="stripedRightArrow">
                          <a:avLst/>
                        </a:prstGeom>
                        <a:solidFill>
                          <a:srgbClr val="00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43" o:spid="_x0000_s1026" type="#_x0000_t93" style="position:absolute;margin-left:401.15pt;margin-top:249.8pt;width:40.7pt;height:85.1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" adj="10800" fillcolor="lime" strokecolor="#385d8a" strokeweight="2pt"/>
            </w:pict>
          </mc:Fallback>
        </mc:AlternateContent>
      </w:r>
      <w:r w:rsidR="0046204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AB3DC" wp14:editId="4D52B77E">
                <wp:simplePos x="0" y="0"/>
                <wp:positionH relativeFrom="column">
                  <wp:posOffset>4542790</wp:posOffset>
                </wp:positionH>
                <wp:positionV relativeFrom="paragraph">
                  <wp:posOffset>886460</wp:posOffset>
                </wp:positionV>
                <wp:extent cx="1454785" cy="890270"/>
                <wp:effectExtent l="0" t="0" r="12065" b="2413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89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BC1" w:rsidRPr="00675382" w:rsidRDefault="00AA5BC1" w:rsidP="006753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53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6753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เลขาธิการ</w:t>
                            </w:r>
                            <w:r w:rsidRPr="006753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คณะกรรมการ ป.ป.ช.</w:t>
                            </w:r>
                            <w:r w:rsidRPr="006753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53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6753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ที่ได้รับมอบหมาย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35" style="position:absolute;margin-left:357.7pt;margin-top:69.8pt;width:114.55pt;height:7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" fillcolor="window" strokecolor="#f79646" strokeweight="2pt">
                <v:textbox>
                  <w:txbxContent>
                    <w:p w:rsidR="00AA5BC1" w:rsidRPr="00675382" w:rsidRDefault="00AA5BC1" w:rsidP="006753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53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  <w:r w:rsidRPr="006753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เลขาธิการ</w:t>
                      </w:r>
                      <w:r w:rsidRPr="006753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คณะกรรมการ ป.ป.ช.</w:t>
                      </w:r>
                      <w:r w:rsidRPr="006753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53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6753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ที่ได้รับมอบหมาย</w:t>
                      </w:r>
                    </w:p>
                  </w:txbxContent>
                </v:textbox>
              </v:rect>
            </w:pict>
          </mc:Fallback>
        </mc:AlternateContent>
      </w:r>
      <w:r w:rsidR="0046204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563BEE" wp14:editId="7C460D86">
                <wp:simplePos x="0" y="0"/>
                <wp:positionH relativeFrom="column">
                  <wp:posOffset>2824480</wp:posOffset>
                </wp:positionH>
                <wp:positionV relativeFrom="paragraph">
                  <wp:posOffset>886460</wp:posOffset>
                </wp:positionV>
                <wp:extent cx="1454785" cy="890270"/>
                <wp:effectExtent l="0" t="0" r="12065" b="2413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89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BC1" w:rsidRPr="00675382" w:rsidRDefault="00AA5BC1" w:rsidP="006753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53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6753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เลขาธิการ</w:t>
                            </w:r>
                            <w:r w:rsidRPr="006753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คณะกรรมการ ป.ป.ช.</w:t>
                            </w:r>
                            <w:r w:rsidRPr="006753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53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6753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ที่ได้รับมอบหมาย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36" style="position:absolute;margin-left:222.4pt;margin-top:69.8pt;width:114.55pt;height: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" fillcolor="window" strokecolor="#f79646" strokeweight="2pt">
                <v:textbox>
                  <w:txbxContent>
                    <w:p w:rsidR="00AA5BC1" w:rsidRPr="00675382" w:rsidRDefault="00AA5BC1" w:rsidP="006753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53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  <w:r w:rsidRPr="006753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เลขาธิการ</w:t>
                      </w:r>
                      <w:r w:rsidRPr="006753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คณะกรรมการ ป.ป.ช.</w:t>
                      </w:r>
                      <w:r w:rsidRPr="006753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53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6753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ที่ได้รับมอบหมาย</w:t>
                      </w:r>
                    </w:p>
                  </w:txbxContent>
                </v:textbox>
              </v:rect>
            </w:pict>
          </mc:Fallback>
        </mc:AlternateContent>
      </w:r>
      <w:r w:rsidR="0046204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1B575" wp14:editId="591B1302">
                <wp:simplePos x="0" y="0"/>
                <wp:positionH relativeFrom="column">
                  <wp:posOffset>-475615</wp:posOffset>
                </wp:positionH>
                <wp:positionV relativeFrom="paragraph">
                  <wp:posOffset>852170</wp:posOffset>
                </wp:positionV>
                <wp:extent cx="1454785" cy="890270"/>
                <wp:effectExtent l="0" t="0" r="12065" b="241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89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BC1" w:rsidRPr="00675382" w:rsidRDefault="00AA5BC1" w:rsidP="006753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53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6753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เลขาธิการ</w:t>
                            </w:r>
                            <w:r w:rsidRPr="006753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คณะกรรมการ ป.ป.ช.</w:t>
                            </w:r>
                            <w:r w:rsidRPr="006753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53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6753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ที่ได้รับมอบหมาย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7" style="position:absolute;margin-left:-37.45pt;margin-top:67.1pt;width:114.55pt;height:7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" fillcolor="window" strokecolor="#f79646" strokeweight="2pt">
                <v:textbox>
                  <w:txbxContent>
                    <w:p w:rsidR="00AA5BC1" w:rsidRPr="00675382" w:rsidRDefault="00AA5BC1" w:rsidP="006753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53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  <w:r w:rsidRPr="006753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เลขาธิการ</w:t>
                      </w:r>
                      <w:r w:rsidRPr="006753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คณะกรรมการ ป.ป.ช.</w:t>
                      </w:r>
                      <w:r w:rsidRPr="006753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53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6753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ที่ได้รับมอบหมาย</w:t>
                      </w:r>
                    </w:p>
                  </w:txbxContent>
                </v:textbox>
              </v:rect>
            </w:pict>
          </mc:Fallback>
        </mc:AlternateContent>
      </w:r>
      <w:r w:rsidR="0046204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514D5" wp14:editId="03ED18CF">
                <wp:simplePos x="0" y="0"/>
                <wp:positionH relativeFrom="column">
                  <wp:posOffset>1146175</wp:posOffset>
                </wp:positionH>
                <wp:positionV relativeFrom="paragraph">
                  <wp:posOffset>853440</wp:posOffset>
                </wp:positionV>
                <wp:extent cx="1454785" cy="890270"/>
                <wp:effectExtent l="0" t="0" r="12065" b="2413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890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5BC1" w:rsidRPr="00675382" w:rsidRDefault="00AA5BC1" w:rsidP="0067538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753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6753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เลขาธิการ</w:t>
                            </w:r>
                            <w:r w:rsidRPr="006753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คณะกรรมการ ป.ป.ช.</w:t>
                            </w:r>
                            <w:r w:rsidRPr="006753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753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6753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ที่ได้รับมอบหมาย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38" style="position:absolute;margin-left:90.25pt;margin-top:67.2pt;width:114.55pt;height:7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" fillcolor="window" strokecolor="#f79646" strokeweight="2pt">
                <v:textbox>
                  <w:txbxContent>
                    <w:p w:rsidR="00AA5BC1" w:rsidRPr="00675382" w:rsidRDefault="00AA5BC1" w:rsidP="0067538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753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  <w:r w:rsidRPr="006753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เลขาธิการ</w:t>
                      </w:r>
                      <w:r w:rsidRPr="006753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คณะกรรมการ ป.ป.ช.</w:t>
                      </w:r>
                      <w:r w:rsidRPr="006753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753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67538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ที่ได้รับมอบหมาย</w:t>
                      </w:r>
                    </w:p>
                  </w:txbxContent>
                </v:textbox>
              </v:rect>
            </w:pict>
          </mc:Fallback>
        </mc:AlternateContent>
      </w:r>
      <w:r w:rsidR="0046204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DD6031" wp14:editId="7CC00AF8">
                <wp:simplePos x="0" y="0"/>
                <wp:positionH relativeFrom="column">
                  <wp:posOffset>1901190</wp:posOffset>
                </wp:positionH>
                <wp:positionV relativeFrom="paragraph">
                  <wp:posOffset>408305</wp:posOffset>
                </wp:positionV>
                <wp:extent cx="857885" cy="445135"/>
                <wp:effectExtent l="0" t="0" r="18415" b="31115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885" cy="44513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7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32.15pt" to="217.2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" strokecolor="#4579b8 [3044]" strokeweight="2pt"/>
            </w:pict>
          </mc:Fallback>
        </mc:AlternateContent>
      </w:r>
      <w:r w:rsidR="0046204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71BDC2" wp14:editId="1C89AA73">
                <wp:simplePos x="0" y="0"/>
                <wp:positionH relativeFrom="column">
                  <wp:posOffset>2759075</wp:posOffset>
                </wp:positionH>
                <wp:positionV relativeFrom="paragraph">
                  <wp:posOffset>408305</wp:posOffset>
                </wp:positionV>
                <wp:extent cx="803910" cy="445135"/>
                <wp:effectExtent l="0" t="0" r="15240" b="31115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910" cy="44513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25pt,32.15pt" to="280.5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" strokecolor="#4579b8 [3044]" strokeweight="2pt"/>
            </w:pict>
          </mc:Fallback>
        </mc:AlternateContent>
      </w:r>
      <w:r w:rsidR="0046204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5CB1B3" wp14:editId="471A1B82">
                <wp:simplePos x="0" y="0"/>
                <wp:positionH relativeFrom="column">
                  <wp:posOffset>2760345</wp:posOffset>
                </wp:positionH>
                <wp:positionV relativeFrom="paragraph">
                  <wp:posOffset>408305</wp:posOffset>
                </wp:positionV>
                <wp:extent cx="2599690" cy="445135"/>
                <wp:effectExtent l="0" t="0" r="29210" b="31115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9690" cy="44513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35pt,32.15pt" to="422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" strokecolor="#4579b8 [3044]" strokeweight="2pt"/>
            </w:pict>
          </mc:Fallback>
        </mc:AlternateContent>
      </w:r>
      <w:r w:rsidR="00462041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E3141" wp14:editId="02D45B17">
                <wp:simplePos x="0" y="0"/>
                <wp:positionH relativeFrom="column">
                  <wp:posOffset>239395</wp:posOffset>
                </wp:positionH>
                <wp:positionV relativeFrom="paragraph">
                  <wp:posOffset>408609</wp:posOffset>
                </wp:positionV>
                <wp:extent cx="2520315" cy="445135"/>
                <wp:effectExtent l="0" t="0" r="13335" b="3111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0315" cy="44513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85pt,32.15pt" to="217.3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" strokecolor="#4579b8 [3044]" strokeweight="2pt"/>
            </w:pict>
          </mc:Fallback>
        </mc:AlternateContent>
      </w:r>
    </w:p>
    <w:sectPr w:rsidR="004C561E" w:rsidRPr="00EF01CF" w:rsidSect="00E65662">
      <w:headerReference w:type="default" r:id="rId17"/>
      <w:footerReference w:type="default" r:id="rId18"/>
      <w:pgSz w:w="11906" w:h="16838"/>
      <w:pgMar w:top="1276" w:right="1133" w:bottom="1276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7B" w:rsidRDefault="00E05F7B" w:rsidP="00985DCB">
      <w:pPr>
        <w:spacing w:after="0" w:line="240" w:lineRule="auto"/>
      </w:pPr>
      <w:r>
        <w:separator/>
      </w:r>
    </w:p>
  </w:endnote>
  <w:endnote w:type="continuationSeparator" w:id="0">
    <w:p w:rsidR="00E05F7B" w:rsidRDefault="00E05F7B" w:rsidP="0098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C1" w:rsidRDefault="00AA5BC1">
    <w:pPr>
      <w:pStyle w:val="a8"/>
      <w:jc w:val="right"/>
    </w:pPr>
  </w:p>
  <w:p w:rsidR="00AA5BC1" w:rsidRDefault="00AA5B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43124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65662" w:rsidRPr="00E65662" w:rsidRDefault="00E65662">
        <w:pPr>
          <w:pStyle w:val="a8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6566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6566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6566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61191" w:rsidRPr="00E6119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49</w:t>
        </w:r>
        <w:r w:rsidRPr="00E6566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AA5BC1" w:rsidRDefault="00AA5B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7B" w:rsidRDefault="00E05F7B" w:rsidP="00985DCB">
      <w:pPr>
        <w:spacing w:after="0" w:line="240" w:lineRule="auto"/>
      </w:pPr>
      <w:r>
        <w:separator/>
      </w:r>
    </w:p>
  </w:footnote>
  <w:footnote w:type="continuationSeparator" w:id="0">
    <w:p w:rsidR="00E05F7B" w:rsidRDefault="00E05F7B" w:rsidP="00985DCB">
      <w:pPr>
        <w:spacing w:after="0" w:line="240" w:lineRule="auto"/>
      </w:pPr>
      <w:r>
        <w:continuationSeparator/>
      </w:r>
    </w:p>
  </w:footnote>
  <w:footnote w:id="1">
    <w:p w:rsidR="00AA5BC1" w:rsidRPr="007B3852" w:rsidRDefault="00AA5BC1" w:rsidP="000769C3">
      <w:pPr>
        <w:pStyle w:val="aa"/>
        <w:tabs>
          <w:tab w:val="left" w:pos="360"/>
        </w:tabs>
        <w:ind w:left="360" w:hanging="360"/>
        <w:rPr>
          <w:rFonts w:ascii="TH SarabunIT๙" w:hAnsi="TH SarabunIT๙" w:cs="TH SarabunIT๙"/>
          <w:spacing w:val="-4"/>
          <w:szCs w:val="28"/>
          <w:cs/>
        </w:rPr>
      </w:pPr>
      <w:r w:rsidRPr="006E52F4">
        <w:rPr>
          <w:rStyle w:val="ac"/>
          <w:rFonts w:ascii="TH SarabunIT๙" w:hAnsi="TH SarabunIT๙" w:cs="TH SarabunIT๙"/>
        </w:rPr>
        <w:footnoteRef/>
      </w:r>
      <w:r>
        <w:rPr>
          <w:rFonts w:ascii="TH SarabunIT๙" w:hAnsi="TH SarabunIT๙" w:cs="TH SarabunIT๙" w:hint="cs"/>
          <w:sz w:val="18"/>
          <w:szCs w:val="24"/>
          <w:cs/>
        </w:rPr>
        <w:tab/>
      </w:r>
      <w:r>
        <w:rPr>
          <w:rFonts w:ascii="TH SarabunIT๙" w:hAnsi="TH SarabunIT๙" w:cs="TH SarabunIT๙" w:hint="cs"/>
          <w:szCs w:val="28"/>
          <w:cs/>
        </w:rPr>
        <w:t xml:space="preserve">ในช่วงปี พ.ศ. 2538 </w:t>
      </w:r>
      <w:r>
        <w:rPr>
          <w:rFonts w:ascii="TH SarabunIT๙" w:hAnsi="TH SarabunIT๙" w:cs="TH SarabunIT๙"/>
          <w:szCs w:val="28"/>
          <w:cs/>
        </w:rPr>
        <w:t>–</w:t>
      </w:r>
      <w:r>
        <w:rPr>
          <w:rFonts w:ascii="TH SarabunIT๙" w:hAnsi="TH SarabunIT๙" w:cs="TH SarabunIT๙" w:hint="cs"/>
          <w:szCs w:val="28"/>
          <w:cs/>
        </w:rPr>
        <w:t xml:space="preserve"> 2554 </w:t>
      </w:r>
      <w:r w:rsidRPr="00D76F37">
        <w:rPr>
          <w:rFonts w:ascii="TH SarabunIT๙" w:hAnsi="TH SarabunIT๙" w:cs="TH SarabunIT๙" w:hint="cs"/>
          <w:sz w:val="28"/>
          <w:szCs w:val="28"/>
          <w:cs/>
        </w:rPr>
        <w:t>ดัชนีการรับรู้การทุจริต</w:t>
      </w:r>
      <w:r>
        <w:rPr>
          <w:rFonts w:ascii="TH SarabunIT๙" w:hAnsi="TH SarabunIT๙" w:cs="TH SarabunIT๙" w:hint="cs"/>
          <w:szCs w:val="28"/>
          <w:cs/>
        </w:rPr>
        <w:t xml:space="preserve">มีคะแนนเต็มเท่ากับ 10 คะแนนของประเทศไทยอยู่ในช่วง </w:t>
      </w:r>
      <w:r>
        <w:rPr>
          <w:rFonts w:ascii="TH SarabunIT๙" w:hAnsi="TH SarabunIT๙" w:cs="TH SarabunIT๙"/>
          <w:szCs w:val="28"/>
          <w:cs/>
        </w:rPr>
        <w:br/>
      </w:r>
      <w:r>
        <w:rPr>
          <w:rFonts w:ascii="TH SarabunIT๙" w:hAnsi="TH SarabunIT๙" w:cs="TH SarabunIT๙" w:hint="cs"/>
          <w:szCs w:val="28"/>
          <w:cs/>
        </w:rPr>
        <w:t xml:space="preserve">2.79 </w:t>
      </w:r>
      <w:r>
        <w:rPr>
          <w:rFonts w:ascii="TH SarabunIT๙" w:hAnsi="TH SarabunIT๙" w:cs="TH SarabunIT๙"/>
          <w:szCs w:val="28"/>
          <w:cs/>
        </w:rPr>
        <w:t>–</w:t>
      </w:r>
      <w:r>
        <w:rPr>
          <w:rFonts w:ascii="TH SarabunIT๙" w:hAnsi="TH SarabunIT๙" w:cs="TH SarabunIT๙" w:hint="cs"/>
          <w:szCs w:val="28"/>
          <w:cs/>
        </w:rPr>
        <w:t xml:space="preserve"> 3.80 </w:t>
      </w:r>
      <w:r w:rsidRPr="007B3852">
        <w:rPr>
          <w:rFonts w:ascii="TH SarabunIT๙" w:hAnsi="TH SarabunIT๙" w:cs="TH SarabunIT๙" w:hint="cs"/>
          <w:spacing w:val="-4"/>
          <w:szCs w:val="28"/>
          <w:cs/>
        </w:rPr>
        <w:t xml:space="preserve">และนับตั้งแต่ปี พ.ศ. 2555 เป็นต้นมา </w:t>
      </w:r>
      <w:r w:rsidRPr="00D76F37">
        <w:rPr>
          <w:rFonts w:ascii="TH SarabunIT๙" w:hAnsi="TH SarabunIT๙" w:cs="TH SarabunIT๙" w:hint="cs"/>
          <w:sz w:val="28"/>
          <w:szCs w:val="28"/>
          <w:cs/>
        </w:rPr>
        <w:t>ดัชนีการรับรู้การทุจริต</w:t>
      </w:r>
      <w:r w:rsidRPr="007B3852">
        <w:rPr>
          <w:rFonts w:ascii="TH SarabunIT๙" w:hAnsi="TH SarabunIT๙" w:cs="TH SarabunIT๙" w:hint="cs"/>
          <w:spacing w:val="-4"/>
          <w:szCs w:val="28"/>
          <w:cs/>
        </w:rPr>
        <w:t xml:space="preserve">มีคะแนนเต็มเท่ากับ 100 คะแนนของประเทศไทยอยู่ในช่วง 37 </w:t>
      </w:r>
      <w:r w:rsidRPr="007B3852">
        <w:rPr>
          <w:rFonts w:ascii="TH SarabunIT๙" w:hAnsi="TH SarabunIT๙" w:cs="TH SarabunIT๙"/>
          <w:spacing w:val="-4"/>
          <w:szCs w:val="28"/>
          <w:cs/>
        </w:rPr>
        <w:t>–</w:t>
      </w:r>
      <w:r w:rsidRPr="007B3852">
        <w:rPr>
          <w:rFonts w:ascii="TH SarabunIT๙" w:hAnsi="TH SarabunIT๙" w:cs="TH SarabunIT๙" w:hint="cs"/>
          <w:spacing w:val="-4"/>
          <w:szCs w:val="28"/>
          <w:cs/>
        </w:rPr>
        <w:t xml:space="preserve"> 38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C1" w:rsidRDefault="00AA5BC1">
    <w:pPr>
      <w:pStyle w:val="a6"/>
      <w:jc w:val="center"/>
    </w:pPr>
  </w:p>
  <w:p w:rsidR="00AA5BC1" w:rsidRDefault="00AA5B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BC1" w:rsidRDefault="00AA5BC1" w:rsidP="00E65662">
    <w:pPr>
      <w:pStyle w:val="a6"/>
      <w:tabs>
        <w:tab w:val="left" w:pos="4962"/>
      </w:tabs>
      <w:jc w:val="center"/>
    </w:pPr>
  </w:p>
  <w:p w:rsidR="00AA5BC1" w:rsidRDefault="00AA5B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288"/>
    <w:multiLevelType w:val="hybridMultilevel"/>
    <w:tmpl w:val="A9025116"/>
    <w:lvl w:ilvl="0" w:tplc="122C7D96">
      <w:start w:val="1"/>
      <w:numFmt w:val="decimal"/>
      <w:lvlText w:val="%1."/>
      <w:lvlJc w:val="left"/>
      <w:pPr>
        <w:ind w:left="163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2E7062C"/>
    <w:multiLevelType w:val="hybridMultilevel"/>
    <w:tmpl w:val="7646FED8"/>
    <w:lvl w:ilvl="0" w:tplc="7D1E82E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045F65F3"/>
    <w:multiLevelType w:val="hybridMultilevel"/>
    <w:tmpl w:val="0C7C3554"/>
    <w:lvl w:ilvl="0" w:tplc="96BAF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A558C5"/>
    <w:multiLevelType w:val="hybridMultilevel"/>
    <w:tmpl w:val="C3E4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E6A83"/>
    <w:multiLevelType w:val="hybridMultilevel"/>
    <w:tmpl w:val="E0802592"/>
    <w:lvl w:ilvl="0" w:tplc="C25490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933D0D"/>
    <w:multiLevelType w:val="hybridMultilevel"/>
    <w:tmpl w:val="61CA06DE"/>
    <w:lvl w:ilvl="0" w:tplc="C756BBB2">
      <w:start w:val="1"/>
      <w:numFmt w:val="decimal"/>
      <w:lvlText w:val="%1."/>
      <w:lvlJc w:val="left"/>
      <w:pPr>
        <w:ind w:left="163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119357B6"/>
    <w:multiLevelType w:val="hybridMultilevel"/>
    <w:tmpl w:val="1E42380A"/>
    <w:lvl w:ilvl="0" w:tplc="C756BBB2">
      <w:start w:val="1"/>
      <w:numFmt w:val="decimal"/>
      <w:lvlText w:val="%1."/>
      <w:lvlJc w:val="left"/>
      <w:pPr>
        <w:ind w:left="1635" w:hanging="360"/>
      </w:pPr>
      <w:rPr>
        <w:rFonts w:ascii="TH SarabunIT๙" w:hAnsi="TH SarabunIT๙" w:cs="TH SarabunIT๙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13084A2D"/>
    <w:multiLevelType w:val="hybridMultilevel"/>
    <w:tmpl w:val="AEF688E4"/>
    <w:lvl w:ilvl="0" w:tplc="41CEFBBA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B9726DD"/>
    <w:multiLevelType w:val="hybridMultilevel"/>
    <w:tmpl w:val="8F320F0A"/>
    <w:lvl w:ilvl="0" w:tplc="461050A0">
      <w:start w:val="1"/>
      <w:numFmt w:val="thaiNumbers"/>
      <w:lvlText w:val="%1."/>
      <w:lvlJc w:val="left"/>
      <w:pPr>
        <w:ind w:left="1065" w:hanging="360"/>
      </w:pPr>
      <w:rPr>
        <w:rFonts w:ascii="TH SarabunPSK" w:hAnsi="TH SarabunPSK" w:cs="TH SarabunPSK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E3D481C"/>
    <w:multiLevelType w:val="hybridMultilevel"/>
    <w:tmpl w:val="E6E0B0BC"/>
    <w:lvl w:ilvl="0" w:tplc="C756BBB2">
      <w:start w:val="1"/>
      <w:numFmt w:val="decimal"/>
      <w:lvlText w:val="%1."/>
      <w:lvlJc w:val="left"/>
      <w:pPr>
        <w:ind w:left="1637" w:hanging="360"/>
      </w:pPr>
      <w:rPr>
        <w:rFonts w:ascii="TH SarabunIT๙" w:hAnsi="TH SarabunIT๙" w:cs="TH SarabunIT๙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22154403"/>
    <w:multiLevelType w:val="hybridMultilevel"/>
    <w:tmpl w:val="1EE6DF44"/>
    <w:lvl w:ilvl="0" w:tplc="BB08C962">
      <w:start w:val="1"/>
      <w:numFmt w:val="thaiNumbers"/>
      <w:lvlText w:val="%1."/>
      <w:lvlJc w:val="left"/>
      <w:pPr>
        <w:ind w:left="1778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3C57646"/>
    <w:multiLevelType w:val="hybridMultilevel"/>
    <w:tmpl w:val="452A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1B03"/>
    <w:multiLevelType w:val="hybridMultilevel"/>
    <w:tmpl w:val="214E26A0"/>
    <w:lvl w:ilvl="0" w:tplc="EF74DE1A">
      <w:start w:val="1"/>
      <w:numFmt w:val="thaiNumbers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27400A48"/>
    <w:multiLevelType w:val="hybridMultilevel"/>
    <w:tmpl w:val="7F486F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62868"/>
    <w:multiLevelType w:val="hybridMultilevel"/>
    <w:tmpl w:val="3DE0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B5E36"/>
    <w:multiLevelType w:val="hybridMultilevel"/>
    <w:tmpl w:val="C1CEAEA6"/>
    <w:lvl w:ilvl="0" w:tplc="C35C2CBA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16BBD"/>
    <w:multiLevelType w:val="hybridMultilevel"/>
    <w:tmpl w:val="D032A9CA"/>
    <w:lvl w:ilvl="0" w:tplc="41CEFBBA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2DD326D0"/>
    <w:multiLevelType w:val="hybridMultilevel"/>
    <w:tmpl w:val="656E9980"/>
    <w:lvl w:ilvl="0" w:tplc="8ADA6BC8">
      <w:start w:val="5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3346B"/>
    <w:multiLevelType w:val="hybridMultilevel"/>
    <w:tmpl w:val="6A0A80BA"/>
    <w:lvl w:ilvl="0" w:tplc="FBEC2982">
      <w:start w:val="1"/>
      <w:numFmt w:val="decimal"/>
      <w:lvlText w:val="%1)"/>
      <w:lvlJc w:val="left"/>
      <w:pPr>
        <w:ind w:left="1146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3EE7BB5"/>
    <w:multiLevelType w:val="hybridMultilevel"/>
    <w:tmpl w:val="19C29378"/>
    <w:lvl w:ilvl="0" w:tplc="B2166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5983A69"/>
    <w:multiLevelType w:val="hybridMultilevel"/>
    <w:tmpl w:val="8E4C8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7540E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F52F4"/>
    <w:multiLevelType w:val="hybridMultilevel"/>
    <w:tmpl w:val="4ADC5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06768"/>
    <w:multiLevelType w:val="hybridMultilevel"/>
    <w:tmpl w:val="58F088AC"/>
    <w:lvl w:ilvl="0" w:tplc="32E274C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576A97"/>
    <w:multiLevelType w:val="hybridMultilevel"/>
    <w:tmpl w:val="F3D617D6"/>
    <w:lvl w:ilvl="0" w:tplc="9ABCCC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B52DAE"/>
    <w:multiLevelType w:val="hybridMultilevel"/>
    <w:tmpl w:val="40EE8056"/>
    <w:lvl w:ilvl="0" w:tplc="6DDE5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6D78C2"/>
    <w:multiLevelType w:val="hybridMultilevel"/>
    <w:tmpl w:val="23AAAD52"/>
    <w:lvl w:ilvl="0" w:tplc="41CEFBBA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138533B"/>
    <w:multiLevelType w:val="hybridMultilevel"/>
    <w:tmpl w:val="93800BA0"/>
    <w:lvl w:ilvl="0" w:tplc="D0389E6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>
    <w:nsid w:val="47F65C5E"/>
    <w:multiLevelType w:val="hybridMultilevel"/>
    <w:tmpl w:val="22EAB682"/>
    <w:lvl w:ilvl="0" w:tplc="9E9EAE10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8F92F16"/>
    <w:multiLevelType w:val="multilevel"/>
    <w:tmpl w:val="FBB8455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25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29">
    <w:nsid w:val="49D06D8F"/>
    <w:multiLevelType w:val="hybridMultilevel"/>
    <w:tmpl w:val="7D548DC0"/>
    <w:lvl w:ilvl="0" w:tplc="934C7678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B1E728B"/>
    <w:multiLevelType w:val="hybridMultilevel"/>
    <w:tmpl w:val="71A2B17A"/>
    <w:lvl w:ilvl="0" w:tplc="5ABC5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873397"/>
    <w:multiLevelType w:val="hybridMultilevel"/>
    <w:tmpl w:val="F9BE72E6"/>
    <w:lvl w:ilvl="0" w:tplc="447220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E62DA3"/>
    <w:multiLevelType w:val="hybridMultilevel"/>
    <w:tmpl w:val="E0407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3053AA1"/>
    <w:multiLevelType w:val="hybridMultilevel"/>
    <w:tmpl w:val="2BF6CC16"/>
    <w:lvl w:ilvl="0" w:tplc="56D0D1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C551C"/>
    <w:multiLevelType w:val="hybridMultilevel"/>
    <w:tmpl w:val="CBA89FA4"/>
    <w:lvl w:ilvl="0" w:tplc="13F637B6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7DA01F9"/>
    <w:multiLevelType w:val="hybridMultilevel"/>
    <w:tmpl w:val="977A8F68"/>
    <w:lvl w:ilvl="0" w:tplc="DD209376">
      <w:start w:val="3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21957"/>
    <w:multiLevelType w:val="hybridMultilevel"/>
    <w:tmpl w:val="A36AC2B8"/>
    <w:lvl w:ilvl="0" w:tplc="A8AC487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C003A0E"/>
    <w:multiLevelType w:val="hybridMultilevel"/>
    <w:tmpl w:val="C9FE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D50F89"/>
    <w:multiLevelType w:val="hybridMultilevel"/>
    <w:tmpl w:val="307A15E6"/>
    <w:lvl w:ilvl="0" w:tplc="5C4E723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06B63"/>
    <w:multiLevelType w:val="hybridMultilevel"/>
    <w:tmpl w:val="1FC4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B381D"/>
    <w:multiLevelType w:val="hybridMultilevel"/>
    <w:tmpl w:val="0E02B21A"/>
    <w:lvl w:ilvl="0" w:tplc="04090019">
      <w:start w:val="1"/>
      <w:numFmt w:val="thaiNumbers"/>
      <w:lvlText w:val="%1."/>
      <w:lvlJc w:val="left"/>
      <w:pPr>
        <w:ind w:left="16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>
    <w:nsid w:val="66244B38"/>
    <w:multiLevelType w:val="hybridMultilevel"/>
    <w:tmpl w:val="C56EADEA"/>
    <w:lvl w:ilvl="0" w:tplc="CFF0D108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66A41A0"/>
    <w:multiLevelType w:val="hybridMultilevel"/>
    <w:tmpl w:val="AAF618EC"/>
    <w:lvl w:ilvl="0" w:tplc="8A267A7C">
      <w:start w:val="1"/>
      <w:numFmt w:val="decimal"/>
      <w:lvlText w:val="1.%1"/>
      <w:lvlJc w:val="left"/>
      <w:pPr>
        <w:ind w:left="3218" w:hanging="360"/>
      </w:pPr>
      <w:rPr>
        <w:rFonts w:hint="default"/>
        <w:caps w:val="0"/>
        <w:strike w:val="0"/>
        <w:dstrike w:val="0"/>
        <w:vanish w:val="0"/>
        <w:color w:val="000000" w:themeColor="text1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938" w:hanging="360"/>
      </w:pPr>
    </w:lvl>
    <w:lvl w:ilvl="2" w:tplc="0409001B" w:tentative="1">
      <w:start w:val="1"/>
      <w:numFmt w:val="lowerRoman"/>
      <w:lvlText w:val="%3."/>
      <w:lvlJc w:val="right"/>
      <w:pPr>
        <w:ind w:left="4658" w:hanging="180"/>
      </w:pPr>
    </w:lvl>
    <w:lvl w:ilvl="3" w:tplc="0409000F" w:tentative="1">
      <w:start w:val="1"/>
      <w:numFmt w:val="decimal"/>
      <w:lvlText w:val="%4."/>
      <w:lvlJc w:val="left"/>
      <w:pPr>
        <w:ind w:left="5378" w:hanging="360"/>
      </w:pPr>
    </w:lvl>
    <w:lvl w:ilvl="4" w:tplc="04090019" w:tentative="1">
      <w:start w:val="1"/>
      <w:numFmt w:val="lowerLetter"/>
      <w:lvlText w:val="%5."/>
      <w:lvlJc w:val="left"/>
      <w:pPr>
        <w:ind w:left="6098" w:hanging="360"/>
      </w:pPr>
    </w:lvl>
    <w:lvl w:ilvl="5" w:tplc="0409001B" w:tentative="1">
      <w:start w:val="1"/>
      <w:numFmt w:val="lowerRoman"/>
      <w:lvlText w:val="%6."/>
      <w:lvlJc w:val="right"/>
      <w:pPr>
        <w:ind w:left="6818" w:hanging="180"/>
      </w:pPr>
    </w:lvl>
    <w:lvl w:ilvl="6" w:tplc="0409000F" w:tentative="1">
      <w:start w:val="1"/>
      <w:numFmt w:val="decimal"/>
      <w:lvlText w:val="%7."/>
      <w:lvlJc w:val="left"/>
      <w:pPr>
        <w:ind w:left="7538" w:hanging="360"/>
      </w:pPr>
    </w:lvl>
    <w:lvl w:ilvl="7" w:tplc="04090019" w:tentative="1">
      <w:start w:val="1"/>
      <w:numFmt w:val="lowerLetter"/>
      <w:lvlText w:val="%8."/>
      <w:lvlJc w:val="left"/>
      <w:pPr>
        <w:ind w:left="8258" w:hanging="360"/>
      </w:pPr>
    </w:lvl>
    <w:lvl w:ilvl="8" w:tplc="040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43">
    <w:nsid w:val="66CF4FCB"/>
    <w:multiLevelType w:val="hybridMultilevel"/>
    <w:tmpl w:val="B854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FC43AB"/>
    <w:multiLevelType w:val="hybridMultilevel"/>
    <w:tmpl w:val="973EB226"/>
    <w:lvl w:ilvl="0" w:tplc="9E16235A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25ED2"/>
    <w:multiLevelType w:val="hybridMultilevel"/>
    <w:tmpl w:val="A232C8EE"/>
    <w:lvl w:ilvl="0" w:tplc="C9A67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148B6"/>
    <w:multiLevelType w:val="hybridMultilevel"/>
    <w:tmpl w:val="23480CCC"/>
    <w:lvl w:ilvl="0" w:tplc="447220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176133"/>
    <w:multiLevelType w:val="hybridMultilevel"/>
    <w:tmpl w:val="B1ACC2C0"/>
    <w:lvl w:ilvl="0" w:tplc="0B341F1A">
      <w:start w:val="1"/>
      <w:numFmt w:val="thaiNumbers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86A4941"/>
    <w:multiLevelType w:val="hybridMultilevel"/>
    <w:tmpl w:val="EA16F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D56662"/>
    <w:multiLevelType w:val="hybridMultilevel"/>
    <w:tmpl w:val="3ECED2A8"/>
    <w:lvl w:ilvl="0" w:tplc="5514668A">
      <w:start w:val="1"/>
      <w:numFmt w:val="decimal"/>
      <w:lvlText w:val="2.%1"/>
      <w:lvlJc w:val="left"/>
      <w:pPr>
        <w:ind w:left="2061" w:hanging="360"/>
      </w:pPr>
      <w:rPr>
        <w:rFonts w:hint="default"/>
        <w:color w:val="000000" w:themeColor="text1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5"/>
  </w:num>
  <w:num w:numId="3">
    <w:abstractNumId w:val="10"/>
  </w:num>
  <w:num w:numId="4">
    <w:abstractNumId w:val="28"/>
  </w:num>
  <w:num w:numId="5">
    <w:abstractNumId w:val="42"/>
  </w:num>
  <w:num w:numId="6">
    <w:abstractNumId w:val="21"/>
  </w:num>
  <w:num w:numId="7">
    <w:abstractNumId w:val="18"/>
  </w:num>
  <w:num w:numId="8">
    <w:abstractNumId w:val="44"/>
  </w:num>
  <w:num w:numId="9">
    <w:abstractNumId w:val="4"/>
  </w:num>
  <w:num w:numId="10">
    <w:abstractNumId w:val="36"/>
  </w:num>
  <w:num w:numId="11">
    <w:abstractNumId w:val="32"/>
  </w:num>
  <w:num w:numId="12">
    <w:abstractNumId w:val="49"/>
  </w:num>
  <w:num w:numId="13">
    <w:abstractNumId w:val="35"/>
  </w:num>
  <w:num w:numId="14">
    <w:abstractNumId w:val="43"/>
  </w:num>
  <w:num w:numId="15">
    <w:abstractNumId w:val="48"/>
  </w:num>
  <w:num w:numId="16">
    <w:abstractNumId w:val="3"/>
  </w:num>
  <w:num w:numId="17">
    <w:abstractNumId w:val="11"/>
  </w:num>
  <w:num w:numId="18">
    <w:abstractNumId w:val="37"/>
  </w:num>
  <w:num w:numId="19">
    <w:abstractNumId w:val="14"/>
  </w:num>
  <w:num w:numId="20">
    <w:abstractNumId w:val="22"/>
  </w:num>
  <w:num w:numId="21">
    <w:abstractNumId w:val="15"/>
  </w:num>
  <w:num w:numId="22">
    <w:abstractNumId w:val="17"/>
  </w:num>
  <w:num w:numId="23">
    <w:abstractNumId w:val="31"/>
  </w:num>
  <w:num w:numId="24">
    <w:abstractNumId w:val="12"/>
  </w:num>
  <w:num w:numId="25">
    <w:abstractNumId w:val="46"/>
  </w:num>
  <w:num w:numId="26">
    <w:abstractNumId w:val="47"/>
  </w:num>
  <w:num w:numId="27">
    <w:abstractNumId w:val="2"/>
  </w:num>
  <w:num w:numId="28">
    <w:abstractNumId w:val="39"/>
  </w:num>
  <w:num w:numId="29">
    <w:abstractNumId w:val="13"/>
  </w:num>
  <w:num w:numId="30">
    <w:abstractNumId w:val="9"/>
  </w:num>
  <w:num w:numId="31">
    <w:abstractNumId w:val="6"/>
  </w:num>
  <w:num w:numId="32">
    <w:abstractNumId w:val="26"/>
  </w:num>
  <w:num w:numId="33">
    <w:abstractNumId w:val="40"/>
  </w:num>
  <w:num w:numId="34">
    <w:abstractNumId w:val="5"/>
  </w:num>
  <w:num w:numId="35">
    <w:abstractNumId w:val="0"/>
  </w:num>
  <w:num w:numId="36">
    <w:abstractNumId w:val="1"/>
  </w:num>
  <w:num w:numId="37">
    <w:abstractNumId w:val="19"/>
  </w:num>
  <w:num w:numId="38">
    <w:abstractNumId w:val="30"/>
  </w:num>
  <w:num w:numId="39">
    <w:abstractNumId w:val="24"/>
  </w:num>
  <w:num w:numId="40">
    <w:abstractNumId w:val="41"/>
  </w:num>
  <w:num w:numId="41">
    <w:abstractNumId w:val="29"/>
  </w:num>
  <w:num w:numId="42">
    <w:abstractNumId w:val="25"/>
  </w:num>
  <w:num w:numId="43">
    <w:abstractNumId w:val="33"/>
  </w:num>
  <w:num w:numId="44">
    <w:abstractNumId w:val="16"/>
  </w:num>
  <w:num w:numId="45">
    <w:abstractNumId w:val="7"/>
  </w:num>
  <w:num w:numId="46">
    <w:abstractNumId w:val="38"/>
  </w:num>
  <w:num w:numId="47">
    <w:abstractNumId w:val="27"/>
  </w:num>
  <w:num w:numId="48">
    <w:abstractNumId w:val="23"/>
  </w:num>
  <w:num w:numId="49">
    <w:abstractNumId w:val="8"/>
  </w:num>
  <w:num w:numId="50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58"/>
    <w:rsid w:val="00010B7E"/>
    <w:rsid w:val="00011A38"/>
    <w:rsid w:val="0001212B"/>
    <w:rsid w:val="00016F5E"/>
    <w:rsid w:val="00023AC7"/>
    <w:rsid w:val="000256E5"/>
    <w:rsid w:val="00025874"/>
    <w:rsid w:val="000272F9"/>
    <w:rsid w:val="0003164E"/>
    <w:rsid w:val="00031DA5"/>
    <w:rsid w:val="0003586A"/>
    <w:rsid w:val="00035CEE"/>
    <w:rsid w:val="00036079"/>
    <w:rsid w:val="000419B7"/>
    <w:rsid w:val="000430CD"/>
    <w:rsid w:val="000469A8"/>
    <w:rsid w:val="00047DDB"/>
    <w:rsid w:val="00047E61"/>
    <w:rsid w:val="00056051"/>
    <w:rsid w:val="00061AD6"/>
    <w:rsid w:val="000642DD"/>
    <w:rsid w:val="000754D3"/>
    <w:rsid w:val="000769C3"/>
    <w:rsid w:val="00077965"/>
    <w:rsid w:val="00080F72"/>
    <w:rsid w:val="0008135D"/>
    <w:rsid w:val="000859AD"/>
    <w:rsid w:val="000872DE"/>
    <w:rsid w:val="00087E1B"/>
    <w:rsid w:val="00090843"/>
    <w:rsid w:val="0009323F"/>
    <w:rsid w:val="00097849"/>
    <w:rsid w:val="000B30AA"/>
    <w:rsid w:val="000C1A45"/>
    <w:rsid w:val="000C340F"/>
    <w:rsid w:val="000C4ABC"/>
    <w:rsid w:val="000C4DF7"/>
    <w:rsid w:val="000D29EB"/>
    <w:rsid w:val="000D3E57"/>
    <w:rsid w:val="000D7EB8"/>
    <w:rsid w:val="000E0C88"/>
    <w:rsid w:val="000E735D"/>
    <w:rsid w:val="000F0470"/>
    <w:rsid w:val="000F0947"/>
    <w:rsid w:val="000F377C"/>
    <w:rsid w:val="0010389D"/>
    <w:rsid w:val="00107CEF"/>
    <w:rsid w:val="00112074"/>
    <w:rsid w:val="00116CDB"/>
    <w:rsid w:val="00120E93"/>
    <w:rsid w:val="00127F21"/>
    <w:rsid w:val="00130966"/>
    <w:rsid w:val="0013154E"/>
    <w:rsid w:val="00136D04"/>
    <w:rsid w:val="001375A0"/>
    <w:rsid w:val="001414B4"/>
    <w:rsid w:val="0014301F"/>
    <w:rsid w:val="00143958"/>
    <w:rsid w:val="00151535"/>
    <w:rsid w:val="0015523C"/>
    <w:rsid w:val="001615F0"/>
    <w:rsid w:val="00162774"/>
    <w:rsid w:val="001678F1"/>
    <w:rsid w:val="00170844"/>
    <w:rsid w:val="00171346"/>
    <w:rsid w:val="00174BFE"/>
    <w:rsid w:val="00175F83"/>
    <w:rsid w:val="0017714D"/>
    <w:rsid w:val="00180B6B"/>
    <w:rsid w:val="001827F5"/>
    <w:rsid w:val="00186D29"/>
    <w:rsid w:val="00193F21"/>
    <w:rsid w:val="001A1426"/>
    <w:rsid w:val="001A1731"/>
    <w:rsid w:val="001A539D"/>
    <w:rsid w:val="001A791C"/>
    <w:rsid w:val="001B1944"/>
    <w:rsid w:val="001B1A24"/>
    <w:rsid w:val="001B3CF0"/>
    <w:rsid w:val="001B67E2"/>
    <w:rsid w:val="001C0E90"/>
    <w:rsid w:val="001C4B16"/>
    <w:rsid w:val="001C5844"/>
    <w:rsid w:val="001E213D"/>
    <w:rsid w:val="001E6095"/>
    <w:rsid w:val="001F0A03"/>
    <w:rsid w:val="001F13B2"/>
    <w:rsid w:val="001F34D4"/>
    <w:rsid w:val="001F4732"/>
    <w:rsid w:val="001F4C2E"/>
    <w:rsid w:val="001F5A58"/>
    <w:rsid w:val="00200ECA"/>
    <w:rsid w:val="002036F7"/>
    <w:rsid w:val="00205094"/>
    <w:rsid w:val="002066C5"/>
    <w:rsid w:val="00213267"/>
    <w:rsid w:val="00214D6F"/>
    <w:rsid w:val="0021536F"/>
    <w:rsid w:val="002155E6"/>
    <w:rsid w:val="002316B2"/>
    <w:rsid w:val="00231A41"/>
    <w:rsid w:val="002320AC"/>
    <w:rsid w:val="002327BC"/>
    <w:rsid w:val="002329DD"/>
    <w:rsid w:val="00232A9F"/>
    <w:rsid w:val="00232DF9"/>
    <w:rsid w:val="00232ECE"/>
    <w:rsid w:val="002352A7"/>
    <w:rsid w:val="00242C2B"/>
    <w:rsid w:val="002441D7"/>
    <w:rsid w:val="00244244"/>
    <w:rsid w:val="00246E4A"/>
    <w:rsid w:val="002509D8"/>
    <w:rsid w:val="0025203F"/>
    <w:rsid w:val="002531BA"/>
    <w:rsid w:val="00254589"/>
    <w:rsid w:val="00255150"/>
    <w:rsid w:val="00257668"/>
    <w:rsid w:val="00257F16"/>
    <w:rsid w:val="002600A3"/>
    <w:rsid w:val="0026132A"/>
    <w:rsid w:val="00262E79"/>
    <w:rsid w:val="00264C7B"/>
    <w:rsid w:val="00265884"/>
    <w:rsid w:val="00267676"/>
    <w:rsid w:val="00267BDD"/>
    <w:rsid w:val="00270A53"/>
    <w:rsid w:val="002717A2"/>
    <w:rsid w:val="00274A35"/>
    <w:rsid w:val="0027552A"/>
    <w:rsid w:val="00291560"/>
    <w:rsid w:val="002A5FBB"/>
    <w:rsid w:val="002A7CE5"/>
    <w:rsid w:val="002B0EB0"/>
    <w:rsid w:val="002B78E2"/>
    <w:rsid w:val="002C14D2"/>
    <w:rsid w:val="002C2A1C"/>
    <w:rsid w:val="002C5C1D"/>
    <w:rsid w:val="002C6435"/>
    <w:rsid w:val="002C7A3C"/>
    <w:rsid w:val="002D1E0E"/>
    <w:rsid w:val="002D40D6"/>
    <w:rsid w:val="002D75A1"/>
    <w:rsid w:val="002F00CB"/>
    <w:rsid w:val="002F0234"/>
    <w:rsid w:val="002F5ECA"/>
    <w:rsid w:val="003004C5"/>
    <w:rsid w:val="003025F8"/>
    <w:rsid w:val="003031E3"/>
    <w:rsid w:val="003050D0"/>
    <w:rsid w:val="003131F6"/>
    <w:rsid w:val="0032149D"/>
    <w:rsid w:val="0033035B"/>
    <w:rsid w:val="00330B14"/>
    <w:rsid w:val="00333E61"/>
    <w:rsid w:val="00335EE5"/>
    <w:rsid w:val="00340082"/>
    <w:rsid w:val="00340431"/>
    <w:rsid w:val="00343867"/>
    <w:rsid w:val="00346C65"/>
    <w:rsid w:val="003479BA"/>
    <w:rsid w:val="00350AEB"/>
    <w:rsid w:val="00350D79"/>
    <w:rsid w:val="003512A7"/>
    <w:rsid w:val="00355D96"/>
    <w:rsid w:val="003563F3"/>
    <w:rsid w:val="003578A4"/>
    <w:rsid w:val="00362086"/>
    <w:rsid w:val="00364117"/>
    <w:rsid w:val="003653B4"/>
    <w:rsid w:val="0037507F"/>
    <w:rsid w:val="00375269"/>
    <w:rsid w:val="0037767A"/>
    <w:rsid w:val="00377CBC"/>
    <w:rsid w:val="00384413"/>
    <w:rsid w:val="00387245"/>
    <w:rsid w:val="00394BFF"/>
    <w:rsid w:val="00396515"/>
    <w:rsid w:val="003A3B4A"/>
    <w:rsid w:val="003A6F21"/>
    <w:rsid w:val="003B3069"/>
    <w:rsid w:val="003B6174"/>
    <w:rsid w:val="003C1C9F"/>
    <w:rsid w:val="003C4960"/>
    <w:rsid w:val="003D3B80"/>
    <w:rsid w:val="003D7ABB"/>
    <w:rsid w:val="003E5394"/>
    <w:rsid w:val="003E617E"/>
    <w:rsid w:val="003E6860"/>
    <w:rsid w:val="003E6FE3"/>
    <w:rsid w:val="003F31D7"/>
    <w:rsid w:val="003F785D"/>
    <w:rsid w:val="00407CEC"/>
    <w:rsid w:val="00407FA6"/>
    <w:rsid w:val="00410BDE"/>
    <w:rsid w:val="004122D7"/>
    <w:rsid w:val="004216B3"/>
    <w:rsid w:val="004229D4"/>
    <w:rsid w:val="004253D3"/>
    <w:rsid w:val="00437015"/>
    <w:rsid w:val="004416D4"/>
    <w:rsid w:val="004420EB"/>
    <w:rsid w:val="004431D3"/>
    <w:rsid w:val="0044573D"/>
    <w:rsid w:val="00447177"/>
    <w:rsid w:val="00447FCD"/>
    <w:rsid w:val="004546E2"/>
    <w:rsid w:val="00457DDC"/>
    <w:rsid w:val="004614B5"/>
    <w:rsid w:val="00461F2F"/>
    <w:rsid w:val="00462041"/>
    <w:rsid w:val="00474F6C"/>
    <w:rsid w:val="004762BF"/>
    <w:rsid w:val="00481B33"/>
    <w:rsid w:val="00483D3E"/>
    <w:rsid w:val="00486161"/>
    <w:rsid w:val="0048710B"/>
    <w:rsid w:val="0049127F"/>
    <w:rsid w:val="00491DD9"/>
    <w:rsid w:val="0049442E"/>
    <w:rsid w:val="004B0D8A"/>
    <w:rsid w:val="004B153A"/>
    <w:rsid w:val="004B5FA0"/>
    <w:rsid w:val="004B71D8"/>
    <w:rsid w:val="004C243E"/>
    <w:rsid w:val="004C561E"/>
    <w:rsid w:val="004C6267"/>
    <w:rsid w:val="004C68EA"/>
    <w:rsid w:val="004E03B7"/>
    <w:rsid w:val="004E2A1D"/>
    <w:rsid w:val="004E445B"/>
    <w:rsid w:val="004E4A2A"/>
    <w:rsid w:val="004E5A82"/>
    <w:rsid w:val="004E6CBF"/>
    <w:rsid w:val="004E73D8"/>
    <w:rsid w:val="004E7565"/>
    <w:rsid w:val="004F0F3F"/>
    <w:rsid w:val="004F614F"/>
    <w:rsid w:val="004F68A4"/>
    <w:rsid w:val="0050039E"/>
    <w:rsid w:val="00500600"/>
    <w:rsid w:val="00500D1E"/>
    <w:rsid w:val="00502462"/>
    <w:rsid w:val="00503654"/>
    <w:rsid w:val="00504907"/>
    <w:rsid w:val="0050512D"/>
    <w:rsid w:val="00505FD8"/>
    <w:rsid w:val="00510B5B"/>
    <w:rsid w:val="0051347B"/>
    <w:rsid w:val="00525683"/>
    <w:rsid w:val="005274B5"/>
    <w:rsid w:val="00531A2F"/>
    <w:rsid w:val="005344DF"/>
    <w:rsid w:val="00552AAC"/>
    <w:rsid w:val="00552D64"/>
    <w:rsid w:val="0055311E"/>
    <w:rsid w:val="005555EC"/>
    <w:rsid w:val="00557331"/>
    <w:rsid w:val="005625EA"/>
    <w:rsid w:val="00565A38"/>
    <w:rsid w:val="0056672A"/>
    <w:rsid w:val="00567447"/>
    <w:rsid w:val="00574092"/>
    <w:rsid w:val="005745F3"/>
    <w:rsid w:val="005774B2"/>
    <w:rsid w:val="00581791"/>
    <w:rsid w:val="0058192B"/>
    <w:rsid w:val="00584B6A"/>
    <w:rsid w:val="00585FB6"/>
    <w:rsid w:val="005866E9"/>
    <w:rsid w:val="00592BEE"/>
    <w:rsid w:val="00594735"/>
    <w:rsid w:val="0059478A"/>
    <w:rsid w:val="005A0288"/>
    <w:rsid w:val="005A15F6"/>
    <w:rsid w:val="005A77E5"/>
    <w:rsid w:val="005B1922"/>
    <w:rsid w:val="005B7654"/>
    <w:rsid w:val="005C0564"/>
    <w:rsid w:val="005C2204"/>
    <w:rsid w:val="005C2F77"/>
    <w:rsid w:val="005C5CF7"/>
    <w:rsid w:val="005C7C11"/>
    <w:rsid w:val="005D0076"/>
    <w:rsid w:val="005D02F3"/>
    <w:rsid w:val="005D1C79"/>
    <w:rsid w:val="005D4D99"/>
    <w:rsid w:val="005D7F65"/>
    <w:rsid w:val="005E1167"/>
    <w:rsid w:val="005E736B"/>
    <w:rsid w:val="00600BD2"/>
    <w:rsid w:val="006017B3"/>
    <w:rsid w:val="00603C1E"/>
    <w:rsid w:val="006102AD"/>
    <w:rsid w:val="006149EF"/>
    <w:rsid w:val="00614FF4"/>
    <w:rsid w:val="00617FF0"/>
    <w:rsid w:val="006259CD"/>
    <w:rsid w:val="0063017C"/>
    <w:rsid w:val="0063466E"/>
    <w:rsid w:val="00637BEA"/>
    <w:rsid w:val="00641496"/>
    <w:rsid w:val="00642101"/>
    <w:rsid w:val="006444D7"/>
    <w:rsid w:val="00652D74"/>
    <w:rsid w:val="00655AAC"/>
    <w:rsid w:val="0066053F"/>
    <w:rsid w:val="0066144D"/>
    <w:rsid w:val="006671AF"/>
    <w:rsid w:val="006676C6"/>
    <w:rsid w:val="00667CDE"/>
    <w:rsid w:val="00671A92"/>
    <w:rsid w:val="00672C60"/>
    <w:rsid w:val="00675382"/>
    <w:rsid w:val="006842A6"/>
    <w:rsid w:val="00687D3D"/>
    <w:rsid w:val="006902E5"/>
    <w:rsid w:val="006908E8"/>
    <w:rsid w:val="006932AC"/>
    <w:rsid w:val="0069664C"/>
    <w:rsid w:val="006A0BE8"/>
    <w:rsid w:val="006A22FA"/>
    <w:rsid w:val="006A3A16"/>
    <w:rsid w:val="006A642E"/>
    <w:rsid w:val="006A6E55"/>
    <w:rsid w:val="006B01E1"/>
    <w:rsid w:val="006B110A"/>
    <w:rsid w:val="006B28D2"/>
    <w:rsid w:val="006C4084"/>
    <w:rsid w:val="006C4570"/>
    <w:rsid w:val="006C4FE5"/>
    <w:rsid w:val="006C573F"/>
    <w:rsid w:val="006C7A2C"/>
    <w:rsid w:val="006D13D5"/>
    <w:rsid w:val="006D1B9F"/>
    <w:rsid w:val="006E03FA"/>
    <w:rsid w:val="006E1541"/>
    <w:rsid w:val="006E446D"/>
    <w:rsid w:val="006E515F"/>
    <w:rsid w:val="006E6ED0"/>
    <w:rsid w:val="006F2BE3"/>
    <w:rsid w:val="006F5D81"/>
    <w:rsid w:val="006F669C"/>
    <w:rsid w:val="006F6CA5"/>
    <w:rsid w:val="007007ED"/>
    <w:rsid w:val="00707572"/>
    <w:rsid w:val="007107CD"/>
    <w:rsid w:val="00730155"/>
    <w:rsid w:val="00732223"/>
    <w:rsid w:val="00733334"/>
    <w:rsid w:val="007351E7"/>
    <w:rsid w:val="007358EC"/>
    <w:rsid w:val="0073704E"/>
    <w:rsid w:val="007410BE"/>
    <w:rsid w:val="00743DC8"/>
    <w:rsid w:val="0074749E"/>
    <w:rsid w:val="00750A9D"/>
    <w:rsid w:val="00754398"/>
    <w:rsid w:val="00763037"/>
    <w:rsid w:val="007641E7"/>
    <w:rsid w:val="00772FFD"/>
    <w:rsid w:val="00774BDB"/>
    <w:rsid w:val="00775A60"/>
    <w:rsid w:val="00776F44"/>
    <w:rsid w:val="00782434"/>
    <w:rsid w:val="00782780"/>
    <w:rsid w:val="00791D92"/>
    <w:rsid w:val="00793237"/>
    <w:rsid w:val="007949F5"/>
    <w:rsid w:val="007A2630"/>
    <w:rsid w:val="007A4E0C"/>
    <w:rsid w:val="007B1202"/>
    <w:rsid w:val="007B12F2"/>
    <w:rsid w:val="007B26DE"/>
    <w:rsid w:val="007C1297"/>
    <w:rsid w:val="007C337F"/>
    <w:rsid w:val="007C74F3"/>
    <w:rsid w:val="007C7A9D"/>
    <w:rsid w:val="007D1AF7"/>
    <w:rsid w:val="007D25EF"/>
    <w:rsid w:val="007D5C87"/>
    <w:rsid w:val="007E5882"/>
    <w:rsid w:val="007E62FF"/>
    <w:rsid w:val="007E6C46"/>
    <w:rsid w:val="007F0733"/>
    <w:rsid w:val="007F0F2B"/>
    <w:rsid w:val="007F19C2"/>
    <w:rsid w:val="007F1D27"/>
    <w:rsid w:val="007F4295"/>
    <w:rsid w:val="007F64E3"/>
    <w:rsid w:val="00801B0D"/>
    <w:rsid w:val="008034C0"/>
    <w:rsid w:val="008066CE"/>
    <w:rsid w:val="00806C28"/>
    <w:rsid w:val="00810DCE"/>
    <w:rsid w:val="00815BCE"/>
    <w:rsid w:val="008172E1"/>
    <w:rsid w:val="00820405"/>
    <w:rsid w:val="0082104B"/>
    <w:rsid w:val="00823469"/>
    <w:rsid w:val="008259D6"/>
    <w:rsid w:val="00825D54"/>
    <w:rsid w:val="008278A6"/>
    <w:rsid w:val="00827D0D"/>
    <w:rsid w:val="008314C4"/>
    <w:rsid w:val="008316C0"/>
    <w:rsid w:val="0083686B"/>
    <w:rsid w:val="00837DDC"/>
    <w:rsid w:val="00837ED2"/>
    <w:rsid w:val="00840CE0"/>
    <w:rsid w:val="00846DA2"/>
    <w:rsid w:val="00847679"/>
    <w:rsid w:val="00850BD1"/>
    <w:rsid w:val="00851AC4"/>
    <w:rsid w:val="00854B38"/>
    <w:rsid w:val="008671D6"/>
    <w:rsid w:val="008859A9"/>
    <w:rsid w:val="00893CD8"/>
    <w:rsid w:val="0089627A"/>
    <w:rsid w:val="008A02B7"/>
    <w:rsid w:val="008A330D"/>
    <w:rsid w:val="008A41D6"/>
    <w:rsid w:val="008A6932"/>
    <w:rsid w:val="008B1849"/>
    <w:rsid w:val="008B6333"/>
    <w:rsid w:val="008C087B"/>
    <w:rsid w:val="008C7C12"/>
    <w:rsid w:val="008D0E34"/>
    <w:rsid w:val="008D52CD"/>
    <w:rsid w:val="008E4AEF"/>
    <w:rsid w:val="008E5947"/>
    <w:rsid w:val="008E65C1"/>
    <w:rsid w:val="008F1731"/>
    <w:rsid w:val="008F6BC3"/>
    <w:rsid w:val="00900248"/>
    <w:rsid w:val="009046F5"/>
    <w:rsid w:val="009075B7"/>
    <w:rsid w:val="0091065F"/>
    <w:rsid w:val="009110F0"/>
    <w:rsid w:val="0091340D"/>
    <w:rsid w:val="00913B0E"/>
    <w:rsid w:val="00922663"/>
    <w:rsid w:val="009230D7"/>
    <w:rsid w:val="00923937"/>
    <w:rsid w:val="00923C5D"/>
    <w:rsid w:val="00924DB5"/>
    <w:rsid w:val="0092569B"/>
    <w:rsid w:val="00927BF1"/>
    <w:rsid w:val="009310EB"/>
    <w:rsid w:val="00937EF5"/>
    <w:rsid w:val="009401CF"/>
    <w:rsid w:val="009436A9"/>
    <w:rsid w:val="00945C79"/>
    <w:rsid w:val="0095549B"/>
    <w:rsid w:val="00956742"/>
    <w:rsid w:val="00971F46"/>
    <w:rsid w:val="00972168"/>
    <w:rsid w:val="00972320"/>
    <w:rsid w:val="009744A7"/>
    <w:rsid w:val="009747F3"/>
    <w:rsid w:val="00974A52"/>
    <w:rsid w:val="00974B12"/>
    <w:rsid w:val="00976A7D"/>
    <w:rsid w:val="00976A87"/>
    <w:rsid w:val="0098480F"/>
    <w:rsid w:val="00985DCB"/>
    <w:rsid w:val="0099350D"/>
    <w:rsid w:val="0099419E"/>
    <w:rsid w:val="00994890"/>
    <w:rsid w:val="009959A3"/>
    <w:rsid w:val="009A3DA3"/>
    <w:rsid w:val="009A467E"/>
    <w:rsid w:val="009A72AA"/>
    <w:rsid w:val="009B1C87"/>
    <w:rsid w:val="009B7884"/>
    <w:rsid w:val="009C12B3"/>
    <w:rsid w:val="009C2024"/>
    <w:rsid w:val="009C2A90"/>
    <w:rsid w:val="009E07B6"/>
    <w:rsid w:val="009E5A9C"/>
    <w:rsid w:val="009E6881"/>
    <w:rsid w:val="00A01D68"/>
    <w:rsid w:val="00A042C6"/>
    <w:rsid w:val="00A05D8C"/>
    <w:rsid w:val="00A1143E"/>
    <w:rsid w:val="00A1379D"/>
    <w:rsid w:val="00A1778F"/>
    <w:rsid w:val="00A231D7"/>
    <w:rsid w:val="00A27F5F"/>
    <w:rsid w:val="00A3601A"/>
    <w:rsid w:val="00A43959"/>
    <w:rsid w:val="00A4473D"/>
    <w:rsid w:val="00A51C63"/>
    <w:rsid w:val="00A51D63"/>
    <w:rsid w:val="00A56DA9"/>
    <w:rsid w:val="00A600E7"/>
    <w:rsid w:val="00A66C80"/>
    <w:rsid w:val="00A6792A"/>
    <w:rsid w:val="00A7277A"/>
    <w:rsid w:val="00A7608B"/>
    <w:rsid w:val="00A844B7"/>
    <w:rsid w:val="00A855CF"/>
    <w:rsid w:val="00A86DAC"/>
    <w:rsid w:val="00A91020"/>
    <w:rsid w:val="00A91FF4"/>
    <w:rsid w:val="00A92498"/>
    <w:rsid w:val="00AA0BB0"/>
    <w:rsid w:val="00AA14D1"/>
    <w:rsid w:val="00AA422A"/>
    <w:rsid w:val="00AA5015"/>
    <w:rsid w:val="00AA5BC1"/>
    <w:rsid w:val="00AA725B"/>
    <w:rsid w:val="00AB2530"/>
    <w:rsid w:val="00AB2A37"/>
    <w:rsid w:val="00AB2F98"/>
    <w:rsid w:val="00AB6A1B"/>
    <w:rsid w:val="00AC10E9"/>
    <w:rsid w:val="00AC1335"/>
    <w:rsid w:val="00AC1432"/>
    <w:rsid w:val="00AC791B"/>
    <w:rsid w:val="00AD1FE0"/>
    <w:rsid w:val="00AD3AA4"/>
    <w:rsid w:val="00AD3D19"/>
    <w:rsid w:val="00AE0687"/>
    <w:rsid w:val="00AE1ED3"/>
    <w:rsid w:val="00AE4917"/>
    <w:rsid w:val="00AE72B9"/>
    <w:rsid w:val="00AE76F6"/>
    <w:rsid w:val="00AE7C5C"/>
    <w:rsid w:val="00B011B4"/>
    <w:rsid w:val="00B01EF9"/>
    <w:rsid w:val="00B020FC"/>
    <w:rsid w:val="00B024A5"/>
    <w:rsid w:val="00B05422"/>
    <w:rsid w:val="00B10AA7"/>
    <w:rsid w:val="00B12147"/>
    <w:rsid w:val="00B136DF"/>
    <w:rsid w:val="00B143E5"/>
    <w:rsid w:val="00B1452E"/>
    <w:rsid w:val="00B16089"/>
    <w:rsid w:val="00B17260"/>
    <w:rsid w:val="00B20EB4"/>
    <w:rsid w:val="00B264B9"/>
    <w:rsid w:val="00B27D47"/>
    <w:rsid w:val="00B30E0A"/>
    <w:rsid w:val="00B32329"/>
    <w:rsid w:val="00B32A82"/>
    <w:rsid w:val="00B33982"/>
    <w:rsid w:val="00B35787"/>
    <w:rsid w:val="00B409F9"/>
    <w:rsid w:val="00B41216"/>
    <w:rsid w:val="00B41EF1"/>
    <w:rsid w:val="00B4341A"/>
    <w:rsid w:val="00B445F6"/>
    <w:rsid w:val="00B44943"/>
    <w:rsid w:val="00B50052"/>
    <w:rsid w:val="00B50CD5"/>
    <w:rsid w:val="00B643B3"/>
    <w:rsid w:val="00B6450B"/>
    <w:rsid w:val="00B66085"/>
    <w:rsid w:val="00B6731A"/>
    <w:rsid w:val="00B706AE"/>
    <w:rsid w:val="00B73F37"/>
    <w:rsid w:val="00B76A88"/>
    <w:rsid w:val="00B77660"/>
    <w:rsid w:val="00B801C8"/>
    <w:rsid w:val="00B8339D"/>
    <w:rsid w:val="00B916B3"/>
    <w:rsid w:val="00B94301"/>
    <w:rsid w:val="00BA15C5"/>
    <w:rsid w:val="00BA19B4"/>
    <w:rsid w:val="00BA3597"/>
    <w:rsid w:val="00BA43BE"/>
    <w:rsid w:val="00BA5825"/>
    <w:rsid w:val="00BB4504"/>
    <w:rsid w:val="00BB55DB"/>
    <w:rsid w:val="00BB5BB0"/>
    <w:rsid w:val="00BB6256"/>
    <w:rsid w:val="00BC0479"/>
    <w:rsid w:val="00BC0618"/>
    <w:rsid w:val="00BC0F7F"/>
    <w:rsid w:val="00BC1200"/>
    <w:rsid w:val="00BC15CB"/>
    <w:rsid w:val="00BC36C9"/>
    <w:rsid w:val="00BC4F93"/>
    <w:rsid w:val="00BC4FCF"/>
    <w:rsid w:val="00BC7BA5"/>
    <w:rsid w:val="00BD0F02"/>
    <w:rsid w:val="00BD11D1"/>
    <w:rsid w:val="00BE167B"/>
    <w:rsid w:val="00BE25D3"/>
    <w:rsid w:val="00BF023D"/>
    <w:rsid w:val="00BF6429"/>
    <w:rsid w:val="00BF727B"/>
    <w:rsid w:val="00C003D6"/>
    <w:rsid w:val="00C00D86"/>
    <w:rsid w:val="00C04565"/>
    <w:rsid w:val="00C06EDB"/>
    <w:rsid w:val="00C12EE4"/>
    <w:rsid w:val="00C16FF4"/>
    <w:rsid w:val="00C22413"/>
    <w:rsid w:val="00C22D8C"/>
    <w:rsid w:val="00C264CF"/>
    <w:rsid w:val="00C3104B"/>
    <w:rsid w:val="00C36FEE"/>
    <w:rsid w:val="00C4006C"/>
    <w:rsid w:val="00C438EC"/>
    <w:rsid w:val="00C45008"/>
    <w:rsid w:val="00C467C3"/>
    <w:rsid w:val="00C50D1A"/>
    <w:rsid w:val="00C516AC"/>
    <w:rsid w:val="00C5426B"/>
    <w:rsid w:val="00C56A29"/>
    <w:rsid w:val="00C62A10"/>
    <w:rsid w:val="00C652B6"/>
    <w:rsid w:val="00C67FCE"/>
    <w:rsid w:val="00C705C6"/>
    <w:rsid w:val="00C71EA3"/>
    <w:rsid w:val="00C720FF"/>
    <w:rsid w:val="00C7320E"/>
    <w:rsid w:val="00C7346B"/>
    <w:rsid w:val="00C766A0"/>
    <w:rsid w:val="00C7788D"/>
    <w:rsid w:val="00C8102A"/>
    <w:rsid w:val="00C862E9"/>
    <w:rsid w:val="00C8765B"/>
    <w:rsid w:val="00C908A1"/>
    <w:rsid w:val="00C9358D"/>
    <w:rsid w:val="00C94CAB"/>
    <w:rsid w:val="00CA0E40"/>
    <w:rsid w:val="00CA6787"/>
    <w:rsid w:val="00CB03AE"/>
    <w:rsid w:val="00CB28B3"/>
    <w:rsid w:val="00CB2F09"/>
    <w:rsid w:val="00CB3D31"/>
    <w:rsid w:val="00CB6346"/>
    <w:rsid w:val="00CC0475"/>
    <w:rsid w:val="00CC1E03"/>
    <w:rsid w:val="00CC3E13"/>
    <w:rsid w:val="00CC6967"/>
    <w:rsid w:val="00CC7FD6"/>
    <w:rsid w:val="00CD1726"/>
    <w:rsid w:val="00CD563E"/>
    <w:rsid w:val="00CD5B3C"/>
    <w:rsid w:val="00CD7704"/>
    <w:rsid w:val="00CE11E3"/>
    <w:rsid w:val="00CE2F94"/>
    <w:rsid w:val="00CE7BB2"/>
    <w:rsid w:val="00CF25C2"/>
    <w:rsid w:val="00D02697"/>
    <w:rsid w:val="00D043C4"/>
    <w:rsid w:val="00D044E2"/>
    <w:rsid w:val="00D058AD"/>
    <w:rsid w:val="00D11D30"/>
    <w:rsid w:val="00D11E62"/>
    <w:rsid w:val="00D12E75"/>
    <w:rsid w:val="00D20788"/>
    <w:rsid w:val="00D2194F"/>
    <w:rsid w:val="00D24FC7"/>
    <w:rsid w:val="00D379CC"/>
    <w:rsid w:val="00D45079"/>
    <w:rsid w:val="00D4742B"/>
    <w:rsid w:val="00D539E6"/>
    <w:rsid w:val="00D54136"/>
    <w:rsid w:val="00D5755A"/>
    <w:rsid w:val="00D6230E"/>
    <w:rsid w:val="00D670F8"/>
    <w:rsid w:val="00D70E33"/>
    <w:rsid w:val="00D75CE9"/>
    <w:rsid w:val="00D76F37"/>
    <w:rsid w:val="00D8091B"/>
    <w:rsid w:val="00D80BA4"/>
    <w:rsid w:val="00D87C06"/>
    <w:rsid w:val="00D96442"/>
    <w:rsid w:val="00DB138A"/>
    <w:rsid w:val="00DB4734"/>
    <w:rsid w:val="00DB66FD"/>
    <w:rsid w:val="00DC0F7E"/>
    <w:rsid w:val="00DC309B"/>
    <w:rsid w:val="00DC3C56"/>
    <w:rsid w:val="00DD07BB"/>
    <w:rsid w:val="00DD0D18"/>
    <w:rsid w:val="00DD46E0"/>
    <w:rsid w:val="00DD4AFE"/>
    <w:rsid w:val="00DD7949"/>
    <w:rsid w:val="00DE05DC"/>
    <w:rsid w:val="00DE4488"/>
    <w:rsid w:val="00DF0D98"/>
    <w:rsid w:val="00DF4315"/>
    <w:rsid w:val="00DF5ECF"/>
    <w:rsid w:val="00E00A6F"/>
    <w:rsid w:val="00E03E4D"/>
    <w:rsid w:val="00E05F7B"/>
    <w:rsid w:val="00E10C99"/>
    <w:rsid w:val="00E1349F"/>
    <w:rsid w:val="00E15C3D"/>
    <w:rsid w:val="00E1688D"/>
    <w:rsid w:val="00E21891"/>
    <w:rsid w:val="00E32E28"/>
    <w:rsid w:val="00E37BD4"/>
    <w:rsid w:val="00E41739"/>
    <w:rsid w:val="00E43332"/>
    <w:rsid w:val="00E51F71"/>
    <w:rsid w:val="00E53A73"/>
    <w:rsid w:val="00E56DBA"/>
    <w:rsid w:val="00E5775F"/>
    <w:rsid w:val="00E61191"/>
    <w:rsid w:val="00E611F4"/>
    <w:rsid w:val="00E65662"/>
    <w:rsid w:val="00E7207F"/>
    <w:rsid w:val="00E827A6"/>
    <w:rsid w:val="00E83DCC"/>
    <w:rsid w:val="00E843D8"/>
    <w:rsid w:val="00E8569D"/>
    <w:rsid w:val="00E864E2"/>
    <w:rsid w:val="00E949C5"/>
    <w:rsid w:val="00EA0EB0"/>
    <w:rsid w:val="00EA2909"/>
    <w:rsid w:val="00EA3174"/>
    <w:rsid w:val="00EA7CAF"/>
    <w:rsid w:val="00EB223C"/>
    <w:rsid w:val="00EB4645"/>
    <w:rsid w:val="00EC0022"/>
    <w:rsid w:val="00EC4E67"/>
    <w:rsid w:val="00EC73CF"/>
    <w:rsid w:val="00ED0656"/>
    <w:rsid w:val="00ED6ABA"/>
    <w:rsid w:val="00EE14BC"/>
    <w:rsid w:val="00EE619B"/>
    <w:rsid w:val="00EE61C3"/>
    <w:rsid w:val="00EE74B6"/>
    <w:rsid w:val="00EF01CF"/>
    <w:rsid w:val="00EF1C28"/>
    <w:rsid w:val="00EF28C5"/>
    <w:rsid w:val="00EF2E3B"/>
    <w:rsid w:val="00EF464D"/>
    <w:rsid w:val="00F0365E"/>
    <w:rsid w:val="00F06973"/>
    <w:rsid w:val="00F07D01"/>
    <w:rsid w:val="00F11BEF"/>
    <w:rsid w:val="00F15AEE"/>
    <w:rsid w:val="00F17A46"/>
    <w:rsid w:val="00F212FC"/>
    <w:rsid w:val="00F2418B"/>
    <w:rsid w:val="00F277A6"/>
    <w:rsid w:val="00F27F29"/>
    <w:rsid w:val="00F31738"/>
    <w:rsid w:val="00F32544"/>
    <w:rsid w:val="00F36594"/>
    <w:rsid w:val="00F40553"/>
    <w:rsid w:val="00F413FA"/>
    <w:rsid w:val="00F4235E"/>
    <w:rsid w:val="00F469A1"/>
    <w:rsid w:val="00F5264C"/>
    <w:rsid w:val="00F55319"/>
    <w:rsid w:val="00F735BB"/>
    <w:rsid w:val="00F73B42"/>
    <w:rsid w:val="00F769F8"/>
    <w:rsid w:val="00F804C8"/>
    <w:rsid w:val="00F84354"/>
    <w:rsid w:val="00F85023"/>
    <w:rsid w:val="00F856DB"/>
    <w:rsid w:val="00F85B14"/>
    <w:rsid w:val="00F96120"/>
    <w:rsid w:val="00FA2DEB"/>
    <w:rsid w:val="00FA3932"/>
    <w:rsid w:val="00FA6711"/>
    <w:rsid w:val="00FA7C96"/>
    <w:rsid w:val="00FB226C"/>
    <w:rsid w:val="00FB2855"/>
    <w:rsid w:val="00FB33DE"/>
    <w:rsid w:val="00FB35FF"/>
    <w:rsid w:val="00FB47F6"/>
    <w:rsid w:val="00FB4F9F"/>
    <w:rsid w:val="00FB66E4"/>
    <w:rsid w:val="00FB6890"/>
    <w:rsid w:val="00FC33F2"/>
    <w:rsid w:val="00FC39C6"/>
    <w:rsid w:val="00FC5F33"/>
    <w:rsid w:val="00FD2D51"/>
    <w:rsid w:val="00FD6693"/>
    <w:rsid w:val="00FE3E5D"/>
    <w:rsid w:val="00FE4CDB"/>
    <w:rsid w:val="00FF2D67"/>
    <w:rsid w:val="00FF5018"/>
    <w:rsid w:val="00FF52D1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246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85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85DCB"/>
  </w:style>
  <w:style w:type="paragraph" w:styleId="a8">
    <w:name w:val="footer"/>
    <w:basedOn w:val="a"/>
    <w:link w:val="a9"/>
    <w:uiPriority w:val="99"/>
    <w:unhideWhenUsed/>
    <w:rsid w:val="00985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85DCB"/>
  </w:style>
  <w:style w:type="paragraph" w:styleId="aa">
    <w:name w:val="footnote text"/>
    <w:basedOn w:val="a"/>
    <w:link w:val="ab"/>
    <w:uiPriority w:val="99"/>
    <w:unhideWhenUsed/>
    <w:rsid w:val="005D02F3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rsid w:val="005D02F3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5D02F3"/>
    <w:rPr>
      <w:sz w:val="32"/>
      <w:szCs w:val="32"/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EA2909"/>
    <w:pPr>
      <w:spacing w:after="120"/>
    </w:pPr>
  </w:style>
  <w:style w:type="character" w:customStyle="1" w:styleId="ae">
    <w:name w:val="เนื้อความ อักขระ"/>
    <w:basedOn w:val="a0"/>
    <w:link w:val="ad"/>
    <w:uiPriority w:val="99"/>
    <w:semiHidden/>
    <w:rsid w:val="00EA2909"/>
  </w:style>
  <w:style w:type="table" w:styleId="af">
    <w:name w:val="Table Grid"/>
    <w:basedOn w:val="a1"/>
    <w:uiPriority w:val="59"/>
    <w:rsid w:val="0099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9442E"/>
    <w:rPr>
      <w:color w:val="0000FF" w:themeColor="hyperlink"/>
      <w:u w:val="single"/>
    </w:rPr>
  </w:style>
  <w:style w:type="table" w:customStyle="1" w:styleId="1">
    <w:name w:val="เส้นตาราง1"/>
    <w:basedOn w:val="a1"/>
    <w:next w:val="af"/>
    <w:uiPriority w:val="59"/>
    <w:rsid w:val="00394B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เส้นตาราง2"/>
    <w:basedOn w:val="a1"/>
    <w:next w:val="af"/>
    <w:rsid w:val="00394B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link w:val="af2"/>
    <w:uiPriority w:val="1"/>
    <w:qFormat/>
    <w:rsid w:val="000769C3"/>
    <w:pPr>
      <w:spacing w:after="0" w:line="240" w:lineRule="auto"/>
    </w:pPr>
    <w:rPr>
      <w:rFonts w:eastAsiaTheme="minorEastAsia"/>
    </w:rPr>
  </w:style>
  <w:style w:type="character" w:customStyle="1" w:styleId="af2">
    <w:name w:val="ไม่มีการเว้นระยะห่าง อักขระ"/>
    <w:link w:val="af1"/>
    <w:uiPriority w:val="1"/>
    <w:rsid w:val="000769C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246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985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85DCB"/>
  </w:style>
  <w:style w:type="paragraph" w:styleId="a8">
    <w:name w:val="footer"/>
    <w:basedOn w:val="a"/>
    <w:link w:val="a9"/>
    <w:uiPriority w:val="99"/>
    <w:unhideWhenUsed/>
    <w:rsid w:val="00985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85DCB"/>
  </w:style>
  <w:style w:type="paragraph" w:styleId="aa">
    <w:name w:val="footnote text"/>
    <w:basedOn w:val="a"/>
    <w:link w:val="ab"/>
    <w:uiPriority w:val="99"/>
    <w:unhideWhenUsed/>
    <w:rsid w:val="005D02F3"/>
    <w:pPr>
      <w:spacing w:after="0" w:line="240" w:lineRule="auto"/>
    </w:pPr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rsid w:val="005D02F3"/>
    <w:rPr>
      <w:sz w:val="20"/>
      <w:szCs w:val="25"/>
    </w:rPr>
  </w:style>
  <w:style w:type="character" w:styleId="ac">
    <w:name w:val="footnote reference"/>
    <w:basedOn w:val="a0"/>
    <w:uiPriority w:val="99"/>
    <w:semiHidden/>
    <w:unhideWhenUsed/>
    <w:rsid w:val="005D02F3"/>
    <w:rPr>
      <w:sz w:val="32"/>
      <w:szCs w:val="32"/>
      <w:vertAlign w:val="superscript"/>
    </w:rPr>
  </w:style>
  <w:style w:type="paragraph" w:styleId="ad">
    <w:name w:val="Body Text"/>
    <w:basedOn w:val="a"/>
    <w:link w:val="ae"/>
    <w:uiPriority w:val="99"/>
    <w:semiHidden/>
    <w:unhideWhenUsed/>
    <w:rsid w:val="00EA2909"/>
    <w:pPr>
      <w:spacing w:after="120"/>
    </w:pPr>
  </w:style>
  <w:style w:type="character" w:customStyle="1" w:styleId="ae">
    <w:name w:val="เนื้อความ อักขระ"/>
    <w:basedOn w:val="a0"/>
    <w:link w:val="ad"/>
    <w:uiPriority w:val="99"/>
    <w:semiHidden/>
    <w:rsid w:val="00EA2909"/>
  </w:style>
  <w:style w:type="table" w:styleId="af">
    <w:name w:val="Table Grid"/>
    <w:basedOn w:val="a1"/>
    <w:uiPriority w:val="59"/>
    <w:rsid w:val="0099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9442E"/>
    <w:rPr>
      <w:color w:val="0000FF" w:themeColor="hyperlink"/>
      <w:u w:val="single"/>
    </w:rPr>
  </w:style>
  <w:style w:type="table" w:customStyle="1" w:styleId="1">
    <w:name w:val="เส้นตาราง1"/>
    <w:basedOn w:val="a1"/>
    <w:next w:val="af"/>
    <w:uiPriority w:val="59"/>
    <w:rsid w:val="00394B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เส้นตาราง2"/>
    <w:basedOn w:val="a1"/>
    <w:next w:val="af"/>
    <w:rsid w:val="00394B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link w:val="af2"/>
    <w:uiPriority w:val="1"/>
    <w:qFormat/>
    <w:rsid w:val="000769C3"/>
    <w:pPr>
      <w:spacing w:after="0" w:line="240" w:lineRule="auto"/>
    </w:pPr>
    <w:rPr>
      <w:rFonts w:eastAsiaTheme="minorEastAsia"/>
    </w:rPr>
  </w:style>
  <w:style w:type="character" w:customStyle="1" w:styleId="af2">
    <w:name w:val="ไม่มีการเว้นระยะห่าง อักขระ"/>
    <w:link w:val="af1"/>
    <w:uiPriority w:val="1"/>
    <w:rsid w:val="000769C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ebf.utcc.ac.th/upload/index_file/file_th_269d26y2017.pdf.%20&#3626;&#3639;&#3610;&#3588;&#3657;&#3609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cebf.utcc.ac.th/upload/index_file/file_th_269d26y2017.pdf.%20&#3626;&#3639;&#3610;&#3588;&#3657;&#3609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cebf.utcc.ac.th/upload/index_file/file_th_269d26y2017.pdf.%20&#3626;&#3639;&#3610;&#3588;&#3657;&#3609;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ebf.utcc.ac.th/upload/index_file/file_th_269d26y2017.pdf.%20&#3626;&#3639;&#3610;&#3588;&#3657;&#3609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cc-4375\FileShare\C_&#3619;&#3633;&#3605;&#3609;&#3660;&#3605;&#3636;&#3618;&#3634;\CPI%201995-2015%20%20edi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'[CPI 1995-2015  edit.xlsx]Sheet2'!$A$1:$A$21</c:f>
              <c:numCache>
                <c:formatCode>General</c:formatCode>
                <c:ptCount val="21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</c:numCache>
            </c:numRef>
          </c:xVal>
          <c:yVal>
            <c:numRef>
              <c:f>'[CPI 1995-2015  edit.xlsx]Sheet2'!$B$1:$B$21</c:f>
              <c:numCache>
                <c:formatCode>General</c:formatCode>
                <c:ptCount val="21"/>
                <c:pt idx="0">
                  <c:v>2.79</c:v>
                </c:pt>
                <c:pt idx="1">
                  <c:v>3.3299999999999987</c:v>
                </c:pt>
                <c:pt idx="2">
                  <c:v>3.06</c:v>
                </c:pt>
                <c:pt idx="3">
                  <c:v>3</c:v>
                </c:pt>
                <c:pt idx="4">
                  <c:v>3.2</c:v>
                </c:pt>
                <c:pt idx="5">
                  <c:v>3.2</c:v>
                </c:pt>
                <c:pt idx="6">
                  <c:v>3.2</c:v>
                </c:pt>
                <c:pt idx="7">
                  <c:v>3.2</c:v>
                </c:pt>
                <c:pt idx="8">
                  <c:v>3.3</c:v>
                </c:pt>
                <c:pt idx="9">
                  <c:v>3.6</c:v>
                </c:pt>
                <c:pt idx="10">
                  <c:v>3.8</c:v>
                </c:pt>
                <c:pt idx="11">
                  <c:v>3.6</c:v>
                </c:pt>
                <c:pt idx="12">
                  <c:v>3.3</c:v>
                </c:pt>
                <c:pt idx="13">
                  <c:v>3.5</c:v>
                </c:pt>
                <c:pt idx="14">
                  <c:v>3.4</c:v>
                </c:pt>
                <c:pt idx="15">
                  <c:v>3.5</c:v>
                </c:pt>
                <c:pt idx="16">
                  <c:v>3.4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998656"/>
        <c:axId val="133000192"/>
      </c:scatterChart>
      <c:scatterChart>
        <c:scatterStyle val="lineMarker"/>
        <c:varyColors val="0"/>
        <c:ser>
          <c:idx val="1"/>
          <c:order val="1"/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eparator>. </c:separator>
            <c:showLeaderLines val="0"/>
          </c:dLbls>
          <c:xVal>
            <c:numRef>
              <c:f>'[CPI 1995-2015  edit.xlsx]Sheet2'!$A$1:$A$22</c:f>
              <c:numCache>
                <c:formatCode>General</c:formatCode>
                <c:ptCount val="22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</c:numCache>
            </c:numRef>
          </c:xVal>
          <c:yVal>
            <c:numRef>
              <c:f>'[CPI 1995-2015  edit.xlsx]Sheet2'!$C$1:$C$22</c:f>
              <c:numCache>
                <c:formatCode>General</c:formatCode>
                <c:ptCount val="22"/>
                <c:pt idx="17">
                  <c:v>37</c:v>
                </c:pt>
                <c:pt idx="18">
                  <c:v>35</c:v>
                </c:pt>
                <c:pt idx="19">
                  <c:v>38</c:v>
                </c:pt>
                <c:pt idx="20">
                  <c:v>38</c:v>
                </c:pt>
                <c:pt idx="21">
                  <c:v>35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007616"/>
        <c:axId val="133006080"/>
      </c:scatterChart>
      <c:valAx>
        <c:axId val="132998656"/>
        <c:scaling>
          <c:orientation val="minMax"/>
          <c:max val="2016"/>
          <c:min val="1995"/>
        </c:scaling>
        <c:delete val="0"/>
        <c:axPos val="b"/>
        <c:numFmt formatCode="General" sourceLinked="1"/>
        <c:majorTickMark val="out"/>
        <c:minorTickMark val="none"/>
        <c:tickLblPos val="nextTo"/>
        <c:crossAx val="133000192"/>
        <c:crosses val="autoZero"/>
        <c:crossBetween val="midCat"/>
        <c:majorUnit val="1"/>
        <c:minorUnit val="1"/>
      </c:valAx>
      <c:valAx>
        <c:axId val="133000192"/>
        <c:scaling>
          <c:orientation val="minMax"/>
          <c:max val="5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98656"/>
        <c:crosses val="autoZero"/>
        <c:crossBetween val="midCat"/>
        <c:majorUnit val="1"/>
        <c:minorUnit val="1"/>
      </c:valAx>
      <c:valAx>
        <c:axId val="133006080"/>
        <c:scaling>
          <c:orientation val="minMax"/>
          <c:max val="50"/>
          <c:min val="10"/>
        </c:scaling>
        <c:delete val="0"/>
        <c:axPos val="r"/>
        <c:numFmt formatCode="General" sourceLinked="1"/>
        <c:majorTickMark val="out"/>
        <c:minorTickMark val="none"/>
        <c:tickLblPos val="nextTo"/>
        <c:crossAx val="133007616"/>
        <c:crosses val="max"/>
        <c:crossBetween val="midCat"/>
        <c:majorUnit val="10"/>
        <c:minorUnit val="10"/>
      </c:valAx>
      <c:valAx>
        <c:axId val="133007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3006080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>
          <a:latin typeface="TH SarabunIT๙" panose="020B0500040200020003" pitchFamily="34" charset="-34"/>
          <a:cs typeface="TH SarabunIT๙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9481-FC01-4BEF-9677-B02B102A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14664</Words>
  <Characters>83591</Characters>
  <Application>Microsoft Office Word</Application>
  <DocSecurity>0</DocSecurity>
  <Lines>696</Lines>
  <Paragraphs>196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98059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Soleeheen Bilanglod</dc:creator>
  <cp:lastModifiedBy>Sittisak Chottantisopon</cp:lastModifiedBy>
  <cp:revision>2</cp:revision>
  <cp:lastPrinted>2018-01-23T02:13:00Z</cp:lastPrinted>
  <dcterms:created xsi:type="dcterms:W3CDTF">2018-02-08T03:17:00Z</dcterms:created>
  <dcterms:modified xsi:type="dcterms:W3CDTF">2018-02-08T03:17:00Z</dcterms:modified>
</cp:coreProperties>
</file>